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6940" w14:textId="77777777" w:rsidR="00E47947" w:rsidRDefault="00E47947" w:rsidP="00E47947">
      <w:r>
        <w:t>Bogotá D.C., 23 de julio de 2019</w:t>
      </w:r>
    </w:p>
    <w:p w14:paraId="02FF8143" w14:textId="77777777" w:rsidR="00E47947" w:rsidRPr="002779D8" w:rsidRDefault="00E47947" w:rsidP="00E47947"/>
    <w:p w14:paraId="1F0EA5FB" w14:textId="77777777" w:rsidR="00E47947" w:rsidRPr="002779D8" w:rsidRDefault="00E47947" w:rsidP="00E47947">
      <w:r w:rsidRPr="002779D8">
        <w:t>Doctor</w:t>
      </w:r>
    </w:p>
    <w:p w14:paraId="10026255" w14:textId="77777777" w:rsidR="00E47947" w:rsidRPr="002779D8" w:rsidRDefault="00E47947" w:rsidP="00E47947">
      <w:pPr>
        <w:rPr>
          <w:b/>
        </w:rPr>
      </w:pPr>
      <w:r>
        <w:rPr>
          <w:b/>
        </w:rPr>
        <w:t>GREGORIO ELJA</w:t>
      </w:r>
      <w:r w:rsidR="00933830">
        <w:rPr>
          <w:b/>
        </w:rPr>
        <w:t>C</w:t>
      </w:r>
      <w:r>
        <w:rPr>
          <w:b/>
        </w:rPr>
        <w:t>H PACHECO</w:t>
      </w:r>
    </w:p>
    <w:p w14:paraId="468320AF" w14:textId="77777777" w:rsidR="00E47947" w:rsidRPr="002779D8" w:rsidRDefault="00E47947" w:rsidP="00E47947">
      <w:pPr>
        <w:rPr>
          <w:b/>
        </w:rPr>
      </w:pPr>
      <w:r w:rsidRPr="002779D8">
        <w:rPr>
          <w:b/>
        </w:rPr>
        <w:t>Secretario General</w:t>
      </w:r>
    </w:p>
    <w:p w14:paraId="2F89B031" w14:textId="77777777" w:rsidR="00E47947" w:rsidRDefault="00E47947" w:rsidP="00E47947">
      <w:r>
        <w:t>Senado de la República</w:t>
      </w:r>
    </w:p>
    <w:p w14:paraId="503920BD" w14:textId="77777777" w:rsidR="00D3628C" w:rsidRPr="00ED0CFD" w:rsidRDefault="00D3628C" w:rsidP="00E47947">
      <w:r>
        <w:t>Ciudad</w:t>
      </w:r>
    </w:p>
    <w:p w14:paraId="3AA9E3CD" w14:textId="77777777" w:rsidR="00E47947" w:rsidRPr="002779D8" w:rsidRDefault="00E47947" w:rsidP="00E47947"/>
    <w:p w14:paraId="229513F4" w14:textId="77777777" w:rsidR="00E47947" w:rsidRPr="00E47947" w:rsidRDefault="00E47947" w:rsidP="00E47947">
      <w:pPr>
        <w:ind w:left="720" w:hanging="360"/>
        <w:jc w:val="center"/>
        <w:rPr>
          <w:i/>
          <w:iCs/>
          <w:color w:val="000000" w:themeColor="text1"/>
          <w:lang w:val="es-ES_tradnl"/>
        </w:rPr>
      </w:pPr>
      <w:r w:rsidRPr="002779D8">
        <w:rPr>
          <w:b/>
        </w:rPr>
        <w:t>Asunto:</w:t>
      </w:r>
      <w:r w:rsidRPr="002779D8">
        <w:t xml:space="preserve"> Radicación de </w:t>
      </w:r>
      <w:r>
        <w:t>Proyecto de Acto Legislativo</w:t>
      </w:r>
      <w:r w:rsidRPr="002779D8">
        <w:t xml:space="preserve"> </w:t>
      </w:r>
      <w:r w:rsidRPr="002779D8">
        <w:rPr>
          <w:i/>
        </w:rPr>
        <w:t>“</w:t>
      </w:r>
      <w:r w:rsidRPr="00487589">
        <w:rPr>
          <w:i/>
          <w:iCs/>
          <w:color w:val="000000" w:themeColor="text1"/>
          <w:lang w:val="es-ES_tradnl"/>
        </w:rPr>
        <w:t>por medio del cual se reforma el artículo 49 de la Constitución Política</w:t>
      </w:r>
      <w:r w:rsidRPr="002779D8">
        <w:rPr>
          <w:i/>
        </w:rPr>
        <w:t>”</w:t>
      </w:r>
    </w:p>
    <w:p w14:paraId="4C2B415F" w14:textId="77777777" w:rsidR="00E47947" w:rsidRDefault="00E47947" w:rsidP="00E47947">
      <w:pPr>
        <w:ind w:left="851" w:hanging="851"/>
        <w:jc w:val="both"/>
      </w:pPr>
    </w:p>
    <w:p w14:paraId="3277A929" w14:textId="77777777" w:rsidR="00E47947" w:rsidRDefault="00E47947" w:rsidP="00E47947">
      <w:r w:rsidRPr="002779D8">
        <w:t>Respetado Secretario General:</w:t>
      </w:r>
    </w:p>
    <w:p w14:paraId="33A166F5" w14:textId="77777777" w:rsidR="00E47947" w:rsidRDefault="00E47947" w:rsidP="00E47947"/>
    <w:p w14:paraId="51F78F68" w14:textId="77777777" w:rsidR="00E47947" w:rsidRDefault="00E47947" w:rsidP="00E47947">
      <w:pPr>
        <w:jc w:val="both"/>
      </w:pPr>
      <w:r w:rsidRPr="002779D8">
        <w:t xml:space="preserve">En </w:t>
      </w:r>
      <w:r>
        <w:t>nuestra calidad de congresistas de la República y en uso de las atribuciones que nos han sido conferidas constitucional y legalmente, nos permitimos respetuosamente radicar el proyecto de ley de la referencia y</w:t>
      </w:r>
      <w:r w:rsidR="006F4280">
        <w:t xml:space="preserve"> </w:t>
      </w:r>
      <w:r>
        <w:t xml:space="preserve">le solicitamos se sirva dar inicio al trámite legislativo respectivo. </w:t>
      </w:r>
    </w:p>
    <w:p w14:paraId="214570C9" w14:textId="77777777" w:rsidR="00E47947" w:rsidRDefault="00E47947" w:rsidP="00E47947">
      <w:pPr>
        <w:jc w:val="both"/>
      </w:pPr>
    </w:p>
    <w:p w14:paraId="000486FF" w14:textId="77777777" w:rsidR="00E47947" w:rsidRDefault="00E47947" w:rsidP="00E47947">
      <w:pPr>
        <w:jc w:val="both"/>
      </w:pPr>
      <w:r w:rsidRPr="002779D8">
        <w:t>Por los honorables congresistas,</w:t>
      </w:r>
    </w:p>
    <w:p w14:paraId="48BB8C0C" w14:textId="77777777" w:rsidR="00E47947" w:rsidRDefault="00E47947" w:rsidP="00E47947">
      <w:pPr>
        <w:jc w:val="both"/>
      </w:pPr>
    </w:p>
    <w:p w14:paraId="5DF89707" w14:textId="77777777" w:rsidR="00E47947" w:rsidRDefault="00E47947" w:rsidP="00E47947">
      <w:pPr>
        <w:jc w:val="both"/>
      </w:pPr>
    </w:p>
    <w:p w14:paraId="24C6DA1C" w14:textId="77777777" w:rsidR="0026379C" w:rsidRDefault="0026379C" w:rsidP="00E47947">
      <w:pPr>
        <w:jc w:val="both"/>
      </w:pPr>
    </w:p>
    <w:p w14:paraId="7BAA3398" w14:textId="77777777" w:rsidR="00E47947" w:rsidRPr="00D3628C" w:rsidRDefault="00E47947" w:rsidP="00E47947">
      <w:pPr>
        <w:pStyle w:val="Cuerpo"/>
        <w:jc w:val="both"/>
        <w:rPr>
          <w:b/>
          <w:sz w:val="22"/>
          <w:szCs w:val="22"/>
          <w:lang w:val="es-ES_tradnl"/>
        </w:rPr>
      </w:pPr>
      <w:r w:rsidRPr="00D3628C">
        <w:rPr>
          <w:b/>
          <w:sz w:val="22"/>
          <w:szCs w:val="22"/>
          <w:lang w:val="es-ES_tradnl"/>
        </w:rPr>
        <w:t>GUSTAVO BOLÍVAR MORENO</w:t>
      </w:r>
      <w:r w:rsidRPr="00D3628C">
        <w:rPr>
          <w:b/>
          <w:sz w:val="22"/>
          <w:szCs w:val="22"/>
          <w:lang w:val="es-ES_tradnl"/>
        </w:rPr>
        <w:tab/>
      </w:r>
      <w:r w:rsidRPr="00D3628C">
        <w:rPr>
          <w:b/>
          <w:sz w:val="22"/>
          <w:szCs w:val="22"/>
          <w:lang w:val="es-ES_tradnl"/>
        </w:rPr>
        <w:tab/>
      </w:r>
      <w:r w:rsidRPr="00D3628C">
        <w:rPr>
          <w:b/>
          <w:sz w:val="22"/>
          <w:szCs w:val="22"/>
          <w:lang w:val="es-ES_tradnl"/>
        </w:rPr>
        <w:tab/>
      </w:r>
      <w:r w:rsidR="009C7986" w:rsidRPr="00D3628C">
        <w:rPr>
          <w:b/>
          <w:sz w:val="22"/>
          <w:szCs w:val="22"/>
          <w:lang w:val="es-ES_tradnl"/>
        </w:rPr>
        <w:t>TEMISTOCLES ORTEGA</w:t>
      </w:r>
      <w:r w:rsidRPr="00D3628C">
        <w:rPr>
          <w:b/>
          <w:sz w:val="22"/>
          <w:szCs w:val="22"/>
          <w:lang w:val="es-ES_tradnl"/>
        </w:rPr>
        <w:tab/>
      </w:r>
    </w:p>
    <w:p w14:paraId="4B8A3CBD" w14:textId="77777777" w:rsidR="00E47947" w:rsidRPr="00D3628C" w:rsidRDefault="00E47947" w:rsidP="00E47947">
      <w:pPr>
        <w:pStyle w:val="Cuerpo"/>
        <w:jc w:val="both"/>
        <w:rPr>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p>
    <w:p w14:paraId="1148F581" w14:textId="77777777" w:rsidR="00E47947" w:rsidRPr="00D3628C" w:rsidRDefault="00E47947" w:rsidP="00E47947">
      <w:pPr>
        <w:pStyle w:val="Cuerpo"/>
        <w:jc w:val="both"/>
        <w:rPr>
          <w:sz w:val="22"/>
          <w:szCs w:val="22"/>
          <w:lang w:val="es-ES_tradnl"/>
        </w:rPr>
      </w:pPr>
      <w:r w:rsidRPr="00D3628C">
        <w:rPr>
          <w:sz w:val="22"/>
          <w:szCs w:val="22"/>
          <w:lang w:val="es-ES_tradnl"/>
        </w:rPr>
        <w:t>Lista de la Decencia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009C7986">
        <w:rPr>
          <w:sz w:val="22"/>
          <w:szCs w:val="22"/>
          <w:lang w:val="es-ES_tradnl"/>
        </w:rPr>
        <w:t>Cambio Radical</w:t>
      </w:r>
    </w:p>
    <w:p w14:paraId="36FF1D59" w14:textId="77777777" w:rsidR="00AE4729" w:rsidRPr="00D3628C" w:rsidRDefault="00AE4729" w:rsidP="00E47947">
      <w:pPr>
        <w:pStyle w:val="Cuerpo"/>
        <w:jc w:val="both"/>
        <w:rPr>
          <w:b/>
          <w:sz w:val="22"/>
          <w:szCs w:val="22"/>
          <w:lang w:val="es-ES_tradnl"/>
        </w:rPr>
      </w:pPr>
    </w:p>
    <w:p w14:paraId="74159DBF" w14:textId="77777777" w:rsidR="00E47947" w:rsidRPr="00D3628C" w:rsidRDefault="00E47947" w:rsidP="00E47947">
      <w:pPr>
        <w:pStyle w:val="Cuerpo"/>
        <w:jc w:val="both"/>
        <w:rPr>
          <w:b/>
          <w:sz w:val="22"/>
          <w:szCs w:val="22"/>
          <w:lang w:val="es-ES_tradnl"/>
        </w:rPr>
      </w:pPr>
    </w:p>
    <w:p w14:paraId="7C518DFC" w14:textId="77777777" w:rsidR="00E47947" w:rsidRPr="00D3628C" w:rsidRDefault="00E47947" w:rsidP="00E47947">
      <w:pPr>
        <w:pStyle w:val="Cuerpo"/>
        <w:jc w:val="both"/>
        <w:rPr>
          <w:b/>
          <w:sz w:val="22"/>
          <w:szCs w:val="22"/>
          <w:lang w:val="es-ES_tradnl"/>
        </w:rPr>
      </w:pPr>
      <w:r w:rsidRPr="00D3628C">
        <w:rPr>
          <w:b/>
          <w:sz w:val="22"/>
          <w:szCs w:val="22"/>
          <w:lang w:val="es-ES_tradnl"/>
        </w:rPr>
        <w:t xml:space="preserve">IVAN </w:t>
      </w:r>
      <w:r w:rsidR="00150BD0" w:rsidRPr="00D3628C">
        <w:rPr>
          <w:b/>
          <w:sz w:val="22"/>
          <w:szCs w:val="22"/>
          <w:lang w:val="es-ES_tradnl"/>
        </w:rPr>
        <w:t>CEPEDA</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r>
      <w:r w:rsidR="00150BD0" w:rsidRPr="00D3628C">
        <w:rPr>
          <w:b/>
          <w:sz w:val="22"/>
          <w:szCs w:val="22"/>
          <w:lang w:val="es-ES_tradnl"/>
        </w:rPr>
        <w:tab/>
      </w:r>
      <w:r w:rsidR="00D42FB3">
        <w:rPr>
          <w:b/>
          <w:sz w:val="22"/>
          <w:szCs w:val="22"/>
          <w:lang w:val="es-ES_tradnl"/>
        </w:rPr>
        <w:t>JULIAN GALLO</w:t>
      </w:r>
    </w:p>
    <w:p w14:paraId="5FC10870" w14:textId="77777777" w:rsidR="00E47947" w:rsidRPr="00D3628C" w:rsidRDefault="00E47947" w:rsidP="00E47947">
      <w:pPr>
        <w:pStyle w:val="Cuerpo"/>
        <w:jc w:val="both"/>
        <w:rPr>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p>
    <w:p w14:paraId="0B6D8F53" w14:textId="77777777" w:rsidR="00E47947" w:rsidRPr="00D3628C" w:rsidRDefault="00150BD0" w:rsidP="00E47947">
      <w:pPr>
        <w:pStyle w:val="Cuerpo"/>
        <w:jc w:val="both"/>
        <w:rPr>
          <w:sz w:val="22"/>
          <w:szCs w:val="22"/>
          <w:lang w:val="es-ES_tradnl"/>
        </w:rPr>
      </w:pPr>
      <w:r w:rsidRPr="00D3628C">
        <w:rPr>
          <w:sz w:val="22"/>
          <w:szCs w:val="22"/>
          <w:lang w:val="es-ES_tradnl"/>
        </w:rPr>
        <w:t>Polo Democrático</w:t>
      </w:r>
      <w:r w:rsidR="00E47947" w:rsidRPr="00D3628C">
        <w:rPr>
          <w:sz w:val="22"/>
          <w:szCs w:val="22"/>
          <w:lang w:val="es-ES_tradnl"/>
        </w:rPr>
        <w:tab/>
      </w:r>
      <w:r w:rsidR="00E47947" w:rsidRPr="00D3628C">
        <w:rPr>
          <w:sz w:val="22"/>
          <w:szCs w:val="22"/>
          <w:lang w:val="es-ES_tradnl"/>
        </w:rPr>
        <w:tab/>
      </w:r>
      <w:r w:rsidR="00E47947" w:rsidRPr="00D3628C">
        <w:rPr>
          <w:sz w:val="22"/>
          <w:szCs w:val="22"/>
          <w:lang w:val="es-ES_tradnl"/>
        </w:rPr>
        <w:tab/>
      </w:r>
      <w:r w:rsidR="00E47947" w:rsidRPr="00D3628C">
        <w:rPr>
          <w:sz w:val="22"/>
          <w:szCs w:val="22"/>
          <w:lang w:val="es-ES_tradnl"/>
        </w:rPr>
        <w:tab/>
      </w:r>
      <w:r w:rsidR="00E47947" w:rsidRPr="00D3628C">
        <w:rPr>
          <w:sz w:val="22"/>
          <w:szCs w:val="22"/>
          <w:lang w:val="es-ES_tradnl"/>
        </w:rPr>
        <w:tab/>
      </w:r>
      <w:r w:rsidRPr="00D3628C">
        <w:rPr>
          <w:sz w:val="22"/>
          <w:szCs w:val="22"/>
          <w:lang w:val="es-ES_tradnl"/>
        </w:rPr>
        <w:t xml:space="preserve">Partido </w:t>
      </w:r>
      <w:r w:rsidR="00D42FB3">
        <w:rPr>
          <w:sz w:val="22"/>
          <w:szCs w:val="22"/>
          <w:lang w:val="es-ES_tradnl"/>
        </w:rPr>
        <w:t>FARC</w:t>
      </w:r>
    </w:p>
    <w:p w14:paraId="05202671" w14:textId="77777777" w:rsidR="00AE4729" w:rsidRPr="00D3628C" w:rsidRDefault="00AE4729" w:rsidP="00E47947">
      <w:pPr>
        <w:pStyle w:val="Cuerpo"/>
        <w:jc w:val="both"/>
        <w:rPr>
          <w:sz w:val="22"/>
          <w:szCs w:val="22"/>
          <w:lang w:val="es-ES_tradnl"/>
        </w:rPr>
      </w:pPr>
    </w:p>
    <w:p w14:paraId="3D6F74DF" w14:textId="77777777" w:rsidR="00E47947" w:rsidRPr="00D3628C" w:rsidRDefault="00E47947" w:rsidP="00E47947">
      <w:pPr>
        <w:pStyle w:val="Cuerpo"/>
        <w:jc w:val="both"/>
        <w:rPr>
          <w:sz w:val="22"/>
          <w:szCs w:val="22"/>
          <w:lang w:val="es-ES_tradnl"/>
        </w:rPr>
      </w:pPr>
    </w:p>
    <w:p w14:paraId="77E37536" w14:textId="77777777" w:rsidR="00E47947" w:rsidRPr="00D3628C" w:rsidRDefault="00E47947" w:rsidP="00E47947">
      <w:pPr>
        <w:jc w:val="both"/>
        <w:rPr>
          <w:b/>
          <w:sz w:val="22"/>
          <w:szCs w:val="22"/>
          <w:lang w:val="es-ES_tradnl"/>
        </w:rPr>
      </w:pPr>
      <w:r w:rsidRPr="00D3628C">
        <w:rPr>
          <w:b/>
          <w:sz w:val="22"/>
          <w:szCs w:val="22"/>
          <w:lang w:val="es-ES_tradnl"/>
        </w:rPr>
        <w:t>ARMANDO BENEDETTI</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r>
      <w:r w:rsidR="008A1FFD">
        <w:rPr>
          <w:b/>
          <w:sz w:val="22"/>
          <w:szCs w:val="22"/>
          <w:lang w:val="es-ES_tradnl"/>
        </w:rPr>
        <w:t>GUSTAVO PETRO</w:t>
      </w:r>
      <w:r w:rsidR="004D224E">
        <w:rPr>
          <w:b/>
          <w:sz w:val="22"/>
          <w:szCs w:val="22"/>
          <w:lang w:val="es-ES_tradnl"/>
        </w:rPr>
        <w:t xml:space="preserve"> URREGO</w:t>
      </w:r>
    </w:p>
    <w:p w14:paraId="6C148F87" w14:textId="77777777" w:rsidR="00E47947" w:rsidRPr="00D3628C" w:rsidRDefault="00E47947" w:rsidP="00E47947">
      <w:pPr>
        <w:jc w:val="both"/>
        <w:rPr>
          <w:sz w:val="22"/>
          <w:szCs w:val="22"/>
          <w:lang w:val="es-ES_tradnl"/>
        </w:rPr>
      </w:pPr>
      <w:r w:rsidRPr="00D3628C">
        <w:rPr>
          <w:sz w:val="22"/>
          <w:szCs w:val="22"/>
          <w:lang w:val="es-ES_tradnl"/>
        </w:rPr>
        <w:t xml:space="preserve">Senador de la República </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 xml:space="preserve">Senador de la República </w:t>
      </w:r>
      <w:r w:rsidRPr="00D3628C">
        <w:rPr>
          <w:sz w:val="22"/>
          <w:szCs w:val="22"/>
          <w:lang w:val="es-ES_tradnl"/>
        </w:rPr>
        <w:tab/>
      </w:r>
      <w:r w:rsidRPr="00D3628C">
        <w:rPr>
          <w:sz w:val="22"/>
          <w:szCs w:val="22"/>
          <w:lang w:val="es-ES_tradnl"/>
        </w:rPr>
        <w:tab/>
      </w:r>
    </w:p>
    <w:p w14:paraId="6BD31212" w14:textId="77777777" w:rsidR="00E47947" w:rsidRPr="00D3628C" w:rsidRDefault="00E47947" w:rsidP="00E47947">
      <w:pPr>
        <w:pStyle w:val="Cuerpo"/>
        <w:jc w:val="both"/>
        <w:rPr>
          <w:sz w:val="22"/>
          <w:szCs w:val="22"/>
          <w:lang w:val="es-ES_tradnl"/>
        </w:rPr>
      </w:pPr>
      <w:r w:rsidRPr="00D3628C">
        <w:rPr>
          <w:sz w:val="22"/>
          <w:szCs w:val="22"/>
          <w:lang w:val="es-ES_tradnl"/>
        </w:rPr>
        <w:t>Partido de la Unidad Nacional</w:t>
      </w:r>
      <w:r w:rsidRPr="00D3628C">
        <w:rPr>
          <w:sz w:val="22"/>
          <w:szCs w:val="22"/>
          <w:lang w:val="es-ES_tradnl"/>
        </w:rPr>
        <w:tab/>
      </w:r>
      <w:r w:rsidR="0026379C">
        <w:rPr>
          <w:sz w:val="22"/>
          <w:szCs w:val="22"/>
          <w:lang w:val="es-ES_tradnl"/>
        </w:rPr>
        <w:tab/>
      </w:r>
      <w:r w:rsidRPr="00D3628C">
        <w:rPr>
          <w:sz w:val="22"/>
          <w:szCs w:val="22"/>
          <w:lang w:val="es-ES_tradnl"/>
        </w:rPr>
        <w:tab/>
      </w:r>
      <w:r w:rsidRPr="00D3628C">
        <w:rPr>
          <w:sz w:val="22"/>
          <w:szCs w:val="22"/>
          <w:lang w:val="es-ES_tradnl"/>
        </w:rPr>
        <w:tab/>
      </w:r>
      <w:r w:rsidR="008A1FFD">
        <w:rPr>
          <w:sz w:val="22"/>
          <w:szCs w:val="22"/>
          <w:lang w:val="es-ES_tradnl"/>
        </w:rPr>
        <w:t>Colombia Humana</w:t>
      </w:r>
    </w:p>
    <w:p w14:paraId="1B692943" w14:textId="77777777" w:rsidR="00E47947" w:rsidRPr="00D3628C" w:rsidRDefault="00E47947" w:rsidP="00E47947">
      <w:pPr>
        <w:pStyle w:val="Cuerpo"/>
        <w:jc w:val="both"/>
        <w:rPr>
          <w:sz w:val="22"/>
          <w:szCs w:val="22"/>
          <w:lang w:val="es-ES_tradnl"/>
        </w:rPr>
      </w:pPr>
    </w:p>
    <w:p w14:paraId="2C60B865" w14:textId="77777777" w:rsidR="00D91F51" w:rsidRPr="00D3628C" w:rsidRDefault="00D91F51" w:rsidP="00E47947">
      <w:pPr>
        <w:pStyle w:val="Cuerpo"/>
        <w:jc w:val="both"/>
        <w:rPr>
          <w:sz w:val="22"/>
          <w:szCs w:val="22"/>
          <w:lang w:val="es-ES_tradnl"/>
        </w:rPr>
      </w:pPr>
    </w:p>
    <w:p w14:paraId="158ED85B" w14:textId="77777777" w:rsidR="00E47947" w:rsidRPr="00D3628C" w:rsidRDefault="008A1FFD" w:rsidP="00E47947">
      <w:pPr>
        <w:pStyle w:val="Cuerpo"/>
        <w:jc w:val="both"/>
        <w:rPr>
          <w:b/>
          <w:sz w:val="22"/>
          <w:szCs w:val="22"/>
          <w:lang w:val="es-ES_tradnl"/>
        </w:rPr>
      </w:pPr>
      <w:r w:rsidRPr="00D3628C">
        <w:rPr>
          <w:b/>
          <w:sz w:val="22"/>
          <w:szCs w:val="22"/>
          <w:lang w:val="es-ES_tradnl"/>
        </w:rPr>
        <w:t>LUIS FERNANDO VELASCO</w:t>
      </w:r>
      <w:r w:rsidR="006F4280" w:rsidRPr="00D3628C">
        <w:rPr>
          <w:b/>
          <w:sz w:val="22"/>
          <w:szCs w:val="22"/>
          <w:lang w:val="es-ES_tradnl"/>
        </w:rPr>
        <w:tab/>
      </w:r>
      <w:r w:rsidR="00E47947" w:rsidRPr="00D3628C">
        <w:rPr>
          <w:b/>
          <w:sz w:val="22"/>
          <w:szCs w:val="22"/>
          <w:lang w:val="es-ES_tradnl"/>
        </w:rPr>
        <w:tab/>
      </w:r>
      <w:r w:rsidR="00E47947" w:rsidRPr="00D3628C">
        <w:rPr>
          <w:b/>
          <w:sz w:val="22"/>
          <w:szCs w:val="22"/>
          <w:lang w:val="es-ES_tradnl"/>
        </w:rPr>
        <w:tab/>
      </w:r>
      <w:r w:rsidR="00D42FB3">
        <w:rPr>
          <w:b/>
          <w:sz w:val="22"/>
          <w:szCs w:val="22"/>
          <w:lang w:val="es-ES_tradnl"/>
        </w:rPr>
        <w:t>ROY BARRERAS</w:t>
      </w:r>
      <w:r w:rsidR="00E47947" w:rsidRPr="00D3628C">
        <w:rPr>
          <w:b/>
          <w:sz w:val="22"/>
          <w:szCs w:val="22"/>
          <w:lang w:val="es-ES_tradnl"/>
        </w:rPr>
        <w:t xml:space="preserve"> </w:t>
      </w:r>
    </w:p>
    <w:p w14:paraId="240ED07C" w14:textId="77777777" w:rsidR="00E47947" w:rsidRPr="00D3628C" w:rsidRDefault="00E47947" w:rsidP="00E47947">
      <w:pPr>
        <w:pStyle w:val="Cuerpo"/>
        <w:jc w:val="both"/>
        <w:rPr>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r w:rsidRPr="00D3628C">
        <w:rPr>
          <w:sz w:val="22"/>
          <w:szCs w:val="22"/>
          <w:lang w:val="es-ES_tradnl"/>
        </w:rPr>
        <w:tab/>
      </w:r>
    </w:p>
    <w:p w14:paraId="6760EC14" w14:textId="77777777" w:rsidR="00E47947" w:rsidRPr="00D3628C" w:rsidRDefault="008A1FFD" w:rsidP="00E47947">
      <w:pPr>
        <w:pStyle w:val="Cuerpo"/>
        <w:jc w:val="both"/>
        <w:rPr>
          <w:sz w:val="22"/>
          <w:szCs w:val="22"/>
          <w:lang w:val="es-ES_tradnl"/>
        </w:rPr>
      </w:pPr>
      <w:r>
        <w:rPr>
          <w:sz w:val="22"/>
          <w:szCs w:val="22"/>
          <w:lang w:val="es-ES_tradnl"/>
        </w:rPr>
        <w:t>Partido Liberal</w:t>
      </w:r>
      <w:r>
        <w:rPr>
          <w:sz w:val="22"/>
          <w:szCs w:val="22"/>
          <w:lang w:val="es-ES_tradnl"/>
        </w:rPr>
        <w:tab/>
      </w:r>
      <w:r w:rsidR="006F4280" w:rsidRPr="00D3628C">
        <w:rPr>
          <w:sz w:val="22"/>
          <w:szCs w:val="22"/>
          <w:lang w:val="es-ES_tradnl"/>
        </w:rPr>
        <w:tab/>
      </w:r>
      <w:r w:rsidR="006F4280" w:rsidRPr="00D3628C">
        <w:rPr>
          <w:sz w:val="22"/>
          <w:szCs w:val="22"/>
          <w:lang w:val="es-ES_tradnl"/>
        </w:rPr>
        <w:tab/>
      </w:r>
      <w:r w:rsidR="00E47947" w:rsidRPr="00D3628C">
        <w:rPr>
          <w:sz w:val="22"/>
          <w:szCs w:val="22"/>
          <w:lang w:val="es-ES_tradnl"/>
        </w:rPr>
        <w:tab/>
      </w:r>
      <w:r w:rsidR="00E47947" w:rsidRPr="00D3628C">
        <w:rPr>
          <w:sz w:val="22"/>
          <w:szCs w:val="22"/>
          <w:lang w:val="es-ES_tradnl"/>
        </w:rPr>
        <w:tab/>
      </w:r>
      <w:r w:rsidR="00E47947" w:rsidRPr="00D3628C">
        <w:rPr>
          <w:sz w:val="22"/>
          <w:szCs w:val="22"/>
          <w:lang w:val="es-ES_tradnl"/>
        </w:rPr>
        <w:tab/>
      </w:r>
      <w:r w:rsidR="00D42FB3" w:rsidRPr="00D3628C">
        <w:rPr>
          <w:sz w:val="22"/>
          <w:szCs w:val="22"/>
          <w:lang w:val="es-ES_tradnl"/>
        </w:rPr>
        <w:t>Partido de la Unidad Nacional</w:t>
      </w:r>
      <w:r w:rsidR="00D42FB3" w:rsidRPr="00D3628C">
        <w:rPr>
          <w:sz w:val="22"/>
          <w:szCs w:val="22"/>
          <w:lang w:val="es-ES_tradnl"/>
        </w:rPr>
        <w:tab/>
      </w:r>
    </w:p>
    <w:p w14:paraId="0C4D9C9A" w14:textId="77777777" w:rsidR="00E47947" w:rsidRPr="00D3628C" w:rsidRDefault="00E47947" w:rsidP="00E47947">
      <w:pPr>
        <w:pStyle w:val="Cuerpo"/>
        <w:jc w:val="both"/>
        <w:rPr>
          <w:b/>
          <w:sz w:val="22"/>
          <w:szCs w:val="22"/>
          <w:lang w:val="es-ES_tradnl"/>
        </w:rPr>
      </w:pPr>
    </w:p>
    <w:p w14:paraId="187D718D" w14:textId="77777777" w:rsidR="00933830" w:rsidRPr="00D3628C" w:rsidRDefault="00933830" w:rsidP="00E47947">
      <w:pPr>
        <w:pStyle w:val="Cuerpo"/>
        <w:jc w:val="both"/>
        <w:rPr>
          <w:b/>
          <w:sz w:val="22"/>
          <w:szCs w:val="22"/>
          <w:lang w:val="es-ES_tradnl"/>
        </w:rPr>
      </w:pPr>
    </w:p>
    <w:p w14:paraId="1F79EB24" w14:textId="77777777" w:rsidR="00E47947" w:rsidRPr="00D3628C" w:rsidRDefault="000A1BEE" w:rsidP="00E47947">
      <w:pPr>
        <w:pStyle w:val="Cuerpo"/>
        <w:jc w:val="both"/>
        <w:rPr>
          <w:b/>
          <w:sz w:val="22"/>
          <w:szCs w:val="22"/>
          <w:lang w:val="es-ES_tradnl"/>
        </w:rPr>
      </w:pPr>
      <w:r w:rsidRPr="00D3628C">
        <w:rPr>
          <w:b/>
          <w:sz w:val="22"/>
          <w:szCs w:val="22"/>
          <w:lang w:val="es-ES_tradnl"/>
        </w:rPr>
        <w:t>ALEXANDER LOPEZ</w:t>
      </w:r>
      <w:r w:rsidR="00E47947" w:rsidRPr="00D3628C">
        <w:rPr>
          <w:b/>
          <w:sz w:val="22"/>
          <w:szCs w:val="22"/>
          <w:lang w:val="es-ES_tradnl"/>
        </w:rPr>
        <w:tab/>
      </w:r>
      <w:r w:rsidR="00E47947" w:rsidRPr="00D3628C">
        <w:rPr>
          <w:b/>
          <w:sz w:val="22"/>
          <w:szCs w:val="22"/>
          <w:lang w:val="es-ES_tradnl"/>
        </w:rPr>
        <w:tab/>
      </w:r>
      <w:r w:rsidR="00E47947" w:rsidRPr="00D3628C">
        <w:rPr>
          <w:b/>
          <w:sz w:val="22"/>
          <w:szCs w:val="22"/>
          <w:lang w:val="es-ES_tradnl"/>
        </w:rPr>
        <w:tab/>
      </w:r>
      <w:r w:rsidR="00150BD0" w:rsidRPr="00D3628C">
        <w:rPr>
          <w:b/>
          <w:sz w:val="22"/>
          <w:szCs w:val="22"/>
          <w:lang w:val="es-ES_tradnl"/>
        </w:rPr>
        <w:tab/>
      </w:r>
      <w:r w:rsidR="002F2A82" w:rsidRPr="00D3628C">
        <w:rPr>
          <w:b/>
          <w:sz w:val="22"/>
          <w:szCs w:val="22"/>
          <w:lang w:val="es-ES_tradnl"/>
        </w:rPr>
        <w:t>IVAN MARULANDA</w:t>
      </w:r>
      <w:r w:rsidR="00E47947" w:rsidRPr="00D3628C">
        <w:rPr>
          <w:b/>
          <w:sz w:val="22"/>
          <w:szCs w:val="22"/>
          <w:lang w:val="es-ES_tradnl"/>
        </w:rPr>
        <w:tab/>
      </w:r>
      <w:r w:rsidR="00E47947" w:rsidRPr="00D3628C">
        <w:rPr>
          <w:b/>
          <w:sz w:val="22"/>
          <w:szCs w:val="22"/>
          <w:lang w:val="es-ES_tradnl"/>
        </w:rPr>
        <w:tab/>
      </w:r>
    </w:p>
    <w:p w14:paraId="233E9168" w14:textId="77777777" w:rsidR="00E47947" w:rsidRPr="00D3628C" w:rsidRDefault="00E47947" w:rsidP="00E47947">
      <w:pPr>
        <w:pStyle w:val="Cuerpo"/>
        <w:jc w:val="both"/>
        <w:rPr>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r w:rsidRPr="00D3628C">
        <w:rPr>
          <w:sz w:val="22"/>
          <w:szCs w:val="22"/>
          <w:lang w:val="es-ES_tradnl"/>
        </w:rPr>
        <w:tab/>
      </w:r>
    </w:p>
    <w:p w14:paraId="325D07A4" w14:textId="77777777" w:rsidR="00E47947" w:rsidRPr="00D3628C" w:rsidRDefault="0013284A" w:rsidP="00E47947">
      <w:pPr>
        <w:pStyle w:val="Cuerpo"/>
        <w:jc w:val="both"/>
        <w:rPr>
          <w:sz w:val="22"/>
          <w:szCs w:val="22"/>
          <w:lang w:val="es-ES_tradnl"/>
        </w:rPr>
      </w:pPr>
      <w:r w:rsidRPr="00D3628C">
        <w:rPr>
          <w:sz w:val="22"/>
          <w:szCs w:val="22"/>
          <w:lang w:val="es-ES_tradnl"/>
        </w:rPr>
        <w:t>Polo Democrático</w:t>
      </w:r>
      <w:r w:rsidR="00150BD0" w:rsidRPr="00D3628C">
        <w:rPr>
          <w:sz w:val="22"/>
          <w:szCs w:val="22"/>
          <w:lang w:val="es-ES_tradnl"/>
        </w:rPr>
        <w:tab/>
      </w:r>
      <w:r w:rsidR="00150BD0" w:rsidRPr="00D3628C">
        <w:rPr>
          <w:sz w:val="22"/>
          <w:szCs w:val="22"/>
          <w:lang w:val="es-ES_tradnl"/>
        </w:rPr>
        <w:tab/>
      </w:r>
      <w:r w:rsidR="00E47947" w:rsidRPr="00D3628C">
        <w:rPr>
          <w:sz w:val="22"/>
          <w:szCs w:val="22"/>
          <w:lang w:val="es-ES_tradnl"/>
        </w:rPr>
        <w:tab/>
      </w:r>
      <w:r w:rsidR="00E47947" w:rsidRPr="00D3628C">
        <w:rPr>
          <w:sz w:val="22"/>
          <w:szCs w:val="22"/>
          <w:lang w:val="es-ES_tradnl"/>
        </w:rPr>
        <w:tab/>
      </w:r>
      <w:r w:rsidR="00E47947" w:rsidRPr="00D3628C">
        <w:rPr>
          <w:sz w:val="22"/>
          <w:szCs w:val="22"/>
          <w:lang w:val="es-ES_tradnl"/>
        </w:rPr>
        <w:tab/>
      </w:r>
      <w:r w:rsidR="002F2A82" w:rsidRPr="00D3628C">
        <w:rPr>
          <w:sz w:val="22"/>
          <w:szCs w:val="22"/>
          <w:lang w:val="es-ES_tradnl"/>
        </w:rPr>
        <w:t>Alianza Verde</w:t>
      </w:r>
    </w:p>
    <w:p w14:paraId="35FAF5A5" w14:textId="77777777" w:rsidR="00E47947" w:rsidRPr="00D3628C" w:rsidRDefault="00E47947" w:rsidP="00E47947">
      <w:pPr>
        <w:pStyle w:val="Cuerpo"/>
        <w:jc w:val="both"/>
        <w:rPr>
          <w:sz w:val="22"/>
          <w:szCs w:val="22"/>
          <w:lang w:val="es-ES_tradnl"/>
        </w:rPr>
      </w:pPr>
    </w:p>
    <w:p w14:paraId="77AE9753" w14:textId="77777777" w:rsidR="00E47947" w:rsidRPr="00D3628C" w:rsidRDefault="00E47947" w:rsidP="00E47947">
      <w:pPr>
        <w:pStyle w:val="Cuerpo"/>
        <w:jc w:val="both"/>
        <w:rPr>
          <w:sz w:val="22"/>
          <w:szCs w:val="22"/>
          <w:lang w:val="es-ES_tradnl"/>
        </w:rPr>
      </w:pPr>
    </w:p>
    <w:p w14:paraId="7FF049ED" w14:textId="77777777" w:rsidR="00E47947" w:rsidRPr="00D3628C" w:rsidRDefault="0013284A" w:rsidP="00E47947">
      <w:pPr>
        <w:pStyle w:val="Cuerpo"/>
        <w:jc w:val="both"/>
        <w:rPr>
          <w:b/>
          <w:sz w:val="22"/>
          <w:szCs w:val="22"/>
          <w:lang w:val="es-ES_tradnl"/>
        </w:rPr>
      </w:pPr>
      <w:r w:rsidRPr="00D3628C">
        <w:rPr>
          <w:b/>
          <w:sz w:val="22"/>
          <w:szCs w:val="22"/>
          <w:lang w:val="es-ES_tradnl"/>
        </w:rPr>
        <w:t>ANTONIO SANGUINO</w:t>
      </w:r>
      <w:r w:rsidR="00E47947" w:rsidRPr="00D3628C">
        <w:rPr>
          <w:b/>
          <w:sz w:val="22"/>
          <w:szCs w:val="22"/>
          <w:lang w:val="es-ES_tradnl"/>
        </w:rPr>
        <w:tab/>
      </w:r>
      <w:r w:rsidR="00E47947" w:rsidRPr="00D3628C">
        <w:rPr>
          <w:b/>
          <w:sz w:val="22"/>
          <w:szCs w:val="22"/>
          <w:lang w:val="es-ES_tradnl"/>
        </w:rPr>
        <w:tab/>
      </w:r>
      <w:r w:rsidR="00E47947" w:rsidRPr="00D3628C">
        <w:rPr>
          <w:b/>
          <w:sz w:val="22"/>
          <w:szCs w:val="22"/>
          <w:lang w:val="es-ES_tradnl"/>
        </w:rPr>
        <w:tab/>
      </w:r>
      <w:r w:rsidR="00E47947" w:rsidRPr="00D3628C">
        <w:rPr>
          <w:b/>
          <w:sz w:val="22"/>
          <w:szCs w:val="22"/>
          <w:lang w:val="es-ES_tradnl"/>
        </w:rPr>
        <w:tab/>
        <w:t>PABLO CATATUMBO</w:t>
      </w:r>
    </w:p>
    <w:p w14:paraId="40511630" w14:textId="77777777" w:rsidR="00E47947" w:rsidRPr="00D3628C" w:rsidRDefault="00E47947" w:rsidP="00E47947">
      <w:pPr>
        <w:pStyle w:val="Cuerpo"/>
        <w:jc w:val="both"/>
        <w:rPr>
          <w:sz w:val="22"/>
          <w:szCs w:val="22"/>
          <w:lang w:val="es-ES_tradnl"/>
        </w:rPr>
      </w:pPr>
      <w:r w:rsidRPr="00D3628C">
        <w:rPr>
          <w:sz w:val="22"/>
          <w:szCs w:val="22"/>
          <w:lang w:val="es-ES_tradnl"/>
        </w:rPr>
        <w:t xml:space="preserve">Senador de la República </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p>
    <w:p w14:paraId="01CD0A7B" w14:textId="77777777" w:rsidR="00E47947" w:rsidRPr="00D3628C" w:rsidRDefault="0013284A" w:rsidP="00E47947">
      <w:pPr>
        <w:pStyle w:val="Cuerpo"/>
        <w:jc w:val="both"/>
        <w:rPr>
          <w:sz w:val="22"/>
          <w:szCs w:val="22"/>
          <w:lang w:val="es-ES_tradnl"/>
        </w:rPr>
      </w:pPr>
      <w:r w:rsidRPr="00D3628C">
        <w:rPr>
          <w:sz w:val="22"/>
          <w:szCs w:val="22"/>
          <w:lang w:val="es-ES_tradnl"/>
        </w:rPr>
        <w:t>Alianza Verde</w:t>
      </w:r>
      <w:r w:rsidR="000A1BEE" w:rsidRPr="00D3628C">
        <w:rPr>
          <w:sz w:val="22"/>
          <w:szCs w:val="22"/>
          <w:lang w:val="es-ES_tradnl"/>
        </w:rPr>
        <w:tab/>
      </w:r>
      <w:r w:rsidR="000A1BEE" w:rsidRPr="00D3628C">
        <w:rPr>
          <w:sz w:val="22"/>
          <w:szCs w:val="22"/>
          <w:lang w:val="es-ES_tradnl"/>
        </w:rPr>
        <w:tab/>
      </w:r>
      <w:r w:rsidR="000A1BEE" w:rsidRPr="00D3628C">
        <w:rPr>
          <w:sz w:val="22"/>
          <w:szCs w:val="22"/>
          <w:lang w:val="es-ES_tradnl"/>
        </w:rPr>
        <w:tab/>
      </w:r>
      <w:r w:rsidR="00E47947" w:rsidRPr="00D3628C">
        <w:rPr>
          <w:sz w:val="22"/>
          <w:szCs w:val="22"/>
          <w:lang w:val="es-ES_tradnl"/>
        </w:rPr>
        <w:tab/>
      </w:r>
      <w:r w:rsidR="00E47947" w:rsidRPr="00D3628C">
        <w:rPr>
          <w:sz w:val="22"/>
          <w:szCs w:val="22"/>
          <w:lang w:val="es-ES_tradnl"/>
        </w:rPr>
        <w:tab/>
      </w:r>
      <w:r w:rsidR="00E47947" w:rsidRPr="00D3628C">
        <w:rPr>
          <w:sz w:val="22"/>
          <w:szCs w:val="22"/>
          <w:lang w:val="es-ES_tradnl"/>
        </w:rPr>
        <w:tab/>
        <w:t>Partido FARC</w:t>
      </w:r>
    </w:p>
    <w:p w14:paraId="3217B866" w14:textId="77777777" w:rsidR="00E47947" w:rsidRPr="00D3628C" w:rsidRDefault="00E47947" w:rsidP="00E47947">
      <w:pPr>
        <w:pStyle w:val="Cuerpo"/>
        <w:jc w:val="both"/>
        <w:rPr>
          <w:b/>
          <w:sz w:val="22"/>
          <w:szCs w:val="22"/>
          <w:lang w:val="es-ES_tradnl"/>
        </w:rPr>
      </w:pPr>
    </w:p>
    <w:p w14:paraId="5309DEDF" w14:textId="77777777" w:rsidR="00E47947" w:rsidRPr="00D3628C" w:rsidRDefault="00E47947" w:rsidP="00E47947">
      <w:pPr>
        <w:pStyle w:val="Cuerpo"/>
        <w:jc w:val="both"/>
        <w:rPr>
          <w:b/>
          <w:sz w:val="22"/>
          <w:szCs w:val="22"/>
          <w:lang w:val="es-ES_tradnl"/>
        </w:rPr>
      </w:pPr>
    </w:p>
    <w:p w14:paraId="3CB7FC3C" w14:textId="77777777" w:rsidR="00E47947" w:rsidRPr="00D3628C" w:rsidRDefault="00E47947" w:rsidP="00E47947">
      <w:pPr>
        <w:pStyle w:val="Cuerpo"/>
        <w:jc w:val="both"/>
        <w:rPr>
          <w:b/>
          <w:sz w:val="22"/>
          <w:szCs w:val="22"/>
          <w:lang w:val="es-ES_tradnl"/>
        </w:rPr>
      </w:pPr>
    </w:p>
    <w:p w14:paraId="795460DC" w14:textId="77777777" w:rsidR="003F4FB0" w:rsidRPr="00D3628C" w:rsidRDefault="003F4FB0" w:rsidP="003F4FB0">
      <w:pPr>
        <w:pStyle w:val="Cuerpo"/>
        <w:jc w:val="both"/>
        <w:rPr>
          <w:b/>
          <w:sz w:val="22"/>
          <w:szCs w:val="22"/>
          <w:lang w:val="es-ES_tradnl"/>
        </w:rPr>
      </w:pPr>
      <w:r w:rsidRPr="00D3628C">
        <w:rPr>
          <w:b/>
          <w:sz w:val="22"/>
          <w:szCs w:val="22"/>
          <w:lang w:val="es-ES_tradnl"/>
        </w:rPr>
        <w:t>AIDA AVELLA</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r>
      <w:r>
        <w:rPr>
          <w:b/>
          <w:sz w:val="22"/>
          <w:szCs w:val="22"/>
          <w:lang w:val="es-ES_tradnl"/>
        </w:rPr>
        <w:tab/>
      </w:r>
      <w:r w:rsidRPr="00D3628C">
        <w:rPr>
          <w:b/>
          <w:sz w:val="22"/>
          <w:szCs w:val="22"/>
          <w:lang w:val="es-ES_tradnl"/>
        </w:rPr>
        <w:t>VICTORIA SANDINO</w:t>
      </w:r>
    </w:p>
    <w:p w14:paraId="3514DAAC" w14:textId="77777777" w:rsidR="003F4FB0" w:rsidRPr="00D3628C" w:rsidRDefault="003F4FB0" w:rsidP="003F4FB0">
      <w:pPr>
        <w:pStyle w:val="Cuerpo"/>
        <w:jc w:val="both"/>
        <w:rPr>
          <w:b/>
          <w:sz w:val="22"/>
          <w:szCs w:val="22"/>
          <w:lang w:val="es-ES_tradnl"/>
        </w:rPr>
      </w:pPr>
      <w:r w:rsidRPr="00D3628C">
        <w:rPr>
          <w:sz w:val="22"/>
          <w:szCs w:val="22"/>
          <w:lang w:val="es-ES_tradnl"/>
        </w:rPr>
        <w:t>Senadora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Senadora de la República</w:t>
      </w:r>
      <w:r w:rsidRPr="00D3628C">
        <w:rPr>
          <w:b/>
          <w:sz w:val="22"/>
          <w:szCs w:val="22"/>
          <w:lang w:val="es-ES_tradnl"/>
        </w:rPr>
        <w:tab/>
      </w:r>
      <w:r w:rsidRPr="00D3628C">
        <w:rPr>
          <w:b/>
          <w:sz w:val="22"/>
          <w:szCs w:val="22"/>
          <w:lang w:val="es-ES_tradnl"/>
        </w:rPr>
        <w:tab/>
      </w:r>
    </w:p>
    <w:p w14:paraId="7C15D0F9" w14:textId="77777777" w:rsidR="003F4FB0" w:rsidRDefault="003F4FB0" w:rsidP="003F4FB0">
      <w:pPr>
        <w:pStyle w:val="Cuerpo"/>
        <w:jc w:val="both"/>
        <w:rPr>
          <w:sz w:val="22"/>
          <w:szCs w:val="22"/>
          <w:lang w:val="es-ES_tradnl"/>
        </w:rPr>
      </w:pPr>
      <w:r w:rsidRPr="00D3628C">
        <w:rPr>
          <w:sz w:val="22"/>
          <w:szCs w:val="22"/>
          <w:lang w:val="es-ES_tradnl"/>
        </w:rPr>
        <w:t>Lista de la Decencia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Pr>
          <w:sz w:val="22"/>
          <w:szCs w:val="22"/>
          <w:lang w:val="es-ES_tradnl"/>
        </w:rPr>
        <w:t>Partido FARC</w:t>
      </w:r>
    </w:p>
    <w:p w14:paraId="6BFECE26" w14:textId="77777777" w:rsidR="003F4FB0" w:rsidRDefault="003F4FB0" w:rsidP="003F4FB0">
      <w:pPr>
        <w:pStyle w:val="Cuerpo"/>
        <w:jc w:val="both"/>
        <w:rPr>
          <w:sz w:val="22"/>
          <w:szCs w:val="22"/>
          <w:lang w:val="es-ES_tradnl"/>
        </w:rPr>
      </w:pPr>
    </w:p>
    <w:p w14:paraId="29378503" w14:textId="77777777" w:rsidR="003F4FB0" w:rsidRDefault="003F4FB0" w:rsidP="003F4FB0">
      <w:pPr>
        <w:pStyle w:val="Cuerpo"/>
        <w:jc w:val="both"/>
        <w:rPr>
          <w:sz w:val="22"/>
          <w:szCs w:val="22"/>
          <w:lang w:val="es-ES_tradnl"/>
        </w:rPr>
      </w:pPr>
    </w:p>
    <w:p w14:paraId="51F68BA5" w14:textId="77777777" w:rsidR="003F4FB0" w:rsidRDefault="003F4FB0" w:rsidP="003F4FB0">
      <w:pPr>
        <w:pStyle w:val="Cuerpo"/>
        <w:jc w:val="both"/>
        <w:rPr>
          <w:sz w:val="22"/>
          <w:szCs w:val="22"/>
          <w:lang w:val="es-ES_tradnl"/>
        </w:rPr>
      </w:pPr>
    </w:p>
    <w:p w14:paraId="7A5824AF" w14:textId="77777777" w:rsidR="003F4FB0" w:rsidRPr="00D3628C" w:rsidRDefault="003F4FB0" w:rsidP="003F4FB0">
      <w:pPr>
        <w:jc w:val="both"/>
        <w:rPr>
          <w:b/>
          <w:sz w:val="22"/>
          <w:szCs w:val="22"/>
          <w:lang w:val="es-ES_tradnl"/>
        </w:rPr>
      </w:pPr>
      <w:r w:rsidRPr="00D3628C">
        <w:rPr>
          <w:b/>
          <w:sz w:val="22"/>
          <w:szCs w:val="22"/>
          <w:lang w:val="es-ES_tradnl"/>
        </w:rPr>
        <w:t>FELICIANO VALENCIA</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t>WILSON ARIAS</w:t>
      </w:r>
      <w:r w:rsidRPr="00D3628C">
        <w:rPr>
          <w:b/>
          <w:sz w:val="22"/>
          <w:szCs w:val="22"/>
          <w:lang w:val="es-ES_tradnl"/>
        </w:rPr>
        <w:tab/>
      </w:r>
    </w:p>
    <w:p w14:paraId="2284556C" w14:textId="77777777" w:rsidR="003F4FB0" w:rsidRPr="00D3628C" w:rsidRDefault="003F4FB0" w:rsidP="003F4FB0">
      <w:pPr>
        <w:jc w:val="both"/>
        <w:rPr>
          <w:b/>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r w:rsidRPr="00D3628C">
        <w:rPr>
          <w:sz w:val="22"/>
          <w:szCs w:val="22"/>
          <w:lang w:val="es-ES_tradnl"/>
        </w:rPr>
        <w:tab/>
      </w:r>
    </w:p>
    <w:p w14:paraId="49CDCFD9" w14:textId="77777777" w:rsidR="003F4FB0" w:rsidRPr="00D3628C" w:rsidRDefault="003F4FB0" w:rsidP="003F4FB0">
      <w:pPr>
        <w:pStyle w:val="Cuerpo"/>
        <w:jc w:val="both"/>
        <w:rPr>
          <w:sz w:val="22"/>
          <w:szCs w:val="22"/>
          <w:lang w:val="es-ES_tradnl"/>
        </w:rPr>
      </w:pPr>
      <w:r w:rsidRPr="00D3628C">
        <w:rPr>
          <w:sz w:val="22"/>
          <w:szCs w:val="22"/>
          <w:lang w:val="es-ES_tradnl"/>
        </w:rPr>
        <w:t>MAIS</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 xml:space="preserve"> </w:t>
      </w:r>
      <w:r w:rsidRPr="00D3628C">
        <w:rPr>
          <w:sz w:val="22"/>
          <w:szCs w:val="22"/>
          <w:lang w:val="es-ES_tradnl"/>
        </w:rPr>
        <w:tab/>
      </w:r>
      <w:r w:rsidRPr="00D3628C">
        <w:rPr>
          <w:sz w:val="22"/>
          <w:szCs w:val="22"/>
          <w:lang w:val="es-ES_tradnl"/>
        </w:rPr>
        <w:tab/>
      </w:r>
      <w:r w:rsidRPr="00D3628C">
        <w:rPr>
          <w:sz w:val="22"/>
          <w:szCs w:val="22"/>
          <w:lang w:val="es-ES_tradnl"/>
        </w:rPr>
        <w:tab/>
        <w:t>Polo Democrático Alternativo</w:t>
      </w:r>
    </w:p>
    <w:p w14:paraId="77AB99D6" w14:textId="77777777" w:rsidR="0099273F" w:rsidRPr="00D3628C" w:rsidRDefault="0099273F" w:rsidP="00E47947">
      <w:pPr>
        <w:pStyle w:val="Cuerpo"/>
        <w:jc w:val="both"/>
        <w:rPr>
          <w:sz w:val="22"/>
          <w:szCs w:val="22"/>
          <w:lang w:val="es-ES_tradnl"/>
        </w:rPr>
      </w:pPr>
    </w:p>
    <w:p w14:paraId="0D399710" w14:textId="77777777" w:rsidR="004C19BE" w:rsidRDefault="004C19BE" w:rsidP="00E47947">
      <w:pPr>
        <w:pStyle w:val="Cuerpo"/>
        <w:jc w:val="both"/>
        <w:rPr>
          <w:lang w:val="es-ES_tradnl"/>
        </w:rPr>
      </w:pPr>
    </w:p>
    <w:p w14:paraId="7564FF13" w14:textId="77777777" w:rsidR="0099273F" w:rsidRDefault="0099273F" w:rsidP="00E47947">
      <w:pPr>
        <w:pStyle w:val="Cuerpo"/>
        <w:jc w:val="both"/>
        <w:rPr>
          <w:lang w:val="es-ES_tradnl"/>
        </w:rPr>
      </w:pPr>
    </w:p>
    <w:p w14:paraId="3E9A79EF" w14:textId="77777777" w:rsidR="0099273F" w:rsidRDefault="0099273F" w:rsidP="00E47947">
      <w:pPr>
        <w:pStyle w:val="Cuerpo"/>
        <w:jc w:val="both"/>
        <w:rPr>
          <w:lang w:val="es-ES_tradnl"/>
        </w:rPr>
      </w:pPr>
    </w:p>
    <w:p w14:paraId="47448D61" w14:textId="77777777" w:rsidR="0099273F" w:rsidRDefault="0099273F" w:rsidP="00E47947">
      <w:pPr>
        <w:pStyle w:val="Cuerpo"/>
        <w:jc w:val="both"/>
        <w:rPr>
          <w:lang w:val="es-ES_tradnl"/>
        </w:rPr>
      </w:pPr>
    </w:p>
    <w:p w14:paraId="2BF0ADFD" w14:textId="77777777" w:rsidR="0099273F" w:rsidRDefault="0099273F" w:rsidP="00E47947">
      <w:pPr>
        <w:pStyle w:val="Cuerpo"/>
        <w:jc w:val="both"/>
        <w:rPr>
          <w:lang w:val="es-ES_tradnl"/>
        </w:rPr>
      </w:pPr>
    </w:p>
    <w:p w14:paraId="4B4F7E07" w14:textId="77777777" w:rsidR="0099273F" w:rsidRDefault="0099273F" w:rsidP="00E47947">
      <w:pPr>
        <w:pStyle w:val="Cuerpo"/>
        <w:jc w:val="both"/>
        <w:rPr>
          <w:lang w:val="es-ES_tradnl"/>
        </w:rPr>
      </w:pPr>
    </w:p>
    <w:p w14:paraId="43A2B872" w14:textId="77777777" w:rsidR="0099273F" w:rsidRDefault="0099273F" w:rsidP="00E47947">
      <w:pPr>
        <w:pStyle w:val="Cuerpo"/>
        <w:jc w:val="both"/>
        <w:rPr>
          <w:lang w:val="es-ES_tradnl"/>
        </w:rPr>
      </w:pPr>
    </w:p>
    <w:p w14:paraId="548AC873" w14:textId="77777777" w:rsidR="0099273F" w:rsidRDefault="0099273F" w:rsidP="00E47947">
      <w:pPr>
        <w:pStyle w:val="Cuerpo"/>
        <w:jc w:val="both"/>
        <w:rPr>
          <w:lang w:val="es-ES_tradnl"/>
        </w:rPr>
      </w:pPr>
    </w:p>
    <w:p w14:paraId="6B38D837" w14:textId="77777777" w:rsidR="0099273F" w:rsidRDefault="0099273F" w:rsidP="00E47947">
      <w:pPr>
        <w:pStyle w:val="Cuerpo"/>
        <w:jc w:val="both"/>
        <w:rPr>
          <w:lang w:val="es-ES_tradnl"/>
        </w:rPr>
      </w:pPr>
    </w:p>
    <w:p w14:paraId="7ECB9A28" w14:textId="77777777" w:rsidR="0099273F" w:rsidRDefault="0099273F" w:rsidP="00E47947">
      <w:pPr>
        <w:pStyle w:val="Cuerpo"/>
        <w:jc w:val="both"/>
        <w:rPr>
          <w:lang w:val="es-ES_tradnl"/>
        </w:rPr>
      </w:pPr>
    </w:p>
    <w:p w14:paraId="63E5EB30" w14:textId="77777777" w:rsidR="0099273F" w:rsidRDefault="0099273F" w:rsidP="00E47947">
      <w:pPr>
        <w:pStyle w:val="Cuerpo"/>
        <w:jc w:val="both"/>
        <w:rPr>
          <w:lang w:val="es-ES_tradnl"/>
        </w:rPr>
      </w:pPr>
    </w:p>
    <w:p w14:paraId="067C779E" w14:textId="77777777" w:rsidR="0099273F" w:rsidRPr="00487589" w:rsidRDefault="0099273F" w:rsidP="00E47947">
      <w:pPr>
        <w:pStyle w:val="Cuerpo"/>
        <w:jc w:val="both"/>
        <w:rPr>
          <w:lang w:val="es-ES_tradnl"/>
        </w:rPr>
      </w:pPr>
    </w:p>
    <w:p w14:paraId="7005A071" w14:textId="77777777" w:rsidR="00E47947" w:rsidRDefault="00E47947" w:rsidP="00E47947">
      <w:pPr>
        <w:jc w:val="both"/>
      </w:pPr>
    </w:p>
    <w:p w14:paraId="22E90A29" w14:textId="77777777" w:rsidR="00915A6B" w:rsidRDefault="00915A6B" w:rsidP="00E47947">
      <w:pPr>
        <w:jc w:val="both"/>
      </w:pPr>
    </w:p>
    <w:p w14:paraId="61378B27" w14:textId="77777777" w:rsidR="00915A6B" w:rsidRDefault="00915A6B" w:rsidP="00E47947">
      <w:pPr>
        <w:jc w:val="both"/>
      </w:pPr>
    </w:p>
    <w:p w14:paraId="2AE24337" w14:textId="77777777" w:rsidR="00915A6B" w:rsidRDefault="00915A6B" w:rsidP="00E47947">
      <w:pPr>
        <w:jc w:val="both"/>
      </w:pPr>
    </w:p>
    <w:p w14:paraId="45396BF9" w14:textId="77777777" w:rsidR="00915A6B" w:rsidRDefault="00915A6B" w:rsidP="00E47947">
      <w:pPr>
        <w:jc w:val="both"/>
      </w:pPr>
    </w:p>
    <w:p w14:paraId="46F004E0" w14:textId="77777777" w:rsidR="00915A6B" w:rsidRDefault="00915A6B" w:rsidP="00E47947">
      <w:pPr>
        <w:jc w:val="both"/>
      </w:pPr>
    </w:p>
    <w:p w14:paraId="00F7E1EA" w14:textId="77777777" w:rsidR="00915A6B" w:rsidRDefault="00915A6B" w:rsidP="00E47947">
      <w:pPr>
        <w:jc w:val="both"/>
      </w:pPr>
    </w:p>
    <w:p w14:paraId="40A28DFF" w14:textId="77777777" w:rsidR="00915A6B" w:rsidRDefault="00915A6B" w:rsidP="00E47947">
      <w:pPr>
        <w:jc w:val="both"/>
      </w:pPr>
    </w:p>
    <w:p w14:paraId="372E4E20" w14:textId="77777777" w:rsidR="00915A6B" w:rsidRDefault="00915A6B" w:rsidP="00E47947">
      <w:pPr>
        <w:jc w:val="both"/>
      </w:pPr>
    </w:p>
    <w:p w14:paraId="0677E271" w14:textId="77777777" w:rsidR="00915A6B" w:rsidRDefault="00915A6B" w:rsidP="00E47947">
      <w:pPr>
        <w:jc w:val="both"/>
      </w:pPr>
    </w:p>
    <w:p w14:paraId="4036C119" w14:textId="77777777" w:rsidR="00915A6B" w:rsidRDefault="00915A6B" w:rsidP="00E47947">
      <w:pPr>
        <w:jc w:val="both"/>
      </w:pPr>
    </w:p>
    <w:p w14:paraId="0F9AB0D4" w14:textId="77777777" w:rsidR="00915A6B" w:rsidRDefault="00915A6B" w:rsidP="00E47947">
      <w:pPr>
        <w:jc w:val="both"/>
      </w:pPr>
    </w:p>
    <w:p w14:paraId="3C7E7933" w14:textId="77777777" w:rsidR="00915A6B" w:rsidRDefault="00915A6B" w:rsidP="00E47947">
      <w:pPr>
        <w:jc w:val="both"/>
      </w:pPr>
    </w:p>
    <w:p w14:paraId="5AFC7E9B" w14:textId="77777777" w:rsidR="00915A6B" w:rsidRDefault="00915A6B" w:rsidP="00E47947">
      <w:pPr>
        <w:jc w:val="both"/>
      </w:pPr>
    </w:p>
    <w:p w14:paraId="2391DB6C" w14:textId="77777777" w:rsidR="00915A6B" w:rsidRDefault="00915A6B" w:rsidP="00E47947">
      <w:pPr>
        <w:jc w:val="both"/>
      </w:pPr>
    </w:p>
    <w:p w14:paraId="2D9B9348" w14:textId="77777777" w:rsidR="00915A6B" w:rsidRDefault="00915A6B" w:rsidP="00E47947">
      <w:pPr>
        <w:jc w:val="both"/>
      </w:pPr>
    </w:p>
    <w:p w14:paraId="446DEADA" w14:textId="77777777" w:rsidR="00915A6B" w:rsidRDefault="00915A6B" w:rsidP="00E47947">
      <w:pPr>
        <w:jc w:val="both"/>
      </w:pPr>
    </w:p>
    <w:p w14:paraId="47D781CA" w14:textId="77777777" w:rsidR="00915A6B" w:rsidRDefault="00915A6B" w:rsidP="00E47947">
      <w:pPr>
        <w:jc w:val="both"/>
      </w:pPr>
    </w:p>
    <w:p w14:paraId="319AFEFF" w14:textId="77777777" w:rsidR="00915A6B" w:rsidRDefault="00915A6B" w:rsidP="00E47947">
      <w:pPr>
        <w:jc w:val="both"/>
      </w:pPr>
    </w:p>
    <w:p w14:paraId="22354399" w14:textId="77777777" w:rsidR="004D224E" w:rsidRDefault="004D224E" w:rsidP="00E47947">
      <w:pPr>
        <w:jc w:val="both"/>
      </w:pPr>
    </w:p>
    <w:p w14:paraId="706EF894" w14:textId="77777777" w:rsidR="004D224E" w:rsidRDefault="004D224E" w:rsidP="00E47947">
      <w:pPr>
        <w:jc w:val="both"/>
      </w:pPr>
    </w:p>
    <w:p w14:paraId="6C434837" w14:textId="77777777" w:rsidR="00915A6B" w:rsidRDefault="00915A6B" w:rsidP="00E47947">
      <w:pPr>
        <w:jc w:val="both"/>
      </w:pPr>
    </w:p>
    <w:p w14:paraId="6C3648F5" w14:textId="77777777" w:rsidR="00683D9B" w:rsidRDefault="00683D9B" w:rsidP="00E47947">
      <w:pPr>
        <w:jc w:val="both"/>
      </w:pPr>
    </w:p>
    <w:p w14:paraId="7999DD41" w14:textId="77777777" w:rsidR="00197BC7" w:rsidRPr="00487589" w:rsidRDefault="00286A3D" w:rsidP="00F7578D">
      <w:pPr>
        <w:ind w:left="720" w:hanging="360"/>
        <w:jc w:val="center"/>
        <w:rPr>
          <w:b/>
          <w:bCs/>
          <w:color w:val="000000" w:themeColor="text1"/>
          <w:lang w:val="es-ES_tradnl"/>
        </w:rPr>
      </w:pPr>
      <w:r w:rsidRPr="00487589">
        <w:rPr>
          <w:b/>
          <w:bCs/>
          <w:color w:val="000000" w:themeColor="text1"/>
          <w:lang w:val="es-ES_tradnl"/>
        </w:rPr>
        <w:t>PROYECTO DE ACTO LEGISLATIVO Nº_________ DE 2019</w:t>
      </w:r>
    </w:p>
    <w:p w14:paraId="1ECA095E" w14:textId="77777777" w:rsidR="00286A3D" w:rsidRPr="00487589" w:rsidRDefault="00286A3D" w:rsidP="00F7578D">
      <w:pPr>
        <w:ind w:left="720" w:hanging="360"/>
        <w:jc w:val="center"/>
        <w:rPr>
          <w:b/>
          <w:bCs/>
          <w:color w:val="000000" w:themeColor="text1"/>
          <w:lang w:val="es-ES_tradnl"/>
        </w:rPr>
      </w:pPr>
    </w:p>
    <w:p w14:paraId="47D60D46" w14:textId="77777777" w:rsidR="00197BC7" w:rsidRPr="00487589" w:rsidRDefault="00286A3D" w:rsidP="00F7578D">
      <w:pPr>
        <w:ind w:left="720" w:hanging="360"/>
        <w:jc w:val="center"/>
        <w:rPr>
          <w:i/>
          <w:iCs/>
          <w:color w:val="000000" w:themeColor="text1"/>
          <w:lang w:val="es-ES_tradnl"/>
        </w:rPr>
      </w:pPr>
      <w:r w:rsidRPr="00487589">
        <w:rPr>
          <w:i/>
          <w:iCs/>
          <w:color w:val="000000" w:themeColor="text1"/>
          <w:lang w:val="es-ES_tradnl"/>
        </w:rPr>
        <w:t>p</w:t>
      </w:r>
      <w:r w:rsidR="00197BC7" w:rsidRPr="00487589">
        <w:rPr>
          <w:i/>
          <w:iCs/>
          <w:color w:val="000000" w:themeColor="text1"/>
          <w:lang w:val="es-ES_tradnl"/>
        </w:rPr>
        <w:t>or medio del cual se reforma el artículo 49 de la Constitución Pol</w:t>
      </w:r>
      <w:r w:rsidRPr="00487589">
        <w:rPr>
          <w:i/>
          <w:iCs/>
          <w:color w:val="000000" w:themeColor="text1"/>
          <w:lang w:val="es-ES_tradnl"/>
        </w:rPr>
        <w:t>ítica</w:t>
      </w:r>
    </w:p>
    <w:p w14:paraId="79C8241F" w14:textId="77777777" w:rsidR="00857828" w:rsidRPr="00487589" w:rsidRDefault="00857828" w:rsidP="00F7578D">
      <w:pPr>
        <w:ind w:left="720" w:hanging="360"/>
        <w:jc w:val="center"/>
        <w:rPr>
          <w:i/>
          <w:iCs/>
          <w:color w:val="000000" w:themeColor="text1"/>
          <w:lang w:val="es-ES_tradnl"/>
        </w:rPr>
      </w:pPr>
    </w:p>
    <w:p w14:paraId="0E1EB678" w14:textId="77777777" w:rsidR="00286A3D" w:rsidRPr="00487589" w:rsidRDefault="00286A3D" w:rsidP="00F7578D">
      <w:pPr>
        <w:ind w:left="720" w:hanging="360"/>
        <w:jc w:val="center"/>
        <w:rPr>
          <w:color w:val="000000" w:themeColor="text1"/>
          <w:lang w:val="es-ES_tradnl"/>
        </w:rPr>
      </w:pPr>
      <w:r w:rsidRPr="00487589">
        <w:rPr>
          <w:color w:val="000000" w:themeColor="text1"/>
          <w:lang w:val="es-ES_tradnl"/>
        </w:rPr>
        <w:t xml:space="preserve">El Congreso de la República de Colombia </w:t>
      </w:r>
    </w:p>
    <w:p w14:paraId="4B4AE126" w14:textId="77777777" w:rsidR="00857828" w:rsidRPr="00487589" w:rsidRDefault="00857828" w:rsidP="00F7578D">
      <w:pPr>
        <w:ind w:left="720" w:hanging="360"/>
        <w:jc w:val="center"/>
        <w:rPr>
          <w:color w:val="000000" w:themeColor="text1"/>
          <w:lang w:val="es-ES_tradnl"/>
        </w:rPr>
      </w:pPr>
    </w:p>
    <w:p w14:paraId="12AC5A8E" w14:textId="77777777" w:rsidR="00A07879" w:rsidRPr="00487589" w:rsidRDefault="00C944F7" w:rsidP="0023608B">
      <w:pPr>
        <w:ind w:left="720" w:hanging="360"/>
        <w:jc w:val="center"/>
        <w:rPr>
          <w:color w:val="000000" w:themeColor="text1"/>
          <w:lang w:val="es-ES_tradnl"/>
        </w:rPr>
      </w:pPr>
      <w:r w:rsidRPr="00487589">
        <w:rPr>
          <w:color w:val="000000" w:themeColor="text1"/>
          <w:lang w:val="es-ES_tradnl"/>
        </w:rPr>
        <w:t xml:space="preserve">DECRETA: </w:t>
      </w:r>
    </w:p>
    <w:p w14:paraId="791AB4B4" w14:textId="77777777" w:rsidR="001B47AB" w:rsidRPr="00487589" w:rsidRDefault="001B47AB" w:rsidP="00025424">
      <w:pPr>
        <w:spacing w:before="150" w:after="150"/>
        <w:jc w:val="both"/>
        <w:rPr>
          <w:color w:val="000000" w:themeColor="text1"/>
          <w:lang w:val="es-ES_tradnl"/>
        </w:rPr>
      </w:pPr>
      <w:r w:rsidRPr="00487589">
        <w:rPr>
          <w:b/>
          <w:bCs/>
          <w:color w:val="000000" w:themeColor="text1"/>
          <w:lang w:val="es-ES_tradnl"/>
        </w:rPr>
        <w:t>Artículo 1°. El artículo </w:t>
      </w:r>
      <w:hyperlink r:id="rId8" w:anchor="49" w:history="1">
        <w:r w:rsidRPr="00487589">
          <w:rPr>
            <w:color w:val="000000" w:themeColor="text1"/>
            <w:u w:val="single"/>
            <w:lang w:val="es-ES_tradnl"/>
          </w:rPr>
          <w:t>49</w:t>
        </w:r>
      </w:hyperlink>
      <w:r w:rsidRPr="00487589">
        <w:rPr>
          <w:b/>
          <w:bCs/>
          <w:color w:val="000000" w:themeColor="text1"/>
          <w:lang w:val="es-ES_tradnl"/>
        </w:rPr>
        <w:t> de la Constitución Política quedará así:</w:t>
      </w:r>
    </w:p>
    <w:p w14:paraId="1093434C" w14:textId="77777777" w:rsidR="001B47AB" w:rsidRPr="00487589" w:rsidRDefault="001B47AB" w:rsidP="00025424">
      <w:pPr>
        <w:spacing w:before="150" w:after="150"/>
        <w:jc w:val="both"/>
        <w:rPr>
          <w:color w:val="000000" w:themeColor="text1"/>
          <w:lang w:val="es-ES_tradnl"/>
        </w:rPr>
      </w:pPr>
      <w:r w:rsidRPr="00487589">
        <w:rPr>
          <w:color w:val="000000" w:themeColor="text1"/>
          <w:lang w:val="es-ES_tradnl"/>
        </w:rPr>
        <w:t>La atención de la salud y el saneamiento ambiental son servicios públicos a cargo del Estado. Se garantiza a todas las personas el acceso a los servicios de promoción, protección y recuperación de la salud.</w:t>
      </w:r>
    </w:p>
    <w:p w14:paraId="7C896F48" w14:textId="77777777" w:rsidR="001B47AB" w:rsidRPr="00487589" w:rsidRDefault="001B47AB" w:rsidP="00025424">
      <w:pPr>
        <w:spacing w:before="150" w:after="150"/>
        <w:jc w:val="both"/>
        <w:rPr>
          <w:color w:val="000000" w:themeColor="text1"/>
          <w:lang w:val="es-ES_tradnl"/>
        </w:rPr>
      </w:pPr>
      <w:r w:rsidRPr="00487589">
        <w:rPr>
          <w:color w:val="000000" w:themeColor="text1"/>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F7F1198" w14:textId="77777777" w:rsidR="001B47AB" w:rsidRPr="00487589" w:rsidRDefault="001B47AB" w:rsidP="00025424">
      <w:pPr>
        <w:spacing w:before="150" w:after="150"/>
        <w:jc w:val="both"/>
        <w:rPr>
          <w:color w:val="000000" w:themeColor="text1"/>
          <w:lang w:val="es-ES_tradnl"/>
        </w:rPr>
      </w:pPr>
      <w:r w:rsidRPr="00487589">
        <w:rPr>
          <w:color w:val="000000" w:themeColor="text1"/>
          <w:lang w:val="es-ES_tradnl"/>
        </w:rPr>
        <w:t>Los servicios de salud se organizarán en forma descentralizada, por niveles de atención y con participación de la comunidad.</w:t>
      </w:r>
    </w:p>
    <w:p w14:paraId="08D2D88D" w14:textId="77777777" w:rsidR="001B47AB" w:rsidRPr="00487589" w:rsidRDefault="001B47AB" w:rsidP="00025424">
      <w:pPr>
        <w:spacing w:before="150" w:after="150"/>
        <w:jc w:val="both"/>
        <w:rPr>
          <w:color w:val="000000" w:themeColor="text1"/>
          <w:lang w:val="es-ES_tradnl"/>
        </w:rPr>
      </w:pPr>
      <w:r w:rsidRPr="00487589">
        <w:rPr>
          <w:color w:val="000000" w:themeColor="text1"/>
          <w:lang w:val="es-ES_tradnl"/>
        </w:rPr>
        <w:t>La ley señalará los términos en los cuales la atención básica para todos los habitantes será gratuita y obligatoria.</w:t>
      </w:r>
    </w:p>
    <w:p w14:paraId="1BCA5505" w14:textId="77777777" w:rsidR="001B47AB" w:rsidRPr="00487589" w:rsidRDefault="001B47AB" w:rsidP="00025424">
      <w:pPr>
        <w:spacing w:before="150" w:after="150"/>
        <w:jc w:val="both"/>
        <w:rPr>
          <w:color w:val="000000" w:themeColor="text1"/>
          <w:lang w:val="es-ES_tradnl"/>
        </w:rPr>
      </w:pPr>
      <w:r w:rsidRPr="00487589">
        <w:rPr>
          <w:color w:val="000000" w:themeColor="text1"/>
          <w:lang w:val="es-ES_tradnl"/>
        </w:rPr>
        <w:t>Toda persona tiene el deber de procurar el cuidado integral de su salud y de su comunidad.</w:t>
      </w:r>
    </w:p>
    <w:p w14:paraId="3C2C5258" w14:textId="77777777" w:rsidR="0076245A" w:rsidRPr="00487589" w:rsidRDefault="00BC41BD" w:rsidP="00BB1D82">
      <w:pPr>
        <w:pStyle w:val="NormalWeb"/>
        <w:jc w:val="both"/>
        <w:rPr>
          <w:color w:val="000000" w:themeColor="text1"/>
          <w:lang w:val="es-ES_tradnl"/>
        </w:rPr>
      </w:pPr>
      <w:r w:rsidRPr="00487589">
        <w:rPr>
          <w:color w:val="000000" w:themeColor="text1"/>
          <w:lang w:val="es-ES_tradnl"/>
        </w:rPr>
        <w:t>El</w:t>
      </w:r>
      <w:r w:rsidR="00DD345D" w:rsidRPr="00487589">
        <w:rPr>
          <w:color w:val="000000" w:themeColor="text1"/>
          <w:lang w:val="es-ES_tradnl"/>
        </w:rPr>
        <w:t xml:space="preserve"> porte y consumo de sustancias estupefacientes</w:t>
      </w:r>
      <w:r w:rsidR="000D0EB0" w:rsidRPr="00487589">
        <w:rPr>
          <w:color w:val="000000" w:themeColor="text1"/>
          <w:lang w:val="es-ES_tradnl"/>
        </w:rPr>
        <w:t>, psicoactivas</w:t>
      </w:r>
      <w:r w:rsidR="00DD345D" w:rsidRPr="00487589">
        <w:rPr>
          <w:color w:val="000000" w:themeColor="text1"/>
          <w:lang w:val="es-ES_tradnl"/>
        </w:rPr>
        <w:t xml:space="preserve"> o sicotrópicas estará reglamentado por la ley</w:t>
      </w:r>
      <w:r w:rsidR="00F83105" w:rsidRPr="00487589">
        <w:rPr>
          <w:color w:val="000000" w:themeColor="text1"/>
          <w:lang w:val="es-ES_tradnl"/>
        </w:rPr>
        <w:t xml:space="preserve"> </w:t>
      </w:r>
      <w:r w:rsidR="00F17F99" w:rsidRPr="00487589">
        <w:rPr>
          <w:color w:val="000000" w:themeColor="text1"/>
          <w:lang w:val="es-ES_tradnl"/>
        </w:rPr>
        <w:t>bajo</w:t>
      </w:r>
      <w:r w:rsidR="00DD345D" w:rsidRPr="00487589">
        <w:rPr>
          <w:color w:val="000000" w:themeColor="text1"/>
          <w:lang w:val="es-ES_tradnl"/>
        </w:rPr>
        <w:t xml:space="preserve"> los enfoques de salud pública, derechos humanos, reducción de riesgos y daños</w:t>
      </w:r>
      <w:r w:rsidR="00B71344">
        <w:rPr>
          <w:color w:val="000000" w:themeColor="text1"/>
          <w:lang w:val="es-ES_tradnl"/>
        </w:rPr>
        <w:t xml:space="preserve"> y</w:t>
      </w:r>
      <w:r w:rsidR="00DD345D" w:rsidRPr="00487589">
        <w:rPr>
          <w:color w:val="000000" w:themeColor="text1"/>
          <w:lang w:val="es-ES_tradnl"/>
        </w:rPr>
        <w:t xml:space="preserve"> </w:t>
      </w:r>
      <w:r w:rsidR="00841FAB" w:rsidRPr="00487589">
        <w:rPr>
          <w:color w:val="000000" w:themeColor="text1"/>
          <w:lang w:val="es-ES_tradnl"/>
        </w:rPr>
        <w:t>determinantes sociales</w:t>
      </w:r>
      <w:r w:rsidR="00180CD3" w:rsidRPr="00487589">
        <w:rPr>
          <w:color w:val="000000" w:themeColor="text1"/>
          <w:lang w:val="es-ES_tradnl"/>
        </w:rPr>
        <w:t xml:space="preserve">, </w:t>
      </w:r>
      <w:r w:rsidR="001B0A39" w:rsidRPr="00487589">
        <w:rPr>
          <w:color w:val="000000" w:themeColor="text1"/>
          <w:lang w:val="es-ES_tradnl"/>
        </w:rPr>
        <w:t xml:space="preserve">así como </w:t>
      </w:r>
      <w:r w:rsidR="00CB2FED" w:rsidRPr="00487589">
        <w:rPr>
          <w:color w:val="000000" w:themeColor="text1"/>
          <w:lang w:val="es-ES_tradnl"/>
        </w:rPr>
        <w:t xml:space="preserve">la no penalización </w:t>
      </w:r>
      <w:proofErr w:type="gramStart"/>
      <w:r w:rsidR="00CB2FED" w:rsidRPr="00487589">
        <w:rPr>
          <w:color w:val="000000" w:themeColor="text1"/>
          <w:lang w:val="es-ES_tradnl"/>
        </w:rPr>
        <w:t>en razón del</w:t>
      </w:r>
      <w:proofErr w:type="gramEnd"/>
      <w:r w:rsidR="00CB2FED" w:rsidRPr="00487589">
        <w:rPr>
          <w:color w:val="000000" w:themeColor="text1"/>
          <w:lang w:val="es-ES_tradnl"/>
        </w:rPr>
        <w:t xml:space="preserve"> consumo</w:t>
      </w:r>
      <w:r w:rsidR="00DD345D" w:rsidRPr="00487589">
        <w:rPr>
          <w:color w:val="000000" w:themeColor="text1"/>
          <w:lang w:val="es-ES_tradnl"/>
        </w:rPr>
        <w:t xml:space="preserve">. Las obligaciones </w:t>
      </w:r>
      <w:r w:rsidR="00A05E8C" w:rsidRPr="00487589">
        <w:rPr>
          <w:color w:val="000000" w:themeColor="text1"/>
          <w:lang w:val="es-ES_tradnl"/>
        </w:rPr>
        <w:t xml:space="preserve">internacionales </w:t>
      </w:r>
      <w:r w:rsidR="00DD345D" w:rsidRPr="00487589">
        <w:rPr>
          <w:color w:val="000000" w:themeColor="text1"/>
          <w:lang w:val="es-ES_tradnl"/>
        </w:rPr>
        <w:t xml:space="preserve">del Estado </w:t>
      </w:r>
      <w:r w:rsidR="00121078" w:rsidRPr="00487589">
        <w:rPr>
          <w:color w:val="000000" w:themeColor="text1"/>
          <w:lang w:val="es-ES_tradnl"/>
        </w:rPr>
        <w:t>c</w:t>
      </w:r>
      <w:r w:rsidR="00DD345D" w:rsidRPr="00487589">
        <w:rPr>
          <w:color w:val="000000" w:themeColor="text1"/>
          <w:lang w:val="es-ES_tradnl"/>
        </w:rPr>
        <w:t xml:space="preserve">olombiano en </w:t>
      </w:r>
      <w:r w:rsidR="00A05E8C" w:rsidRPr="00487589">
        <w:rPr>
          <w:color w:val="000000" w:themeColor="text1"/>
          <w:lang w:val="es-ES_tradnl"/>
        </w:rPr>
        <w:t xml:space="preserve">materia de </w:t>
      </w:r>
      <w:r w:rsidR="00DD345D" w:rsidRPr="00487589">
        <w:rPr>
          <w:color w:val="000000" w:themeColor="text1"/>
          <w:lang w:val="es-ES_tradnl"/>
        </w:rPr>
        <w:t>derechos humanos serán prevalentes</w:t>
      </w:r>
      <w:r w:rsidR="00290B2B" w:rsidRPr="00487589">
        <w:rPr>
          <w:color w:val="000000" w:themeColor="text1"/>
          <w:lang w:val="es-ES_tradnl"/>
        </w:rPr>
        <w:t xml:space="preserve"> en la formulación e implementación de la política</w:t>
      </w:r>
      <w:r w:rsidR="00611451" w:rsidRPr="00487589">
        <w:rPr>
          <w:color w:val="000000" w:themeColor="text1"/>
          <w:lang w:val="es-ES_tradnl"/>
        </w:rPr>
        <w:t xml:space="preserve"> nacional</w:t>
      </w:r>
      <w:r w:rsidR="00290B2B" w:rsidRPr="00487589">
        <w:rPr>
          <w:color w:val="000000" w:themeColor="text1"/>
          <w:lang w:val="es-ES_tradnl"/>
        </w:rPr>
        <w:t xml:space="preserve"> de drogas. </w:t>
      </w:r>
      <w:r w:rsidR="00F9545D" w:rsidRPr="00487589">
        <w:rPr>
          <w:color w:val="000000" w:themeColor="text1"/>
          <w:lang w:val="es-ES_tradnl"/>
        </w:rPr>
        <w:t xml:space="preserve"> </w:t>
      </w:r>
    </w:p>
    <w:p w14:paraId="0B5FD649" w14:textId="77777777" w:rsidR="00A11778" w:rsidRPr="00487589" w:rsidRDefault="001B47AB" w:rsidP="00BB1D82">
      <w:pPr>
        <w:pStyle w:val="NormalWeb"/>
        <w:jc w:val="both"/>
        <w:rPr>
          <w:color w:val="000000" w:themeColor="text1"/>
          <w:lang w:val="es-ES_tradnl"/>
        </w:rPr>
      </w:pPr>
      <w:r w:rsidRPr="00487589">
        <w:rPr>
          <w:color w:val="000000" w:themeColor="text1"/>
          <w:lang w:val="es-ES_tradnl"/>
        </w:rPr>
        <w:t>Con fines preventivos y rehabilitadores</w:t>
      </w:r>
      <w:r w:rsidR="00D56276" w:rsidRPr="00487589">
        <w:rPr>
          <w:color w:val="000000" w:themeColor="text1"/>
          <w:lang w:val="es-ES_tradnl"/>
        </w:rPr>
        <w:t>,</w:t>
      </w:r>
      <w:r w:rsidRPr="00487589">
        <w:rPr>
          <w:color w:val="000000" w:themeColor="text1"/>
          <w:lang w:val="es-ES_tradnl"/>
        </w:rPr>
        <w:t xml:space="preserve"> la ley establecerá medidas y tratamientos administrativos de orden pedagógico, profiláctico o terapéutico para </w:t>
      </w:r>
      <w:r w:rsidR="00AF2EC8" w:rsidRPr="00487589">
        <w:rPr>
          <w:color w:val="000000" w:themeColor="text1"/>
          <w:lang w:val="es-ES_tradnl"/>
        </w:rPr>
        <w:t xml:space="preserve">la atención integral de </w:t>
      </w:r>
      <w:r w:rsidR="007A5C42" w:rsidRPr="00487589">
        <w:rPr>
          <w:color w:val="000000" w:themeColor="text1"/>
          <w:lang w:val="es-ES_tradnl"/>
        </w:rPr>
        <w:t>las personas que usan estas</w:t>
      </w:r>
      <w:r w:rsidRPr="00487589">
        <w:rPr>
          <w:color w:val="000000" w:themeColor="text1"/>
          <w:lang w:val="es-ES_tradnl"/>
        </w:rPr>
        <w:t xml:space="preserve"> sustancias. El </w:t>
      </w:r>
      <w:r w:rsidR="00F70369" w:rsidRPr="00487589">
        <w:rPr>
          <w:color w:val="000000" w:themeColor="text1"/>
          <w:lang w:val="es-ES_tradnl"/>
        </w:rPr>
        <w:t>acceso</w:t>
      </w:r>
      <w:r w:rsidRPr="00487589">
        <w:rPr>
          <w:color w:val="000000" w:themeColor="text1"/>
          <w:lang w:val="es-ES_tradnl"/>
        </w:rPr>
        <w:t xml:space="preserve"> a esas medidas y tratamientos requiere el consentimiento informado </w:t>
      </w:r>
      <w:r w:rsidR="004133A8" w:rsidRPr="00487589">
        <w:rPr>
          <w:color w:val="000000" w:themeColor="text1"/>
          <w:lang w:val="es-ES_tradnl"/>
        </w:rPr>
        <w:t>de la persona usuaria</w:t>
      </w:r>
      <w:r w:rsidR="00A11778" w:rsidRPr="00487589">
        <w:rPr>
          <w:color w:val="000000" w:themeColor="text1"/>
          <w:lang w:val="es-ES_tradnl"/>
        </w:rPr>
        <w:t xml:space="preserve">. </w:t>
      </w:r>
      <w:r w:rsidR="000F4FF7" w:rsidRPr="00487589">
        <w:rPr>
          <w:color w:val="000000" w:themeColor="text1"/>
          <w:lang w:val="es-ES_tradnl"/>
        </w:rPr>
        <w:t>E</w:t>
      </w:r>
      <w:r w:rsidR="00FE3601" w:rsidRPr="00487589">
        <w:rPr>
          <w:color w:val="000000" w:themeColor="text1"/>
          <w:lang w:val="es-ES_tradnl"/>
        </w:rPr>
        <w:t xml:space="preserve">n </w:t>
      </w:r>
      <w:r w:rsidR="007A5C42" w:rsidRPr="00487589">
        <w:rPr>
          <w:color w:val="000000" w:themeColor="text1"/>
          <w:lang w:val="es-ES_tradnl"/>
        </w:rPr>
        <w:t xml:space="preserve">las respuestas al uso de sustancias </w:t>
      </w:r>
      <w:r w:rsidR="009106D0" w:rsidRPr="00487589">
        <w:rPr>
          <w:color w:val="000000" w:themeColor="text1"/>
          <w:lang w:val="es-ES_tradnl"/>
        </w:rPr>
        <w:t>estupefacientes, psicoactivas o sicotrópicas</w:t>
      </w:r>
      <w:r w:rsidR="00FE3601" w:rsidRPr="00487589">
        <w:rPr>
          <w:color w:val="000000" w:themeColor="text1"/>
          <w:lang w:val="es-ES_tradnl"/>
        </w:rPr>
        <w:t xml:space="preserve">, </w:t>
      </w:r>
      <w:r w:rsidR="000F4FF7" w:rsidRPr="00487589">
        <w:rPr>
          <w:color w:val="000000" w:themeColor="text1"/>
          <w:lang w:val="es-ES_tradnl"/>
        </w:rPr>
        <w:t xml:space="preserve">el Estado implementará un enfoque diferencial </w:t>
      </w:r>
      <w:r w:rsidR="00A11778" w:rsidRPr="00487589">
        <w:rPr>
          <w:color w:val="000000" w:themeColor="text1"/>
          <w:lang w:val="es-ES_tradnl"/>
        </w:rPr>
        <w:t xml:space="preserve">que distinga entre </w:t>
      </w:r>
      <w:r w:rsidR="002072AF" w:rsidRPr="00487589">
        <w:rPr>
          <w:color w:val="000000" w:themeColor="text1"/>
          <w:lang w:val="es-ES_tradnl"/>
        </w:rPr>
        <w:t>los diferentes tipos de cons</w:t>
      </w:r>
      <w:r w:rsidR="00594D9A" w:rsidRPr="00487589">
        <w:rPr>
          <w:color w:val="000000" w:themeColor="text1"/>
          <w:lang w:val="es-ES_tradnl"/>
        </w:rPr>
        <w:t>um</w:t>
      </w:r>
      <w:r w:rsidR="00E61E4B" w:rsidRPr="00487589">
        <w:rPr>
          <w:color w:val="000000" w:themeColor="text1"/>
          <w:lang w:val="es-ES_tradnl"/>
        </w:rPr>
        <w:t>o</w:t>
      </w:r>
      <w:r w:rsidR="00E241D1" w:rsidRPr="00487589">
        <w:rPr>
          <w:color w:val="000000" w:themeColor="text1"/>
          <w:lang w:val="es-ES_tradnl"/>
        </w:rPr>
        <w:t xml:space="preserve"> y sustancias</w:t>
      </w:r>
      <w:r w:rsidR="007C26E8" w:rsidRPr="00487589">
        <w:rPr>
          <w:color w:val="000000" w:themeColor="text1"/>
          <w:lang w:val="es-ES_tradnl"/>
        </w:rPr>
        <w:t xml:space="preserve">, así como </w:t>
      </w:r>
      <w:r w:rsidR="002E4899" w:rsidRPr="00487589">
        <w:rPr>
          <w:color w:val="000000" w:themeColor="text1"/>
          <w:lang w:val="es-ES_tradnl"/>
        </w:rPr>
        <w:t>los</w:t>
      </w:r>
      <w:r w:rsidR="0034576F" w:rsidRPr="00487589">
        <w:rPr>
          <w:color w:val="000000" w:themeColor="text1"/>
          <w:lang w:val="es-ES_tradnl"/>
        </w:rPr>
        <w:t xml:space="preserve"> impactos </w:t>
      </w:r>
      <w:r w:rsidR="006D7A3B" w:rsidRPr="00487589">
        <w:rPr>
          <w:color w:val="000000" w:themeColor="text1"/>
          <w:lang w:val="es-ES_tradnl"/>
        </w:rPr>
        <w:t xml:space="preserve">diferenciados </w:t>
      </w:r>
      <w:r w:rsidR="0034576F" w:rsidRPr="00487589">
        <w:rPr>
          <w:color w:val="000000" w:themeColor="text1"/>
          <w:lang w:val="es-ES_tradnl"/>
        </w:rPr>
        <w:t xml:space="preserve">sobre grupos </w:t>
      </w:r>
      <w:r w:rsidR="006D7A3B" w:rsidRPr="00487589">
        <w:rPr>
          <w:color w:val="000000" w:themeColor="text1"/>
          <w:lang w:val="es-ES_tradnl"/>
        </w:rPr>
        <w:t>en</w:t>
      </w:r>
      <w:r w:rsidR="0034576F" w:rsidRPr="00487589">
        <w:rPr>
          <w:color w:val="000000" w:themeColor="text1"/>
          <w:lang w:val="es-ES_tradnl"/>
        </w:rPr>
        <w:t xml:space="preserve"> situación de vulnerabilidad</w:t>
      </w:r>
      <w:r w:rsidR="002E4899" w:rsidRPr="00487589">
        <w:rPr>
          <w:color w:val="000000" w:themeColor="text1"/>
          <w:lang w:val="es-ES_tradnl"/>
        </w:rPr>
        <w:t>.</w:t>
      </w:r>
    </w:p>
    <w:p w14:paraId="76AC599A" w14:textId="77777777" w:rsidR="001B47AB" w:rsidRPr="00487589" w:rsidRDefault="001B47AB" w:rsidP="00A07879">
      <w:pPr>
        <w:pStyle w:val="NormalWeb"/>
        <w:jc w:val="both"/>
        <w:rPr>
          <w:color w:val="000000" w:themeColor="text1"/>
          <w:lang w:val="es-ES_tradnl"/>
        </w:rPr>
      </w:pPr>
      <w:r w:rsidRPr="00487589">
        <w:rPr>
          <w:color w:val="000000" w:themeColor="text1"/>
          <w:lang w:val="es-ES_tradnl"/>
        </w:rPr>
        <w:t xml:space="preserve">Así mismo el Estado dedicará especial atención </w:t>
      </w:r>
      <w:r w:rsidR="00CB378F" w:rsidRPr="00487589">
        <w:rPr>
          <w:color w:val="000000" w:themeColor="text1"/>
          <w:lang w:val="es-ES_tradnl"/>
        </w:rPr>
        <w:t xml:space="preserve">al </w:t>
      </w:r>
      <w:r w:rsidR="001F5A2F" w:rsidRPr="00487589">
        <w:rPr>
          <w:color w:val="000000" w:themeColor="text1"/>
          <w:lang w:val="es-ES_tradnl"/>
        </w:rPr>
        <w:t>consumidor con problemas derivados del uso</w:t>
      </w:r>
      <w:r w:rsidRPr="00487589">
        <w:rPr>
          <w:color w:val="000000" w:themeColor="text1"/>
          <w:lang w:val="es-ES_tradnl"/>
        </w:rPr>
        <w:t xml:space="preserve">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w:t>
      </w:r>
      <w:r w:rsidR="00A07879" w:rsidRPr="00487589">
        <w:rPr>
          <w:color w:val="000000" w:themeColor="text1"/>
          <w:lang w:val="es-ES_tradnl"/>
        </w:rPr>
        <w:t xml:space="preserve">, </w:t>
      </w:r>
      <w:r w:rsidRPr="00487589">
        <w:rPr>
          <w:color w:val="000000" w:themeColor="text1"/>
          <w:lang w:val="es-ES_tradnl"/>
        </w:rPr>
        <w:t xml:space="preserve">en favor de la </w:t>
      </w:r>
      <w:r w:rsidR="0076245A" w:rsidRPr="00487589">
        <w:rPr>
          <w:color w:val="000000" w:themeColor="text1"/>
          <w:lang w:val="es-ES_tradnl"/>
        </w:rPr>
        <w:t>protección de niños, niñas y adolescentes.</w:t>
      </w:r>
    </w:p>
    <w:p w14:paraId="4CF653CB" w14:textId="77777777" w:rsidR="00E03FA7" w:rsidRDefault="001B47AB" w:rsidP="00E03FA7">
      <w:pPr>
        <w:spacing w:before="150" w:after="150"/>
        <w:jc w:val="both"/>
        <w:rPr>
          <w:color w:val="000000" w:themeColor="text1"/>
          <w:lang w:val="es-ES_tradnl"/>
        </w:rPr>
      </w:pPr>
      <w:r w:rsidRPr="00487589">
        <w:rPr>
          <w:b/>
          <w:bCs/>
          <w:color w:val="000000" w:themeColor="text1"/>
          <w:lang w:val="es-ES_tradnl"/>
        </w:rPr>
        <w:t>Artículo 2°.</w:t>
      </w:r>
      <w:r w:rsidRPr="00487589">
        <w:rPr>
          <w:color w:val="000000" w:themeColor="text1"/>
          <w:lang w:val="es-ES_tradnl"/>
        </w:rPr>
        <w:t> El presente acto legislativo rige a partir de su promulgación.</w:t>
      </w:r>
    </w:p>
    <w:p w14:paraId="20F96D7D" w14:textId="77777777" w:rsidR="0099273F" w:rsidRDefault="0099273F" w:rsidP="00E03FA7">
      <w:pPr>
        <w:spacing w:before="150" w:after="150"/>
        <w:jc w:val="both"/>
        <w:rPr>
          <w:color w:val="000000" w:themeColor="text1"/>
          <w:lang w:val="es-ES_tradnl"/>
        </w:rPr>
      </w:pPr>
    </w:p>
    <w:p w14:paraId="1BEA069D" w14:textId="77777777" w:rsidR="0099273F" w:rsidRDefault="0099273F" w:rsidP="0099273F">
      <w:pPr>
        <w:rPr>
          <w:lang w:val="es-MX"/>
        </w:rPr>
      </w:pPr>
      <w:r>
        <w:rPr>
          <w:lang w:val="es-MX"/>
        </w:rPr>
        <w:t>De los honorables congresistas,</w:t>
      </w:r>
    </w:p>
    <w:p w14:paraId="7C0C8355" w14:textId="77777777" w:rsidR="00683D9B" w:rsidRDefault="00683D9B" w:rsidP="0099273F">
      <w:pPr>
        <w:rPr>
          <w:lang w:val="es-MX"/>
        </w:rPr>
      </w:pPr>
    </w:p>
    <w:p w14:paraId="07174CF8" w14:textId="77777777" w:rsidR="00667450" w:rsidRDefault="00667450" w:rsidP="00E03FA7">
      <w:pPr>
        <w:spacing w:before="150" w:after="150"/>
        <w:jc w:val="both"/>
        <w:rPr>
          <w:color w:val="000000" w:themeColor="text1"/>
          <w:lang w:val="es-ES_tradnl"/>
        </w:rPr>
      </w:pPr>
    </w:p>
    <w:p w14:paraId="23F06797" w14:textId="77777777" w:rsidR="004D224E" w:rsidRDefault="004D224E" w:rsidP="00E03FA7">
      <w:pPr>
        <w:spacing w:before="150" w:after="150"/>
        <w:jc w:val="both"/>
        <w:rPr>
          <w:color w:val="000000" w:themeColor="text1"/>
          <w:lang w:val="es-ES_tradnl"/>
        </w:rPr>
      </w:pPr>
    </w:p>
    <w:p w14:paraId="58C2C6BF" w14:textId="77777777" w:rsidR="004D224E" w:rsidRPr="004D224E" w:rsidRDefault="004D224E" w:rsidP="004D224E">
      <w:pPr>
        <w:pStyle w:val="Cuerpo"/>
        <w:jc w:val="both"/>
        <w:rPr>
          <w:b/>
          <w:lang w:val="es-ES_tradnl"/>
        </w:rPr>
      </w:pPr>
      <w:r w:rsidRPr="004D224E">
        <w:rPr>
          <w:b/>
          <w:lang w:val="es-ES_tradnl"/>
        </w:rPr>
        <w:t>GUSTAVO BOLÍVAR MORENO</w:t>
      </w:r>
      <w:r w:rsidRPr="004D224E">
        <w:rPr>
          <w:b/>
          <w:lang w:val="es-ES_tradnl"/>
        </w:rPr>
        <w:tab/>
      </w:r>
      <w:r w:rsidRPr="004D224E">
        <w:rPr>
          <w:b/>
          <w:lang w:val="es-ES_tradnl"/>
        </w:rPr>
        <w:tab/>
      </w:r>
      <w:r w:rsidRPr="004D224E">
        <w:rPr>
          <w:b/>
          <w:lang w:val="es-ES_tradnl"/>
        </w:rPr>
        <w:tab/>
        <w:t>TEMISTOCLES ORTEGA</w:t>
      </w:r>
      <w:r w:rsidRPr="004D224E">
        <w:rPr>
          <w:b/>
          <w:lang w:val="es-ES_tradnl"/>
        </w:rPr>
        <w:tab/>
      </w:r>
    </w:p>
    <w:p w14:paraId="434F84BF" w14:textId="77777777" w:rsidR="004D224E" w:rsidRPr="004D224E" w:rsidRDefault="004D224E" w:rsidP="004D224E">
      <w:pPr>
        <w:pStyle w:val="Cuerpo"/>
        <w:jc w:val="both"/>
        <w:rPr>
          <w:lang w:val="es-ES_tradnl"/>
        </w:rPr>
      </w:pPr>
      <w:r w:rsidRPr="004D224E">
        <w:rPr>
          <w:lang w:val="es-ES_tradnl"/>
        </w:rPr>
        <w:t>Senador de la República</w:t>
      </w:r>
      <w:r w:rsidRPr="004D224E">
        <w:rPr>
          <w:lang w:val="es-ES_tradnl"/>
        </w:rPr>
        <w:tab/>
      </w:r>
      <w:r w:rsidRPr="004D224E">
        <w:rPr>
          <w:lang w:val="es-ES_tradnl"/>
        </w:rPr>
        <w:tab/>
      </w:r>
      <w:r w:rsidRPr="004D224E">
        <w:rPr>
          <w:lang w:val="es-ES_tradnl"/>
        </w:rPr>
        <w:tab/>
      </w:r>
      <w:r w:rsidRPr="004D224E">
        <w:rPr>
          <w:lang w:val="es-ES_tradnl"/>
        </w:rPr>
        <w:tab/>
        <w:t>Senador de la República</w:t>
      </w:r>
      <w:r w:rsidRPr="004D224E">
        <w:rPr>
          <w:lang w:val="es-ES_tradnl"/>
        </w:rPr>
        <w:tab/>
      </w:r>
    </w:p>
    <w:p w14:paraId="5CA47AC9" w14:textId="77777777" w:rsidR="004D224E" w:rsidRPr="004D224E" w:rsidRDefault="004D224E" w:rsidP="004D224E">
      <w:pPr>
        <w:pStyle w:val="Cuerpo"/>
        <w:jc w:val="both"/>
        <w:rPr>
          <w:lang w:val="es-ES_tradnl"/>
        </w:rPr>
      </w:pPr>
      <w:r w:rsidRPr="004D224E">
        <w:rPr>
          <w:lang w:val="es-ES_tradnl"/>
        </w:rPr>
        <w:t>Lista de la Decencia</w:t>
      </w:r>
      <w:r w:rsidRPr="004D224E">
        <w:rPr>
          <w:lang w:val="es-ES_tradnl"/>
        </w:rPr>
        <w:tab/>
      </w:r>
      <w:r w:rsidRPr="004D224E">
        <w:rPr>
          <w:lang w:val="es-ES_tradnl"/>
        </w:rPr>
        <w:tab/>
      </w:r>
      <w:r w:rsidRPr="004D224E">
        <w:rPr>
          <w:lang w:val="es-ES_tradnl"/>
        </w:rPr>
        <w:tab/>
      </w:r>
      <w:r w:rsidRPr="004D224E">
        <w:rPr>
          <w:lang w:val="es-ES_tradnl"/>
        </w:rPr>
        <w:tab/>
      </w:r>
      <w:r w:rsidRPr="004D224E">
        <w:rPr>
          <w:lang w:val="es-ES_tradnl"/>
        </w:rPr>
        <w:tab/>
        <w:t>Cambio Radical</w:t>
      </w:r>
    </w:p>
    <w:p w14:paraId="2D076456" w14:textId="77777777" w:rsidR="004D224E" w:rsidRPr="004D224E" w:rsidRDefault="004D224E" w:rsidP="004D224E">
      <w:pPr>
        <w:pStyle w:val="Cuerpo"/>
        <w:jc w:val="both"/>
        <w:rPr>
          <w:b/>
          <w:lang w:val="es-ES_tradnl"/>
        </w:rPr>
      </w:pPr>
    </w:p>
    <w:p w14:paraId="0FA0FFA0" w14:textId="77777777" w:rsidR="004D224E" w:rsidRDefault="004D224E" w:rsidP="004D224E">
      <w:pPr>
        <w:pStyle w:val="Cuerpo"/>
        <w:jc w:val="both"/>
        <w:rPr>
          <w:b/>
          <w:lang w:val="es-ES_tradnl"/>
        </w:rPr>
      </w:pPr>
    </w:p>
    <w:p w14:paraId="2E7B626F" w14:textId="77777777" w:rsidR="00334D90" w:rsidRDefault="00334D90" w:rsidP="004D224E">
      <w:pPr>
        <w:pStyle w:val="Cuerpo"/>
        <w:jc w:val="both"/>
        <w:rPr>
          <w:b/>
          <w:lang w:val="es-ES_tradnl"/>
        </w:rPr>
      </w:pPr>
    </w:p>
    <w:p w14:paraId="4E7C16D6" w14:textId="77777777" w:rsidR="004D224E" w:rsidRPr="004D224E" w:rsidRDefault="004D224E" w:rsidP="004D224E">
      <w:pPr>
        <w:pStyle w:val="Cuerpo"/>
        <w:jc w:val="both"/>
        <w:rPr>
          <w:b/>
          <w:lang w:val="es-ES_tradnl"/>
        </w:rPr>
      </w:pPr>
    </w:p>
    <w:p w14:paraId="0984F9C5" w14:textId="77777777" w:rsidR="004D224E" w:rsidRPr="004D224E" w:rsidRDefault="004D224E" w:rsidP="004D224E">
      <w:pPr>
        <w:pStyle w:val="Cuerpo"/>
        <w:jc w:val="both"/>
        <w:rPr>
          <w:b/>
          <w:lang w:val="es-ES_tradnl"/>
        </w:rPr>
      </w:pPr>
      <w:r w:rsidRPr="004D224E">
        <w:rPr>
          <w:b/>
          <w:lang w:val="es-ES_tradnl"/>
        </w:rPr>
        <w:t>IVAN CEPEDA</w:t>
      </w:r>
      <w:r w:rsidRPr="004D224E">
        <w:rPr>
          <w:b/>
          <w:lang w:val="es-ES_tradnl"/>
        </w:rPr>
        <w:tab/>
      </w:r>
      <w:r w:rsidRPr="004D224E">
        <w:rPr>
          <w:b/>
          <w:lang w:val="es-ES_tradnl"/>
        </w:rPr>
        <w:tab/>
      </w:r>
      <w:r w:rsidRPr="004D224E">
        <w:rPr>
          <w:b/>
          <w:lang w:val="es-ES_tradnl"/>
        </w:rPr>
        <w:tab/>
      </w:r>
      <w:r w:rsidRPr="004D224E">
        <w:rPr>
          <w:b/>
          <w:lang w:val="es-ES_tradnl"/>
        </w:rPr>
        <w:tab/>
      </w:r>
      <w:r w:rsidRPr="004D224E">
        <w:rPr>
          <w:b/>
          <w:lang w:val="es-ES_tradnl"/>
        </w:rPr>
        <w:tab/>
        <w:t>JULIAN GALLO</w:t>
      </w:r>
    </w:p>
    <w:p w14:paraId="4D6EAEDE" w14:textId="77777777" w:rsidR="004D224E" w:rsidRPr="004D224E" w:rsidRDefault="004D224E" w:rsidP="004D224E">
      <w:pPr>
        <w:pStyle w:val="Cuerpo"/>
        <w:jc w:val="both"/>
        <w:rPr>
          <w:lang w:val="es-ES_tradnl"/>
        </w:rPr>
      </w:pPr>
      <w:r w:rsidRPr="004D224E">
        <w:rPr>
          <w:lang w:val="es-ES_tradnl"/>
        </w:rPr>
        <w:t>Senador de la República</w:t>
      </w:r>
      <w:r w:rsidRPr="004D224E">
        <w:rPr>
          <w:lang w:val="es-ES_tradnl"/>
        </w:rPr>
        <w:tab/>
      </w:r>
      <w:r w:rsidRPr="004D224E">
        <w:rPr>
          <w:lang w:val="es-ES_tradnl"/>
        </w:rPr>
        <w:tab/>
      </w:r>
      <w:r w:rsidRPr="004D224E">
        <w:rPr>
          <w:lang w:val="es-ES_tradnl"/>
        </w:rPr>
        <w:tab/>
      </w:r>
      <w:r w:rsidRPr="004D224E">
        <w:rPr>
          <w:lang w:val="es-ES_tradnl"/>
        </w:rPr>
        <w:tab/>
        <w:t>Senador de la República</w:t>
      </w:r>
    </w:p>
    <w:p w14:paraId="2A374C3F" w14:textId="77777777" w:rsidR="004D224E" w:rsidRPr="004D224E" w:rsidRDefault="004D224E" w:rsidP="004D224E">
      <w:pPr>
        <w:pStyle w:val="Cuerpo"/>
        <w:jc w:val="both"/>
        <w:rPr>
          <w:lang w:val="es-ES_tradnl"/>
        </w:rPr>
      </w:pPr>
      <w:r w:rsidRPr="004D224E">
        <w:rPr>
          <w:lang w:val="es-ES_tradnl"/>
        </w:rPr>
        <w:t>Polo Democrático</w:t>
      </w:r>
      <w:r w:rsidRPr="004D224E">
        <w:rPr>
          <w:lang w:val="es-ES_tradnl"/>
        </w:rPr>
        <w:tab/>
      </w:r>
      <w:r w:rsidRPr="004D224E">
        <w:rPr>
          <w:lang w:val="es-ES_tradnl"/>
        </w:rPr>
        <w:tab/>
      </w:r>
      <w:r w:rsidRPr="004D224E">
        <w:rPr>
          <w:lang w:val="es-ES_tradnl"/>
        </w:rPr>
        <w:tab/>
      </w:r>
      <w:r w:rsidRPr="004D224E">
        <w:rPr>
          <w:lang w:val="es-ES_tradnl"/>
        </w:rPr>
        <w:tab/>
      </w:r>
      <w:r w:rsidRPr="004D224E">
        <w:rPr>
          <w:lang w:val="es-ES_tradnl"/>
        </w:rPr>
        <w:tab/>
        <w:t>Partido FARC</w:t>
      </w:r>
    </w:p>
    <w:p w14:paraId="2674DF4F" w14:textId="77777777" w:rsidR="004D224E" w:rsidRPr="004D224E" w:rsidRDefault="004D224E" w:rsidP="004D224E">
      <w:pPr>
        <w:pStyle w:val="Cuerpo"/>
        <w:jc w:val="both"/>
        <w:rPr>
          <w:lang w:val="es-ES_tradnl"/>
        </w:rPr>
      </w:pPr>
    </w:p>
    <w:p w14:paraId="6CA7AC0B" w14:textId="77777777" w:rsidR="004D224E" w:rsidRDefault="004D224E" w:rsidP="004D224E">
      <w:pPr>
        <w:pStyle w:val="Cuerpo"/>
        <w:jc w:val="both"/>
        <w:rPr>
          <w:lang w:val="es-ES_tradnl"/>
        </w:rPr>
      </w:pPr>
    </w:p>
    <w:p w14:paraId="778013BC" w14:textId="77777777" w:rsidR="00334D90" w:rsidRDefault="00334D90" w:rsidP="004D224E">
      <w:pPr>
        <w:pStyle w:val="Cuerpo"/>
        <w:jc w:val="both"/>
        <w:rPr>
          <w:lang w:val="es-ES_tradnl"/>
        </w:rPr>
      </w:pPr>
    </w:p>
    <w:p w14:paraId="07820950" w14:textId="77777777" w:rsidR="004D224E" w:rsidRPr="004D224E" w:rsidRDefault="004D224E" w:rsidP="004D224E">
      <w:pPr>
        <w:pStyle w:val="Cuerpo"/>
        <w:jc w:val="both"/>
        <w:rPr>
          <w:lang w:val="es-ES_tradnl"/>
        </w:rPr>
      </w:pPr>
    </w:p>
    <w:p w14:paraId="22ABF8D6" w14:textId="77777777" w:rsidR="004D224E" w:rsidRPr="004D224E" w:rsidRDefault="004D224E" w:rsidP="004D224E">
      <w:pPr>
        <w:jc w:val="both"/>
        <w:rPr>
          <w:b/>
          <w:lang w:val="es-ES_tradnl"/>
        </w:rPr>
      </w:pPr>
      <w:r w:rsidRPr="004D224E">
        <w:rPr>
          <w:b/>
          <w:lang w:val="es-ES_tradnl"/>
        </w:rPr>
        <w:t>ARMANDO BENEDETTI</w:t>
      </w:r>
      <w:r w:rsidRPr="004D224E">
        <w:rPr>
          <w:b/>
          <w:lang w:val="es-ES_tradnl"/>
        </w:rPr>
        <w:tab/>
      </w:r>
      <w:r w:rsidRPr="004D224E">
        <w:rPr>
          <w:b/>
          <w:lang w:val="es-ES_tradnl"/>
        </w:rPr>
        <w:tab/>
      </w:r>
      <w:r w:rsidRPr="004D224E">
        <w:rPr>
          <w:b/>
          <w:lang w:val="es-ES_tradnl"/>
        </w:rPr>
        <w:tab/>
      </w:r>
      <w:r w:rsidRPr="004D224E">
        <w:rPr>
          <w:b/>
          <w:lang w:val="es-ES_tradnl"/>
        </w:rPr>
        <w:tab/>
        <w:t>GUSTAVO PETRO URREGO</w:t>
      </w:r>
    </w:p>
    <w:p w14:paraId="3A75FB1D" w14:textId="77777777" w:rsidR="004D224E" w:rsidRPr="004D224E" w:rsidRDefault="004D224E" w:rsidP="004D224E">
      <w:pPr>
        <w:jc w:val="both"/>
        <w:rPr>
          <w:lang w:val="es-ES_tradnl"/>
        </w:rPr>
      </w:pPr>
      <w:r w:rsidRPr="004D224E">
        <w:rPr>
          <w:lang w:val="es-ES_tradnl"/>
        </w:rPr>
        <w:t xml:space="preserve">Senador de la República </w:t>
      </w:r>
      <w:r w:rsidRPr="004D224E">
        <w:rPr>
          <w:lang w:val="es-ES_tradnl"/>
        </w:rPr>
        <w:tab/>
      </w:r>
      <w:r w:rsidRPr="004D224E">
        <w:rPr>
          <w:lang w:val="es-ES_tradnl"/>
        </w:rPr>
        <w:tab/>
      </w:r>
      <w:r w:rsidRPr="004D224E">
        <w:rPr>
          <w:lang w:val="es-ES_tradnl"/>
        </w:rPr>
        <w:tab/>
      </w:r>
      <w:r w:rsidRPr="004D224E">
        <w:rPr>
          <w:lang w:val="es-ES_tradnl"/>
        </w:rPr>
        <w:tab/>
        <w:t xml:space="preserve">Senador de la República </w:t>
      </w:r>
      <w:r w:rsidRPr="004D224E">
        <w:rPr>
          <w:lang w:val="es-ES_tradnl"/>
        </w:rPr>
        <w:tab/>
      </w:r>
      <w:r w:rsidRPr="004D224E">
        <w:rPr>
          <w:lang w:val="es-ES_tradnl"/>
        </w:rPr>
        <w:tab/>
      </w:r>
    </w:p>
    <w:p w14:paraId="5B2F6B6A" w14:textId="77777777" w:rsidR="004D224E" w:rsidRPr="004D224E" w:rsidRDefault="004D224E" w:rsidP="004D224E">
      <w:pPr>
        <w:pStyle w:val="Cuerpo"/>
        <w:jc w:val="both"/>
        <w:rPr>
          <w:lang w:val="es-ES_tradnl"/>
        </w:rPr>
      </w:pPr>
      <w:r w:rsidRPr="004D224E">
        <w:rPr>
          <w:lang w:val="es-ES_tradnl"/>
        </w:rPr>
        <w:t>Partido de la Unidad Nacional</w:t>
      </w:r>
      <w:r w:rsidRPr="004D224E">
        <w:rPr>
          <w:lang w:val="es-ES_tradnl"/>
        </w:rPr>
        <w:tab/>
      </w:r>
      <w:r w:rsidRPr="004D224E">
        <w:rPr>
          <w:lang w:val="es-ES_tradnl"/>
        </w:rPr>
        <w:tab/>
      </w:r>
      <w:r w:rsidRPr="004D224E">
        <w:rPr>
          <w:lang w:val="es-ES_tradnl"/>
        </w:rPr>
        <w:tab/>
        <w:t>Colombia Humana</w:t>
      </w:r>
    </w:p>
    <w:p w14:paraId="4538A038" w14:textId="77777777" w:rsidR="004D224E" w:rsidRPr="004D224E" w:rsidRDefault="004D224E" w:rsidP="004D224E">
      <w:pPr>
        <w:pStyle w:val="Cuerpo"/>
        <w:jc w:val="both"/>
        <w:rPr>
          <w:lang w:val="es-ES_tradnl"/>
        </w:rPr>
      </w:pPr>
    </w:p>
    <w:p w14:paraId="28674E99" w14:textId="77777777" w:rsidR="004D224E" w:rsidRDefault="004D224E" w:rsidP="004D224E">
      <w:pPr>
        <w:pStyle w:val="Cuerpo"/>
        <w:jc w:val="both"/>
        <w:rPr>
          <w:lang w:val="es-ES_tradnl"/>
        </w:rPr>
      </w:pPr>
    </w:p>
    <w:p w14:paraId="1E3F1DA6" w14:textId="77777777" w:rsidR="004D224E" w:rsidRDefault="004D224E" w:rsidP="004D224E">
      <w:pPr>
        <w:pStyle w:val="Cuerpo"/>
        <w:jc w:val="both"/>
        <w:rPr>
          <w:lang w:val="es-ES_tradnl"/>
        </w:rPr>
      </w:pPr>
    </w:p>
    <w:p w14:paraId="76612984" w14:textId="77777777" w:rsidR="00334D90" w:rsidRPr="004D224E" w:rsidRDefault="00334D90" w:rsidP="004D224E">
      <w:pPr>
        <w:pStyle w:val="Cuerpo"/>
        <w:jc w:val="both"/>
        <w:rPr>
          <w:lang w:val="es-ES_tradnl"/>
        </w:rPr>
      </w:pPr>
    </w:p>
    <w:p w14:paraId="0882A059" w14:textId="77777777" w:rsidR="004D224E" w:rsidRPr="004D224E" w:rsidRDefault="004D224E" w:rsidP="004D224E">
      <w:pPr>
        <w:pStyle w:val="Cuerpo"/>
        <w:jc w:val="both"/>
        <w:rPr>
          <w:b/>
          <w:lang w:val="es-ES_tradnl"/>
        </w:rPr>
      </w:pPr>
      <w:r w:rsidRPr="004D224E">
        <w:rPr>
          <w:b/>
          <w:lang w:val="es-ES_tradnl"/>
        </w:rPr>
        <w:t>LUIS FERNANDO VELASCO</w:t>
      </w:r>
      <w:r w:rsidRPr="004D224E">
        <w:rPr>
          <w:b/>
          <w:lang w:val="es-ES_tradnl"/>
        </w:rPr>
        <w:tab/>
      </w:r>
      <w:r w:rsidRPr="004D224E">
        <w:rPr>
          <w:b/>
          <w:lang w:val="es-ES_tradnl"/>
        </w:rPr>
        <w:tab/>
      </w:r>
      <w:r w:rsidRPr="004D224E">
        <w:rPr>
          <w:b/>
          <w:lang w:val="es-ES_tradnl"/>
        </w:rPr>
        <w:tab/>
        <w:t xml:space="preserve">ROY BARRERAS </w:t>
      </w:r>
    </w:p>
    <w:p w14:paraId="164E1F52" w14:textId="77777777" w:rsidR="004D224E" w:rsidRPr="004D224E" w:rsidRDefault="004D224E" w:rsidP="004D224E">
      <w:pPr>
        <w:pStyle w:val="Cuerpo"/>
        <w:jc w:val="both"/>
        <w:rPr>
          <w:lang w:val="es-ES_tradnl"/>
        </w:rPr>
      </w:pPr>
      <w:r w:rsidRPr="004D224E">
        <w:rPr>
          <w:lang w:val="es-ES_tradnl"/>
        </w:rPr>
        <w:t>Senador de la República</w:t>
      </w:r>
      <w:r w:rsidRPr="004D224E">
        <w:rPr>
          <w:lang w:val="es-ES_tradnl"/>
        </w:rPr>
        <w:tab/>
      </w:r>
      <w:r w:rsidRPr="004D224E">
        <w:rPr>
          <w:lang w:val="es-ES_tradnl"/>
        </w:rPr>
        <w:tab/>
      </w:r>
      <w:r w:rsidRPr="004D224E">
        <w:rPr>
          <w:lang w:val="es-ES_tradnl"/>
        </w:rPr>
        <w:tab/>
      </w:r>
      <w:r w:rsidRPr="004D224E">
        <w:rPr>
          <w:lang w:val="es-ES_tradnl"/>
        </w:rPr>
        <w:tab/>
        <w:t>Senador de la República</w:t>
      </w:r>
      <w:r w:rsidRPr="004D224E">
        <w:rPr>
          <w:lang w:val="es-ES_tradnl"/>
        </w:rPr>
        <w:tab/>
      </w:r>
      <w:r w:rsidRPr="004D224E">
        <w:rPr>
          <w:lang w:val="es-ES_tradnl"/>
        </w:rPr>
        <w:tab/>
      </w:r>
    </w:p>
    <w:p w14:paraId="4E144DFA" w14:textId="77777777" w:rsidR="004D224E" w:rsidRPr="004D224E" w:rsidRDefault="004D224E" w:rsidP="004D224E">
      <w:pPr>
        <w:pStyle w:val="Cuerpo"/>
        <w:jc w:val="both"/>
        <w:rPr>
          <w:lang w:val="es-ES_tradnl"/>
        </w:rPr>
      </w:pPr>
      <w:r w:rsidRPr="004D224E">
        <w:rPr>
          <w:lang w:val="es-ES_tradnl"/>
        </w:rPr>
        <w:t>Partido Liberal</w:t>
      </w:r>
      <w:r w:rsidRPr="004D224E">
        <w:rPr>
          <w:lang w:val="es-ES_tradnl"/>
        </w:rPr>
        <w:tab/>
      </w:r>
      <w:r w:rsidRPr="004D224E">
        <w:rPr>
          <w:lang w:val="es-ES_tradnl"/>
        </w:rPr>
        <w:tab/>
      </w:r>
      <w:r w:rsidRPr="004D224E">
        <w:rPr>
          <w:lang w:val="es-ES_tradnl"/>
        </w:rPr>
        <w:tab/>
      </w:r>
      <w:r w:rsidRPr="004D224E">
        <w:rPr>
          <w:lang w:val="es-ES_tradnl"/>
        </w:rPr>
        <w:tab/>
      </w:r>
      <w:r w:rsidRPr="004D224E">
        <w:rPr>
          <w:lang w:val="es-ES_tradnl"/>
        </w:rPr>
        <w:tab/>
        <w:t>Partido de la Unidad Nacional</w:t>
      </w:r>
      <w:r w:rsidRPr="004D224E">
        <w:rPr>
          <w:lang w:val="es-ES_tradnl"/>
        </w:rPr>
        <w:tab/>
      </w:r>
    </w:p>
    <w:p w14:paraId="7C004AB4" w14:textId="77777777" w:rsidR="004D224E" w:rsidRPr="004D224E" w:rsidRDefault="004D224E" w:rsidP="004D224E">
      <w:pPr>
        <w:pStyle w:val="Cuerpo"/>
        <w:jc w:val="both"/>
        <w:rPr>
          <w:b/>
          <w:lang w:val="es-ES_tradnl"/>
        </w:rPr>
      </w:pPr>
    </w:p>
    <w:p w14:paraId="323EE842" w14:textId="77777777" w:rsidR="004D224E" w:rsidRDefault="004D224E" w:rsidP="004D224E">
      <w:pPr>
        <w:pStyle w:val="Cuerpo"/>
        <w:jc w:val="both"/>
        <w:rPr>
          <w:b/>
          <w:lang w:val="es-ES_tradnl"/>
        </w:rPr>
      </w:pPr>
    </w:p>
    <w:p w14:paraId="3260F209" w14:textId="77777777" w:rsidR="00334D90" w:rsidRDefault="00334D90" w:rsidP="004D224E">
      <w:pPr>
        <w:pStyle w:val="Cuerpo"/>
        <w:jc w:val="both"/>
        <w:rPr>
          <w:b/>
          <w:lang w:val="es-ES_tradnl"/>
        </w:rPr>
      </w:pPr>
    </w:p>
    <w:p w14:paraId="4C3216BD" w14:textId="77777777" w:rsidR="00334D90" w:rsidRPr="004D224E" w:rsidRDefault="00334D90" w:rsidP="004D224E">
      <w:pPr>
        <w:pStyle w:val="Cuerpo"/>
        <w:jc w:val="both"/>
        <w:rPr>
          <w:b/>
          <w:lang w:val="es-ES_tradnl"/>
        </w:rPr>
      </w:pPr>
    </w:p>
    <w:p w14:paraId="389F37D6" w14:textId="77777777" w:rsidR="004D224E" w:rsidRPr="004D224E" w:rsidRDefault="004D224E" w:rsidP="004D224E">
      <w:pPr>
        <w:pStyle w:val="Cuerpo"/>
        <w:jc w:val="both"/>
        <w:rPr>
          <w:b/>
          <w:lang w:val="es-ES_tradnl"/>
        </w:rPr>
      </w:pPr>
      <w:r w:rsidRPr="004D224E">
        <w:rPr>
          <w:b/>
          <w:lang w:val="es-ES_tradnl"/>
        </w:rPr>
        <w:t>ALEXANDER LOPEZ</w:t>
      </w:r>
      <w:r w:rsidRPr="004D224E">
        <w:rPr>
          <w:b/>
          <w:lang w:val="es-ES_tradnl"/>
        </w:rPr>
        <w:tab/>
      </w:r>
      <w:r w:rsidRPr="004D224E">
        <w:rPr>
          <w:b/>
          <w:lang w:val="es-ES_tradnl"/>
        </w:rPr>
        <w:tab/>
      </w:r>
      <w:r w:rsidRPr="004D224E">
        <w:rPr>
          <w:b/>
          <w:lang w:val="es-ES_tradnl"/>
        </w:rPr>
        <w:tab/>
      </w:r>
      <w:r w:rsidRPr="004D224E">
        <w:rPr>
          <w:b/>
          <w:lang w:val="es-ES_tradnl"/>
        </w:rPr>
        <w:tab/>
        <w:t>IVAN MARULANDA</w:t>
      </w:r>
      <w:r w:rsidRPr="004D224E">
        <w:rPr>
          <w:b/>
          <w:lang w:val="es-ES_tradnl"/>
        </w:rPr>
        <w:tab/>
      </w:r>
      <w:r w:rsidRPr="004D224E">
        <w:rPr>
          <w:b/>
          <w:lang w:val="es-ES_tradnl"/>
        </w:rPr>
        <w:tab/>
      </w:r>
    </w:p>
    <w:p w14:paraId="4F2DEB27" w14:textId="77777777" w:rsidR="004D224E" w:rsidRPr="004D224E" w:rsidRDefault="004D224E" w:rsidP="004D224E">
      <w:pPr>
        <w:pStyle w:val="Cuerpo"/>
        <w:jc w:val="both"/>
        <w:rPr>
          <w:lang w:val="es-ES_tradnl"/>
        </w:rPr>
      </w:pPr>
      <w:r w:rsidRPr="004D224E">
        <w:rPr>
          <w:lang w:val="es-ES_tradnl"/>
        </w:rPr>
        <w:t>Senador de la República</w:t>
      </w:r>
      <w:r w:rsidRPr="004D224E">
        <w:rPr>
          <w:lang w:val="es-ES_tradnl"/>
        </w:rPr>
        <w:tab/>
      </w:r>
      <w:r w:rsidRPr="004D224E">
        <w:rPr>
          <w:lang w:val="es-ES_tradnl"/>
        </w:rPr>
        <w:tab/>
      </w:r>
      <w:r w:rsidRPr="004D224E">
        <w:rPr>
          <w:lang w:val="es-ES_tradnl"/>
        </w:rPr>
        <w:tab/>
      </w:r>
      <w:r w:rsidRPr="004D224E">
        <w:rPr>
          <w:lang w:val="es-ES_tradnl"/>
        </w:rPr>
        <w:tab/>
        <w:t>Senador de la República</w:t>
      </w:r>
      <w:r w:rsidRPr="004D224E">
        <w:rPr>
          <w:lang w:val="es-ES_tradnl"/>
        </w:rPr>
        <w:tab/>
      </w:r>
      <w:r w:rsidRPr="004D224E">
        <w:rPr>
          <w:lang w:val="es-ES_tradnl"/>
        </w:rPr>
        <w:tab/>
      </w:r>
    </w:p>
    <w:p w14:paraId="2FA30BEA" w14:textId="77777777" w:rsidR="004D224E" w:rsidRPr="004D224E" w:rsidRDefault="004D224E" w:rsidP="004D224E">
      <w:pPr>
        <w:pStyle w:val="Cuerpo"/>
        <w:jc w:val="both"/>
        <w:rPr>
          <w:lang w:val="es-ES_tradnl"/>
        </w:rPr>
      </w:pPr>
      <w:r w:rsidRPr="004D224E">
        <w:rPr>
          <w:lang w:val="es-ES_tradnl"/>
        </w:rPr>
        <w:t>Polo Democrático</w:t>
      </w:r>
      <w:r w:rsidRPr="004D224E">
        <w:rPr>
          <w:lang w:val="es-ES_tradnl"/>
        </w:rPr>
        <w:tab/>
      </w:r>
      <w:r w:rsidRPr="004D224E">
        <w:rPr>
          <w:lang w:val="es-ES_tradnl"/>
        </w:rPr>
        <w:tab/>
      </w:r>
      <w:r w:rsidRPr="004D224E">
        <w:rPr>
          <w:lang w:val="es-ES_tradnl"/>
        </w:rPr>
        <w:tab/>
      </w:r>
      <w:r w:rsidRPr="004D224E">
        <w:rPr>
          <w:lang w:val="es-ES_tradnl"/>
        </w:rPr>
        <w:tab/>
      </w:r>
      <w:r w:rsidRPr="004D224E">
        <w:rPr>
          <w:lang w:val="es-ES_tradnl"/>
        </w:rPr>
        <w:tab/>
        <w:t>Alianza Verde</w:t>
      </w:r>
    </w:p>
    <w:p w14:paraId="1D0CD432" w14:textId="77777777" w:rsidR="004D224E" w:rsidRPr="004D224E" w:rsidRDefault="004D224E" w:rsidP="004D224E">
      <w:pPr>
        <w:pStyle w:val="Cuerpo"/>
        <w:jc w:val="both"/>
        <w:rPr>
          <w:lang w:val="es-ES_tradnl"/>
        </w:rPr>
      </w:pPr>
    </w:p>
    <w:p w14:paraId="103540E2" w14:textId="77777777" w:rsidR="004D224E" w:rsidRDefault="004D224E" w:rsidP="004D224E">
      <w:pPr>
        <w:pStyle w:val="Cuerpo"/>
        <w:jc w:val="both"/>
        <w:rPr>
          <w:lang w:val="es-ES_tradnl"/>
        </w:rPr>
      </w:pPr>
    </w:p>
    <w:p w14:paraId="6606D2D9" w14:textId="77777777" w:rsidR="004D224E" w:rsidRDefault="004D224E" w:rsidP="004D224E">
      <w:pPr>
        <w:pStyle w:val="Cuerpo"/>
        <w:jc w:val="both"/>
        <w:rPr>
          <w:lang w:val="es-ES_tradnl"/>
        </w:rPr>
      </w:pPr>
    </w:p>
    <w:p w14:paraId="2ED3CA3E" w14:textId="77777777" w:rsidR="004D224E" w:rsidRPr="004D224E" w:rsidRDefault="004D224E" w:rsidP="004D224E">
      <w:pPr>
        <w:pStyle w:val="Cuerpo"/>
        <w:jc w:val="both"/>
        <w:rPr>
          <w:lang w:val="es-ES_tradnl"/>
        </w:rPr>
      </w:pPr>
    </w:p>
    <w:p w14:paraId="0E026639" w14:textId="77777777" w:rsidR="004D224E" w:rsidRPr="004D224E" w:rsidRDefault="004D224E" w:rsidP="004D224E">
      <w:pPr>
        <w:pStyle w:val="Cuerpo"/>
        <w:jc w:val="both"/>
        <w:rPr>
          <w:b/>
          <w:lang w:val="es-ES_tradnl"/>
        </w:rPr>
      </w:pPr>
      <w:r w:rsidRPr="004D224E">
        <w:rPr>
          <w:b/>
          <w:lang w:val="es-ES_tradnl"/>
        </w:rPr>
        <w:t>ANTONIO SANGUINO</w:t>
      </w:r>
      <w:r w:rsidRPr="004D224E">
        <w:rPr>
          <w:b/>
          <w:lang w:val="es-ES_tradnl"/>
        </w:rPr>
        <w:tab/>
      </w:r>
      <w:r w:rsidRPr="004D224E">
        <w:rPr>
          <w:b/>
          <w:lang w:val="es-ES_tradnl"/>
        </w:rPr>
        <w:tab/>
      </w:r>
      <w:r w:rsidRPr="004D224E">
        <w:rPr>
          <w:b/>
          <w:lang w:val="es-ES_tradnl"/>
        </w:rPr>
        <w:tab/>
      </w:r>
      <w:r w:rsidRPr="004D224E">
        <w:rPr>
          <w:b/>
          <w:lang w:val="es-ES_tradnl"/>
        </w:rPr>
        <w:tab/>
        <w:t>PABLO CATATUMBO</w:t>
      </w:r>
    </w:p>
    <w:p w14:paraId="0D1846F1" w14:textId="77777777" w:rsidR="004D224E" w:rsidRPr="004D224E" w:rsidRDefault="004D224E" w:rsidP="004D224E">
      <w:pPr>
        <w:pStyle w:val="Cuerpo"/>
        <w:jc w:val="both"/>
        <w:rPr>
          <w:lang w:val="es-ES_tradnl"/>
        </w:rPr>
      </w:pPr>
      <w:r w:rsidRPr="004D224E">
        <w:rPr>
          <w:lang w:val="es-ES_tradnl"/>
        </w:rPr>
        <w:t xml:space="preserve">Senador de la República </w:t>
      </w:r>
      <w:r w:rsidRPr="004D224E">
        <w:rPr>
          <w:lang w:val="es-ES_tradnl"/>
        </w:rPr>
        <w:tab/>
      </w:r>
      <w:r w:rsidRPr="004D224E">
        <w:rPr>
          <w:lang w:val="es-ES_tradnl"/>
        </w:rPr>
        <w:tab/>
      </w:r>
      <w:r w:rsidRPr="004D224E">
        <w:rPr>
          <w:lang w:val="es-ES_tradnl"/>
        </w:rPr>
        <w:tab/>
      </w:r>
      <w:r w:rsidRPr="004D224E">
        <w:rPr>
          <w:lang w:val="es-ES_tradnl"/>
        </w:rPr>
        <w:tab/>
        <w:t>Senador de la República</w:t>
      </w:r>
      <w:r w:rsidRPr="004D224E">
        <w:rPr>
          <w:lang w:val="es-ES_tradnl"/>
        </w:rPr>
        <w:tab/>
      </w:r>
    </w:p>
    <w:p w14:paraId="776641CC" w14:textId="77777777" w:rsidR="004D224E" w:rsidRPr="004D224E" w:rsidRDefault="004D224E" w:rsidP="004D224E">
      <w:pPr>
        <w:pStyle w:val="Cuerpo"/>
        <w:jc w:val="both"/>
        <w:rPr>
          <w:lang w:val="es-ES_tradnl"/>
        </w:rPr>
      </w:pPr>
      <w:r w:rsidRPr="004D224E">
        <w:rPr>
          <w:lang w:val="es-ES_tradnl"/>
        </w:rPr>
        <w:t>Alianza Verde</w:t>
      </w:r>
      <w:r w:rsidRPr="004D224E">
        <w:rPr>
          <w:lang w:val="es-ES_tradnl"/>
        </w:rPr>
        <w:tab/>
      </w:r>
      <w:r w:rsidRPr="004D224E">
        <w:rPr>
          <w:lang w:val="es-ES_tradnl"/>
        </w:rPr>
        <w:tab/>
      </w:r>
      <w:r w:rsidRPr="004D224E">
        <w:rPr>
          <w:lang w:val="es-ES_tradnl"/>
        </w:rPr>
        <w:tab/>
      </w:r>
      <w:r w:rsidRPr="004D224E">
        <w:rPr>
          <w:lang w:val="es-ES_tradnl"/>
        </w:rPr>
        <w:tab/>
      </w:r>
      <w:r w:rsidRPr="004D224E">
        <w:rPr>
          <w:lang w:val="es-ES_tradnl"/>
        </w:rPr>
        <w:tab/>
      </w:r>
      <w:r w:rsidRPr="004D224E">
        <w:rPr>
          <w:lang w:val="es-ES_tradnl"/>
        </w:rPr>
        <w:tab/>
        <w:t>Partido FARC</w:t>
      </w:r>
    </w:p>
    <w:p w14:paraId="28F71C6E" w14:textId="77777777" w:rsidR="004D224E" w:rsidRPr="004D224E" w:rsidRDefault="004D224E" w:rsidP="004D224E">
      <w:pPr>
        <w:pStyle w:val="Cuerpo"/>
        <w:jc w:val="both"/>
        <w:rPr>
          <w:b/>
          <w:lang w:val="es-ES_tradnl"/>
        </w:rPr>
      </w:pPr>
    </w:p>
    <w:p w14:paraId="2B0A8267" w14:textId="77777777" w:rsidR="004D224E" w:rsidRPr="004D224E" w:rsidRDefault="004D224E" w:rsidP="004D224E">
      <w:pPr>
        <w:pStyle w:val="Cuerpo"/>
        <w:jc w:val="both"/>
        <w:rPr>
          <w:b/>
          <w:lang w:val="es-ES_tradnl"/>
        </w:rPr>
      </w:pPr>
    </w:p>
    <w:p w14:paraId="4D39661C" w14:textId="77777777" w:rsidR="004D224E" w:rsidRDefault="004D224E" w:rsidP="004D224E">
      <w:pPr>
        <w:pStyle w:val="Cuerpo"/>
        <w:jc w:val="both"/>
        <w:rPr>
          <w:b/>
          <w:lang w:val="es-ES_tradnl"/>
        </w:rPr>
      </w:pPr>
    </w:p>
    <w:p w14:paraId="2E0F1EF5" w14:textId="77777777" w:rsidR="004D224E" w:rsidRPr="004D224E" w:rsidRDefault="004D224E" w:rsidP="004D224E">
      <w:pPr>
        <w:pStyle w:val="Cuerpo"/>
        <w:jc w:val="both"/>
        <w:rPr>
          <w:b/>
          <w:lang w:val="es-ES_tradnl"/>
        </w:rPr>
      </w:pPr>
    </w:p>
    <w:p w14:paraId="15236E3B" w14:textId="77777777" w:rsidR="004D224E" w:rsidRPr="004D224E" w:rsidRDefault="004D224E" w:rsidP="004D224E">
      <w:pPr>
        <w:pStyle w:val="Cuerpo"/>
        <w:jc w:val="both"/>
        <w:rPr>
          <w:b/>
          <w:lang w:val="es-ES_tradnl"/>
        </w:rPr>
      </w:pPr>
      <w:r w:rsidRPr="004D224E">
        <w:rPr>
          <w:b/>
          <w:lang w:val="es-ES_tradnl"/>
        </w:rPr>
        <w:t>AIDA AVELLA</w:t>
      </w:r>
      <w:r w:rsidRPr="004D224E">
        <w:rPr>
          <w:b/>
          <w:lang w:val="es-ES_tradnl"/>
        </w:rPr>
        <w:tab/>
      </w:r>
      <w:r w:rsidRPr="004D224E">
        <w:rPr>
          <w:b/>
          <w:lang w:val="es-ES_tradnl"/>
        </w:rPr>
        <w:tab/>
      </w:r>
      <w:r w:rsidRPr="004D224E">
        <w:rPr>
          <w:b/>
          <w:lang w:val="es-ES_tradnl"/>
        </w:rPr>
        <w:tab/>
      </w:r>
      <w:r w:rsidRPr="004D224E">
        <w:rPr>
          <w:b/>
          <w:lang w:val="es-ES_tradnl"/>
        </w:rPr>
        <w:tab/>
      </w:r>
      <w:r w:rsidRPr="004D224E">
        <w:rPr>
          <w:b/>
          <w:lang w:val="es-ES_tradnl"/>
        </w:rPr>
        <w:tab/>
        <w:t>VICTORIA SANDINO</w:t>
      </w:r>
    </w:p>
    <w:p w14:paraId="0B487D04" w14:textId="77777777" w:rsidR="004D224E" w:rsidRPr="004D224E" w:rsidRDefault="004D224E" w:rsidP="004D224E">
      <w:pPr>
        <w:pStyle w:val="Cuerpo"/>
        <w:jc w:val="both"/>
        <w:rPr>
          <w:b/>
          <w:lang w:val="es-ES_tradnl"/>
        </w:rPr>
      </w:pPr>
      <w:r w:rsidRPr="004D224E">
        <w:rPr>
          <w:lang w:val="es-ES_tradnl"/>
        </w:rPr>
        <w:t>Senadora de la República</w:t>
      </w:r>
      <w:r w:rsidRPr="004D224E">
        <w:rPr>
          <w:lang w:val="es-ES_tradnl"/>
        </w:rPr>
        <w:tab/>
      </w:r>
      <w:r w:rsidRPr="004D224E">
        <w:rPr>
          <w:lang w:val="es-ES_tradnl"/>
        </w:rPr>
        <w:tab/>
      </w:r>
      <w:r w:rsidRPr="004D224E">
        <w:rPr>
          <w:lang w:val="es-ES_tradnl"/>
        </w:rPr>
        <w:tab/>
      </w:r>
      <w:r w:rsidRPr="004D224E">
        <w:rPr>
          <w:lang w:val="es-ES_tradnl"/>
        </w:rPr>
        <w:tab/>
        <w:t>Senadora de la República</w:t>
      </w:r>
      <w:r w:rsidRPr="004D224E">
        <w:rPr>
          <w:b/>
          <w:lang w:val="es-ES_tradnl"/>
        </w:rPr>
        <w:tab/>
      </w:r>
      <w:r w:rsidRPr="004D224E">
        <w:rPr>
          <w:b/>
          <w:lang w:val="es-ES_tradnl"/>
        </w:rPr>
        <w:tab/>
      </w:r>
    </w:p>
    <w:p w14:paraId="76F0C30A" w14:textId="77777777" w:rsidR="004D224E" w:rsidRPr="004D224E" w:rsidRDefault="004D224E" w:rsidP="004D224E">
      <w:pPr>
        <w:pStyle w:val="Cuerpo"/>
        <w:jc w:val="both"/>
        <w:rPr>
          <w:lang w:val="es-ES_tradnl"/>
        </w:rPr>
      </w:pPr>
      <w:r w:rsidRPr="004D224E">
        <w:rPr>
          <w:lang w:val="es-ES_tradnl"/>
        </w:rPr>
        <w:t>Lista de la Decencia</w:t>
      </w:r>
      <w:r w:rsidRPr="004D224E">
        <w:rPr>
          <w:lang w:val="es-ES_tradnl"/>
        </w:rPr>
        <w:tab/>
      </w:r>
      <w:r w:rsidRPr="004D224E">
        <w:rPr>
          <w:lang w:val="es-ES_tradnl"/>
        </w:rPr>
        <w:tab/>
      </w:r>
      <w:r w:rsidRPr="004D224E">
        <w:rPr>
          <w:lang w:val="es-ES_tradnl"/>
        </w:rPr>
        <w:tab/>
      </w:r>
      <w:r w:rsidRPr="004D224E">
        <w:rPr>
          <w:lang w:val="es-ES_tradnl"/>
        </w:rPr>
        <w:tab/>
      </w:r>
      <w:r w:rsidRPr="004D224E">
        <w:rPr>
          <w:lang w:val="es-ES_tradnl"/>
        </w:rPr>
        <w:tab/>
        <w:t>Partido FARC</w:t>
      </w:r>
    </w:p>
    <w:p w14:paraId="0D774681" w14:textId="77777777" w:rsidR="004D224E" w:rsidRPr="004D224E" w:rsidRDefault="004D224E" w:rsidP="004D224E">
      <w:pPr>
        <w:pStyle w:val="Cuerpo"/>
        <w:jc w:val="both"/>
        <w:rPr>
          <w:lang w:val="es-ES_tradnl"/>
        </w:rPr>
      </w:pPr>
    </w:p>
    <w:p w14:paraId="33D87DAF" w14:textId="77777777" w:rsidR="004D224E" w:rsidRDefault="004D224E" w:rsidP="004D224E">
      <w:pPr>
        <w:pStyle w:val="Cuerpo"/>
        <w:jc w:val="both"/>
        <w:rPr>
          <w:lang w:val="es-ES_tradnl"/>
        </w:rPr>
      </w:pPr>
    </w:p>
    <w:p w14:paraId="135A6C9B" w14:textId="77777777" w:rsidR="004D224E" w:rsidRPr="004D224E" w:rsidRDefault="004D224E" w:rsidP="004D224E">
      <w:pPr>
        <w:pStyle w:val="Cuerpo"/>
        <w:jc w:val="both"/>
        <w:rPr>
          <w:lang w:val="es-ES_tradnl"/>
        </w:rPr>
      </w:pPr>
    </w:p>
    <w:p w14:paraId="0F053B79" w14:textId="77777777" w:rsidR="004D224E" w:rsidRPr="004D224E" w:rsidRDefault="004D224E" w:rsidP="004D224E">
      <w:pPr>
        <w:pStyle w:val="Cuerpo"/>
        <w:jc w:val="both"/>
        <w:rPr>
          <w:lang w:val="es-ES_tradnl"/>
        </w:rPr>
      </w:pPr>
    </w:p>
    <w:p w14:paraId="56C7372B" w14:textId="77777777" w:rsidR="004D224E" w:rsidRPr="004D224E" w:rsidRDefault="004D224E" w:rsidP="004D224E">
      <w:pPr>
        <w:jc w:val="both"/>
        <w:rPr>
          <w:b/>
          <w:lang w:val="es-ES_tradnl"/>
        </w:rPr>
      </w:pPr>
      <w:r w:rsidRPr="004D224E">
        <w:rPr>
          <w:b/>
          <w:lang w:val="es-ES_tradnl"/>
        </w:rPr>
        <w:t>FELICIANO VALENCIA</w:t>
      </w:r>
      <w:r w:rsidRPr="004D224E">
        <w:rPr>
          <w:b/>
          <w:lang w:val="es-ES_tradnl"/>
        </w:rPr>
        <w:tab/>
      </w:r>
      <w:r w:rsidRPr="004D224E">
        <w:rPr>
          <w:b/>
          <w:lang w:val="es-ES_tradnl"/>
        </w:rPr>
        <w:tab/>
      </w:r>
      <w:r w:rsidRPr="004D224E">
        <w:rPr>
          <w:b/>
          <w:lang w:val="es-ES_tradnl"/>
        </w:rPr>
        <w:tab/>
      </w:r>
      <w:r w:rsidRPr="004D224E">
        <w:rPr>
          <w:b/>
          <w:lang w:val="es-ES_tradnl"/>
        </w:rPr>
        <w:tab/>
        <w:t>WILSON ARIAS</w:t>
      </w:r>
      <w:r w:rsidRPr="004D224E">
        <w:rPr>
          <w:b/>
          <w:lang w:val="es-ES_tradnl"/>
        </w:rPr>
        <w:tab/>
      </w:r>
    </w:p>
    <w:p w14:paraId="339C5EE3" w14:textId="77777777" w:rsidR="004D224E" w:rsidRPr="004D224E" w:rsidRDefault="004D224E" w:rsidP="004D224E">
      <w:pPr>
        <w:jc w:val="both"/>
        <w:rPr>
          <w:b/>
          <w:lang w:val="es-ES_tradnl"/>
        </w:rPr>
      </w:pPr>
      <w:r w:rsidRPr="004D224E">
        <w:rPr>
          <w:lang w:val="es-ES_tradnl"/>
        </w:rPr>
        <w:t>Senador de la República</w:t>
      </w:r>
      <w:r w:rsidRPr="004D224E">
        <w:rPr>
          <w:lang w:val="es-ES_tradnl"/>
        </w:rPr>
        <w:tab/>
      </w:r>
      <w:r w:rsidRPr="004D224E">
        <w:rPr>
          <w:lang w:val="es-ES_tradnl"/>
        </w:rPr>
        <w:tab/>
      </w:r>
      <w:r w:rsidRPr="004D224E">
        <w:rPr>
          <w:lang w:val="es-ES_tradnl"/>
        </w:rPr>
        <w:tab/>
      </w:r>
      <w:r w:rsidRPr="004D224E">
        <w:rPr>
          <w:lang w:val="es-ES_tradnl"/>
        </w:rPr>
        <w:tab/>
        <w:t>Senador de la República</w:t>
      </w:r>
      <w:r w:rsidRPr="004D224E">
        <w:rPr>
          <w:lang w:val="es-ES_tradnl"/>
        </w:rPr>
        <w:tab/>
      </w:r>
      <w:r w:rsidRPr="004D224E">
        <w:rPr>
          <w:lang w:val="es-ES_tradnl"/>
        </w:rPr>
        <w:tab/>
      </w:r>
    </w:p>
    <w:p w14:paraId="10F10462" w14:textId="77777777" w:rsidR="004D224E" w:rsidRPr="004D224E" w:rsidRDefault="004D224E" w:rsidP="004D224E">
      <w:pPr>
        <w:pStyle w:val="Cuerpo"/>
        <w:jc w:val="both"/>
        <w:rPr>
          <w:lang w:val="es-ES_tradnl"/>
        </w:rPr>
      </w:pPr>
      <w:r w:rsidRPr="004D224E">
        <w:rPr>
          <w:lang w:val="es-ES_tradnl"/>
        </w:rPr>
        <w:t>MAIS</w:t>
      </w:r>
      <w:r w:rsidRPr="004D224E">
        <w:rPr>
          <w:lang w:val="es-ES_tradnl"/>
        </w:rPr>
        <w:tab/>
      </w:r>
      <w:r w:rsidRPr="004D224E">
        <w:rPr>
          <w:lang w:val="es-ES_tradnl"/>
        </w:rPr>
        <w:tab/>
      </w:r>
      <w:r w:rsidRPr="004D224E">
        <w:rPr>
          <w:lang w:val="es-ES_tradnl"/>
        </w:rPr>
        <w:tab/>
      </w:r>
      <w:r w:rsidRPr="004D224E">
        <w:rPr>
          <w:lang w:val="es-ES_tradnl"/>
        </w:rPr>
        <w:tab/>
        <w:t xml:space="preserve"> </w:t>
      </w:r>
      <w:r w:rsidRPr="004D224E">
        <w:rPr>
          <w:lang w:val="es-ES_tradnl"/>
        </w:rPr>
        <w:tab/>
      </w:r>
      <w:r w:rsidRPr="004D224E">
        <w:rPr>
          <w:lang w:val="es-ES_tradnl"/>
        </w:rPr>
        <w:tab/>
      </w:r>
      <w:r w:rsidRPr="004D224E">
        <w:rPr>
          <w:lang w:val="es-ES_tradnl"/>
        </w:rPr>
        <w:tab/>
        <w:t>Polo Democrático Alternativo</w:t>
      </w:r>
    </w:p>
    <w:p w14:paraId="0941D5E2" w14:textId="77777777" w:rsidR="00683D9B" w:rsidRDefault="00683D9B" w:rsidP="00E03FA7">
      <w:pPr>
        <w:spacing w:before="150" w:after="150"/>
        <w:jc w:val="both"/>
        <w:rPr>
          <w:color w:val="000000" w:themeColor="text1"/>
          <w:lang w:val="es-ES_tradnl"/>
        </w:rPr>
      </w:pPr>
    </w:p>
    <w:p w14:paraId="3DB6EE02" w14:textId="77777777" w:rsidR="00683D9B" w:rsidRDefault="00683D9B" w:rsidP="00E03FA7">
      <w:pPr>
        <w:spacing w:before="150" w:after="150"/>
        <w:jc w:val="both"/>
        <w:rPr>
          <w:color w:val="000000" w:themeColor="text1"/>
          <w:lang w:val="es-ES_tradnl"/>
        </w:rPr>
      </w:pPr>
    </w:p>
    <w:p w14:paraId="2DD59154" w14:textId="77777777" w:rsidR="00683D9B" w:rsidRDefault="00683D9B" w:rsidP="00E03FA7">
      <w:pPr>
        <w:spacing w:before="150" w:after="150"/>
        <w:jc w:val="both"/>
        <w:rPr>
          <w:color w:val="000000" w:themeColor="text1"/>
          <w:lang w:val="es-ES_tradnl"/>
        </w:rPr>
      </w:pPr>
    </w:p>
    <w:p w14:paraId="75350BBE" w14:textId="77777777" w:rsidR="00683D9B" w:rsidRDefault="00683D9B" w:rsidP="00E03FA7">
      <w:pPr>
        <w:spacing w:before="150" w:after="150"/>
        <w:jc w:val="both"/>
        <w:rPr>
          <w:color w:val="000000" w:themeColor="text1"/>
          <w:lang w:val="es-ES_tradnl"/>
        </w:rPr>
      </w:pPr>
    </w:p>
    <w:p w14:paraId="0F107C20" w14:textId="77777777" w:rsidR="00683D9B" w:rsidRDefault="00683D9B" w:rsidP="00E03FA7">
      <w:pPr>
        <w:spacing w:before="150" w:after="150"/>
        <w:jc w:val="both"/>
        <w:rPr>
          <w:color w:val="000000" w:themeColor="text1"/>
          <w:lang w:val="es-ES_tradnl"/>
        </w:rPr>
      </w:pPr>
    </w:p>
    <w:p w14:paraId="06769419" w14:textId="77777777" w:rsidR="00683D9B" w:rsidRDefault="00683D9B" w:rsidP="00E03FA7">
      <w:pPr>
        <w:spacing w:before="150" w:after="150"/>
        <w:jc w:val="both"/>
        <w:rPr>
          <w:color w:val="000000" w:themeColor="text1"/>
          <w:lang w:val="es-ES_tradnl"/>
        </w:rPr>
      </w:pPr>
    </w:p>
    <w:p w14:paraId="0E1C269A" w14:textId="77777777" w:rsidR="00683D9B" w:rsidRDefault="00683D9B" w:rsidP="00E03FA7">
      <w:pPr>
        <w:spacing w:before="150" w:after="150"/>
        <w:jc w:val="both"/>
        <w:rPr>
          <w:color w:val="000000" w:themeColor="text1"/>
          <w:lang w:val="es-ES_tradnl"/>
        </w:rPr>
      </w:pPr>
    </w:p>
    <w:p w14:paraId="6901992A" w14:textId="77777777" w:rsidR="00683D9B" w:rsidRDefault="00683D9B" w:rsidP="00E03FA7">
      <w:pPr>
        <w:spacing w:before="150" w:after="150"/>
        <w:jc w:val="both"/>
        <w:rPr>
          <w:color w:val="000000" w:themeColor="text1"/>
          <w:lang w:val="es-ES_tradnl"/>
        </w:rPr>
      </w:pPr>
    </w:p>
    <w:p w14:paraId="7D5DDB70" w14:textId="77777777" w:rsidR="00683D9B" w:rsidRDefault="00683D9B" w:rsidP="00E03FA7">
      <w:pPr>
        <w:spacing w:before="150" w:after="150"/>
        <w:jc w:val="both"/>
        <w:rPr>
          <w:color w:val="000000" w:themeColor="text1"/>
          <w:lang w:val="es-ES_tradnl"/>
        </w:rPr>
      </w:pPr>
    </w:p>
    <w:p w14:paraId="14B84935" w14:textId="77777777" w:rsidR="00683D9B" w:rsidRDefault="00683D9B" w:rsidP="00E03FA7">
      <w:pPr>
        <w:spacing w:before="150" w:after="150"/>
        <w:jc w:val="both"/>
        <w:rPr>
          <w:color w:val="000000" w:themeColor="text1"/>
          <w:lang w:val="es-ES_tradnl"/>
        </w:rPr>
      </w:pPr>
    </w:p>
    <w:p w14:paraId="7CDD30EB" w14:textId="77777777" w:rsidR="00683D9B" w:rsidRDefault="00683D9B" w:rsidP="00E03FA7">
      <w:pPr>
        <w:spacing w:before="150" w:after="150"/>
        <w:jc w:val="both"/>
        <w:rPr>
          <w:color w:val="000000" w:themeColor="text1"/>
          <w:lang w:val="es-ES_tradnl"/>
        </w:rPr>
      </w:pPr>
    </w:p>
    <w:p w14:paraId="4CAAB031" w14:textId="77777777" w:rsidR="00683D9B" w:rsidRDefault="00683D9B" w:rsidP="00E03FA7">
      <w:pPr>
        <w:spacing w:before="150" w:after="150"/>
        <w:jc w:val="both"/>
        <w:rPr>
          <w:color w:val="000000" w:themeColor="text1"/>
          <w:lang w:val="es-ES_tradnl"/>
        </w:rPr>
      </w:pPr>
    </w:p>
    <w:p w14:paraId="4B36155A" w14:textId="77777777" w:rsidR="00683D9B" w:rsidRDefault="00683D9B" w:rsidP="00E03FA7">
      <w:pPr>
        <w:spacing w:before="150" w:after="150"/>
        <w:jc w:val="both"/>
        <w:rPr>
          <w:color w:val="000000" w:themeColor="text1"/>
          <w:lang w:val="es-ES_tradnl"/>
        </w:rPr>
      </w:pPr>
    </w:p>
    <w:p w14:paraId="74DDF775" w14:textId="77777777" w:rsidR="00683D9B" w:rsidRDefault="00683D9B" w:rsidP="00E03FA7">
      <w:pPr>
        <w:spacing w:before="150" w:after="150"/>
        <w:jc w:val="both"/>
        <w:rPr>
          <w:color w:val="000000" w:themeColor="text1"/>
          <w:lang w:val="es-ES_tradnl"/>
        </w:rPr>
      </w:pPr>
    </w:p>
    <w:p w14:paraId="026B3493" w14:textId="77777777" w:rsidR="00683D9B" w:rsidRDefault="00683D9B" w:rsidP="00E03FA7">
      <w:pPr>
        <w:spacing w:before="150" w:after="150"/>
        <w:jc w:val="both"/>
        <w:rPr>
          <w:color w:val="000000" w:themeColor="text1"/>
          <w:lang w:val="es-ES_tradnl"/>
        </w:rPr>
      </w:pPr>
    </w:p>
    <w:p w14:paraId="65CCA29F" w14:textId="77777777" w:rsidR="00683D9B" w:rsidRDefault="00683D9B" w:rsidP="00E03FA7">
      <w:pPr>
        <w:spacing w:before="150" w:after="150"/>
        <w:jc w:val="both"/>
        <w:rPr>
          <w:color w:val="000000" w:themeColor="text1"/>
          <w:lang w:val="es-ES_tradnl"/>
        </w:rPr>
      </w:pPr>
    </w:p>
    <w:p w14:paraId="7687A8F1" w14:textId="77777777" w:rsidR="004D224E" w:rsidRDefault="004D224E" w:rsidP="00E03FA7">
      <w:pPr>
        <w:spacing w:before="150" w:after="150"/>
        <w:jc w:val="both"/>
        <w:rPr>
          <w:color w:val="000000" w:themeColor="text1"/>
          <w:lang w:val="es-ES_tradnl"/>
        </w:rPr>
      </w:pPr>
    </w:p>
    <w:p w14:paraId="4D692E12" w14:textId="77777777" w:rsidR="004D224E" w:rsidRDefault="004D224E" w:rsidP="00E03FA7">
      <w:pPr>
        <w:spacing w:before="150" w:after="150"/>
        <w:jc w:val="both"/>
        <w:rPr>
          <w:color w:val="000000" w:themeColor="text1"/>
          <w:lang w:val="es-ES_tradnl"/>
        </w:rPr>
      </w:pPr>
    </w:p>
    <w:p w14:paraId="57194094" w14:textId="77777777" w:rsidR="004D224E" w:rsidRDefault="004D224E" w:rsidP="00E03FA7">
      <w:pPr>
        <w:spacing w:before="150" w:after="150"/>
        <w:jc w:val="both"/>
        <w:rPr>
          <w:color w:val="000000" w:themeColor="text1"/>
          <w:lang w:val="es-ES_tradnl"/>
        </w:rPr>
      </w:pPr>
    </w:p>
    <w:p w14:paraId="7ECF5803" w14:textId="77777777" w:rsidR="004D224E" w:rsidRDefault="004D224E" w:rsidP="00E03FA7">
      <w:pPr>
        <w:spacing w:before="150" w:after="150"/>
        <w:jc w:val="both"/>
        <w:rPr>
          <w:color w:val="000000" w:themeColor="text1"/>
          <w:lang w:val="es-ES_tradnl"/>
        </w:rPr>
      </w:pPr>
    </w:p>
    <w:p w14:paraId="73705AA8" w14:textId="77777777" w:rsidR="00AE4729" w:rsidRPr="00487589" w:rsidRDefault="00AE4729" w:rsidP="00E03FA7">
      <w:pPr>
        <w:spacing w:before="150" w:after="150"/>
        <w:jc w:val="both"/>
        <w:rPr>
          <w:color w:val="000000" w:themeColor="text1"/>
          <w:lang w:val="es-ES_tradnl"/>
        </w:rPr>
      </w:pPr>
    </w:p>
    <w:p w14:paraId="3852CAB4" w14:textId="77777777" w:rsidR="002849D2" w:rsidRPr="004119B0" w:rsidRDefault="00F7578D" w:rsidP="004119B0">
      <w:pPr>
        <w:ind w:left="720" w:hanging="360"/>
        <w:jc w:val="center"/>
        <w:rPr>
          <w:b/>
          <w:bCs/>
          <w:color w:val="000000" w:themeColor="text1"/>
          <w:lang w:val="es-ES_tradnl"/>
        </w:rPr>
      </w:pPr>
      <w:r w:rsidRPr="00487589">
        <w:rPr>
          <w:b/>
          <w:bCs/>
          <w:color w:val="000000" w:themeColor="text1"/>
          <w:lang w:val="es-ES_tradnl"/>
        </w:rPr>
        <w:t xml:space="preserve">EXPOSICIÓN DE MOTIVOS </w:t>
      </w:r>
    </w:p>
    <w:p w14:paraId="5B3735FA" w14:textId="77777777" w:rsidR="00EB7DAF" w:rsidRPr="00155949" w:rsidRDefault="00EB7DAF" w:rsidP="00155949">
      <w:pPr>
        <w:pStyle w:val="Prrafodelista"/>
        <w:numPr>
          <w:ilvl w:val="0"/>
          <w:numId w:val="26"/>
        </w:numPr>
        <w:spacing w:line="360" w:lineRule="auto"/>
        <w:jc w:val="both"/>
        <w:rPr>
          <w:b/>
          <w:bCs/>
          <w:color w:val="000000" w:themeColor="text1"/>
          <w:lang w:val="es-ES_tradnl"/>
        </w:rPr>
      </w:pPr>
      <w:r w:rsidRPr="00487589">
        <w:rPr>
          <w:b/>
          <w:bCs/>
          <w:color w:val="000000" w:themeColor="text1"/>
          <w:lang w:val="es-ES_tradnl"/>
        </w:rPr>
        <w:t>OBJETIVO</w:t>
      </w:r>
    </w:p>
    <w:p w14:paraId="701EA8CF" w14:textId="77777777" w:rsidR="00F51445" w:rsidRPr="00683D9B" w:rsidRDefault="00A12DAD" w:rsidP="00683D9B">
      <w:pPr>
        <w:jc w:val="both"/>
        <w:rPr>
          <w:color w:val="000000" w:themeColor="text1"/>
          <w:lang w:val="es-ES_tradnl"/>
        </w:rPr>
      </w:pPr>
      <w:r w:rsidRPr="00487589">
        <w:rPr>
          <w:color w:val="000000" w:themeColor="text1"/>
          <w:lang w:val="es-ES_tradnl"/>
        </w:rPr>
        <w:t xml:space="preserve">El objetivo del presente Acto Legislativo es </w:t>
      </w:r>
      <w:r w:rsidR="005757C2" w:rsidRPr="00487589">
        <w:rPr>
          <w:color w:val="000000" w:themeColor="text1"/>
          <w:lang w:val="es-ES_tradnl"/>
        </w:rPr>
        <w:t xml:space="preserve">propender por </w:t>
      </w:r>
      <w:r w:rsidRPr="00487589">
        <w:rPr>
          <w:color w:val="000000" w:themeColor="text1"/>
          <w:lang w:val="es-ES_tradnl"/>
        </w:rPr>
        <w:t xml:space="preserve">un enfoque de salud pública en </w:t>
      </w:r>
      <w:r w:rsidR="002849D2" w:rsidRPr="00487589">
        <w:rPr>
          <w:color w:val="000000" w:themeColor="text1"/>
          <w:lang w:val="es-ES_tradnl"/>
        </w:rPr>
        <w:t xml:space="preserve">el diseño e implementación de </w:t>
      </w:r>
      <w:r w:rsidRPr="00487589">
        <w:rPr>
          <w:color w:val="000000" w:themeColor="text1"/>
          <w:lang w:val="es-ES_tradnl"/>
        </w:rPr>
        <w:t xml:space="preserve">la política </w:t>
      </w:r>
      <w:r w:rsidR="002849D2" w:rsidRPr="00487589">
        <w:rPr>
          <w:color w:val="000000" w:themeColor="text1"/>
          <w:lang w:val="es-ES_tradnl"/>
        </w:rPr>
        <w:t xml:space="preserve">nacional </w:t>
      </w:r>
      <w:r w:rsidRPr="00487589">
        <w:rPr>
          <w:color w:val="000000" w:themeColor="text1"/>
          <w:lang w:val="es-ES_tradnl"/>
        </w:rPr>
        <w:t xml:space="preserve">de drogas, </w:t>
      </w:r>
      <w:r w:rsidR="002849D2" w:rsidRPr="00487589">
        <w:rPr>
          <w:color w:val="000000" w:themeColor="text1"/>
          <w:lang w:val="es-ES_tradnl"/>
        </w:rPr>
        <w:t>en cumplimiento</w:t>
      </w:r>
      <w:r w:rsidRPr="00487589">
        <w:rPr>
          <w:color w:val="000000" w:themeColor="text1"/>
          <w:lang w:val="es-ES_tradnl"/>
        </w:rPr>
        <w:t xml:space="preserve"> </w:t>
      </w:r>
      <w:r w:rsidR="002849D2" w:rsidRPr="00487589">
        <w:rPr>
          <w:color w:val="000000" w:themeColor="text1"/>
          <w:lang w:val="es-ES_tradnl"/>
        </w:rPr>
        <w:t>de</w:t>
      </w:r>
      <w:r w:rsidRPr="00487589">
        <w:rPr>
          <w:color w:val="000000" w:themeColor="text1"/>
          <w:lang w:val="es-ES_tradnl"/>
        </w:rPr>
        <w:t xml:space="preserve"> las obligaciones nacionales e internacionales que ha adquirido el </w:t>
      </w:r>
      <w:r w:rsidR="007A3AE7" w:rsidRPr="00487589">
        <w:rPr>
          <w:color w:val="000000" w:themeColor="text1"/>
          <w:lang w:val="es-ES_tradnl"/>
        </w:rPr>
        <w:t>estado</w:t>
      </w:r>
      <w:r w:rsidRPr="00487589">
        <w:rPr>
          <w:color w:val="000000" w:themeColor="text1"/>
          <w:lang w:val="es-ES_tradnl"/>
        </w:rPr>
        <w:t xml:space="preserve"> colombiano en materia de derechos humanos.</w:t>
      </w:r>
      <w:r w:rsidR="007A3AE7" w:rsidRPr="00487589">
        <w:rPr>
          <w:color w:val="000000" w:themeColor="text1"/>
          <w:lang w:val="es-ES_tradnl"/>
        </w:rPr>
        <w:t xml:space="preserve"> Esto, con el fin de garantizar </w:t>
      </w:r>
      <w:r w:rsidR="00B53302" w:rsidRPr="00487589">
        <w:rPr>
          <w:color w:val="000000" w:themeColor="text1"/>
          <w:lang w:val="es-ES_tradnl"/>
        </w:rPr>
        <w:t>el</w:t>
      </w:r>
      <w:r w:rsidR="007A3AE7" w:rsidRPr="00487589">
        <w:rPr>
          <w:color w:val="000000" w:themeColor="text1"/>
          <w:lang w:val="es-ES_tradnl"/>
        </w:rPr>
        <w:t xml:space="preserve"> goce efectivo de los derechos </w:t>
      </w:r>
      <w:r w:rsidR="00B53302" w:rsidRPr="00487589">
        <w:rPr>
          <w:color w:val="000000" w:themeColor="text1"/>
          <w:lang w:val="es-ES_tradnl"/>
        </w:rPr>
        <w:t xml:space="preserve">fundamentales </w:t>
      </w:r>
      <w:r w:rsidR="007A3AE7" w:rsidRPr="00487589">
        <w:rPr>
          <w:color w:val="000000" w:themeColor="text1"/>
          <w:lang w:val="es-ES_tradnl"/>
        </w:rPr>
        <w:t>de la población</w:t>
      </w:r>
      <w:r w:rsidR="002849D2" w:rsidRPr="00487589">
        <w:rPr>
          <w:color w:val="000000" w:themeColor="text1"/>
          <w:lang w:val="es-ES_tradnl"/>
        </w:rPr>
        <w:t xml:space="preserve"> colombiana </w:t>
      </w:r>
      <w:r w:rsidR="007A3AE7" w:rsidRPr="00487589">
        <w:rPr>
          <w:color w:val="000000" w:themeColor="text1"/>
          <w:lang w:val="es-ES_tradnl"/>
        </w:rPr>
        <w:t xml:space="preserve">y </w:t>
      </w:r>
      <w:r w:rsidR="00B53302" w:rsidRPr="00487589">
        <w:rPr>
          <w:color w:val="000000" w:themeColor="text1"/>
          <w:lang w:val="es-ES_tradnl"/>
        </w:rPr>
        <w:t xml:space="preserve">especialmente </w:t>
      </w:r>
      <w:r w:rsidR="001F6B39" w:rsidRPr="00487589">
        <w:rPr>
          <w:color w:val="000000" w:themeColor="text1"/>
          <w:lang w:val="es-ES_tradnl"/>
        </w:rPr>
        <w:t>la protección de los niños, niñas y adolescentes</w:t>
      </w:r>
      <w:r w:rsidR="004D2CE3" w:rsidRPr="00487589">
        <w:rPr>
          <w:color w:val="000000" w:themeColor="text1"/>
          <w:lang w:val="es-ES_tradnl"/>
        </w:rPr>
        <w:t>,</w:t>
      </w:r>
      <w:r w:rsidR="001F6B39" w:rsidRPr="00487589">
        <w:rPr>
          <w:color w:val="000000" w:themeColor="text1"/>
          <w:lang w:val="es-ES_tradnl"/>
        </w:rPr>
        <w:t xml:space="preserve"> que son sujetos de especial protección</w:t>
      </w:r>
      <w:r w:rsidR="00B53302" w:rsidRPr="00487589">
        <w:rPr>
          <w:color w:val="000000" w:themeColor="text1"/>
          <w:lang w:val="es-ES_tradnl"/>
        </w:rPr>
        <w:t xml:space="preserve">. </w:t>
      </w:r>
    </w:p>
    <w:p w14:paraId="633F0A1A" w14:textId="77777777" w:rsidR="006143D3" w:rsidRPr="00487589" w:rsidRDefault="006143D3" w:rsidP="00F51445">
      <w:pPr>
        <w:jc w:val="both"/>
        <w:rPr>
          <w:color w:val="000000" w:themeColor="text1"/>
          <w:lang w:val="es-ES_tradnl"/>
        </w:rPr>
      </w:pPr>
    </w:p>
    <w:p w14:paraId="04737FDC" w14:textId="77777777" w:rsidR="00EB7DAF" w:rsidRPr="00487589" w:rsidRDefault="00EB7DAF" w:rsidP="00114355">
      <w:pPr>
        <w:pStyle w:val="Prrafodelista"/>
        <w:numPr>
          <w:ilvl w:val="0"/>
          <w:numId w:val="26"/>
        </w:numPr>
        <w:jc w:val="both"/>
        <w:rPr>
          <w:b/>
          <w:bCs/>
          <w:color w:val="000000" w:themeColor="text1"/>
          <w:lang w:val="es-ES_tradnl"/>
        </w:rPr>
      </w:pPr>
      <w:r w:rsidRPr="00487589">
        <w:rPr>
          <w:b/>
          <w:bCs/>
          <w:color w:val="000000" w:themeColor="text1"/>
          <w:lang w:val="es-ES_tradnl"/>
        </w:rPr>
        <w:t xml:space="preserve">INTRODUCCIÓN </w:t>
      </w:r>
    </w:p>
    <w:p w14:paraId="5DFCCA6D" w14:textId="77777777" w:rsidR="00375D7F" w:rsidRPr="00487589" w:rsidRDefault="00375D7F" w:rsidP="00EB7DAF">
      <w:pPr>
        <w:pStyle w:val="Prrafodelista"/>
        <w:ind w:left="1077"/>
        <w:jc w:val="both"/>
        <w:rPr>
          <w:b/>
          <w:bCs/>
          <w:color w:val="000000" w:themeColor="text1"/>
          <w:lang w:val="es-ES_tradnl"/>
        </w:rPr>
      </w:pPr>
    </w:p>
    <w:p w14:paraId="45EE9795" w14:textId="77777777" w:rsidR="004119B0" w:rsidRDefault="00B643BF" w:rsidP="004119B0">
      <w:pPr>
        <w:pStyle w:val="Prrafodelista"/>
        <w:numPr>
          <w:ilvl w:val="0"/>
          <w:numId w:val="27"/>
        </w:numPr>
        <w:ind w:left="1040"/>
        <w:jc w:val="both"/>
        <w:rPr>
          <w:b/>
          <w:bCs/>
          <w:color w:val="000000" w:themeColor="text1"/>
          <w:lang w:val="es-ES_tradnl"/>
        </w:rPr>
      </w:pPr>
      <w:r w:rsidRPr="00487589">
        <w:rPr>
          <w:b/>
          <w:bCs/>
          <w:color w:val="000000" w:themeColor="text1"/>
          <w:lang w:val="es-ES_tradnl"/>
        </w:rPr>
        <w:t xml:space="preserve">CONSUMO DE </w:t>
      </w:r>
      <w:r w:rsidR="00AD3A18" w:rsidRPr="00487589">
        <w:rPr>
          <w:b/>
          <w:bCs/>
          <w:color w:val="000000" w:themeColor="text1"/>
          <w:lang w:val="es-ES_tradnl"/>
        </w:rPr>
        <w:t>SUSTANCIAS PSICOACTIVAS</w:t>
      </w:r>
      <w:r w:rsidRPr="00487589">
        <w:rPr>
          <w:b/>
          <w:bCs/>
          <w:color w:val="000000" w:themeColor="text1"/>
          <w:lang w:val="es-ES_tradnl"/>
        </w:rPr>
        <w:t xml:space="preserve"> EN COLOMBIA</w:t>
      </w:r>
    </w:p>
    <w:p w14:paraId="6D39FCC1" w14:textId="77777777" w:rsidR="004119B0" w:rsidRPr="004119B0" w:rsidRDefault="004119B0" w:rsidP="004119B0">
      <w:pPr>
        <w:pStyle w:val="Prrafodelista"/>
        <w:ind w:left="1040"/>
        <w:jc w:val="both"/>
        <w:rPr>
          <w:b/>
          <w:bCs/>
          <w:color w:val="000000" w:themeColor="text1"/>
          <w:lang w:val="es-ES_tradnl"/>
        </w:rPr>
      </w:pPr>
    </w:p>
    <w:p w14:paraId="64A258D8" w14:textId="77777777" w:rsidR="00811F88" w:rsidRPr="00487589" w:rsidRDefault="00811F88" w:rsidP="009072DD">
      <w:pPr>
        <w:pStyle w:val="Prrafodelista"/>
        <w:numPr>
          <w:ilvl w:val="1"/>
          <w:numId w:val="28"/>
        </w:numPr>
        <w:ind w:left="1494"/>
        <w:rPr>
          <w:b/>
          <w:bCs/>
          <w:color w:val="000000" w:themeColor="text1"/>
          <w:u w:val="single"/>
          <w:lang w:val="es-ES_tradnl"/>
        </w:rPr>
      </w:pPr>
      <w:r w:rsidRPr="00487589">
        <w:rPr>
          <w:b/>
          <w:bCs/>
          <w:color w:val="000000" w:themeColor="text1"/>
          <w:u w:val="single"/>
          <w:lang w:val="es-ES_tradnl"/>
        </w:rPr>
        <w:t xml:space="preserve">Estudio Nacional </w:t>
      </w:r>
      <w:r w:rsidR="000B4994" w:rsidRPr="00487589">
        <w:rPr>
          <w:b/>
          <w:bCs/>
          <w:color w:val="000000" w:themeColor="text1"/>
          <w:u w:val="single"/>
          <w:lang w:val="es-ES_tradnl"/>
        </w:rPr>
        <w:t>de Consumo de SPA en Colombia, 2013</w:t>
      </w:r>
    </w:p>
    <w:p w14:paraId="4337437D" w14:textId="77777777" w:rsidR="000B4994" w:rsidRPr="00487589" w:rsidRDefault="000B4994" w:rsidP="000B4994">
      <w:pPr>
        <w:pStyle w:val="Prrafodelista"/>
        <w:ind w:left="1800"/>
        <w:rPr>
          <w:color w:val="000000" w:themeColor="text1"/>
          <w:lang w:val="es-ES_tradnl"/>
        </w:rPr>
      </w:pPr>
    </w:p>
    <w:p w14:paraId="3A24F744" w14:textId="77777777" w:rsidR="00F51445" w:rsidRPr="00487589" w:rsidRDefault="00A216B1" w:rsidP="00780285">
      <w:pPr>
        <w:jc w:val="both"/>
        <w:rPr>
          <w:color w:val="000000" w:themeColor="text1"/>
          <w:lang w:val="es-ES_tradnl"/>
        </w:rPr>
      </w:pPr>
      <w:r w:rsidRPr="00487589">
        <w:rPr>
          <w:color w:val="000000" w:themeColor="text1"/>
          <w:lang w:val="es-ES_tradnl"/>
        </w:rPr>
        <w:t xml:space="preserve">A pesar de que </w:t>
      </w:r>
      <w:r w:rsidR="00C95F64" w:rsidRPr="00487589">
        <w:rPr>
          <w:color w:val="000000" w:themeColor="text1"/>
          <w:lang w:val="es-ES_tradnl"/>
        </w:rPr>
        <w:t xml:space="preserve">el consumo de sustancias psicoactivas </w:t>
      </w:r>
      <w:r w:rsidR="00C42246" w:rsidRPr="00487589">
        <w:rPr>
          <w:color w:val="000000" w:themeColor="text1"/>
          <w:lang w:val="es-ES_tradnl"/>
        </w:rPr>
        <w:t>(en adelante SPA</w:t>
      </w:r>
      <w:r w:rsidR="00AD3A18" w:rsidRPr="00487589">
        <w:rPr>
          <w:rStyle w:val="Refdenotaalpie"/>
          <w:color w:val="000000" w:themeColor="text1"/>
          <w:lang w:val="es-ES_tradnl"/>
        </w:rPr>
        <w:footnoteReference w:id="1"/>
      </w:r>
      <w:r w:rsidR="00C42246" w:rsidRPr="00487589">
        <w:rPr>
          <w:color w:val="000000" w:themeColor="text1"/>
          <w:lang w:val="es-ES_tradnl"/>
        </w:rPr>
        <w:t xml:space="preserve">) </w:t>
      </w:r>
      <w:r w:rsidR="00C95F64" w:rsidRPr="00487589">
        <w:rPr>
          <w:color w:val="000000" w:themeColor="text1"/>
          <w:lang w:val="es-ES_tradnl"/>
        </w:rPr>
        <w:t xml:space="preserve">se ha prohibido desde muy temprano </w:t>
      </w:r>
      <w:r w:rsidRPr="00487589">
        <w:rPr>
          <w:color w:val="000000" w:themeColor="text1"/>
          <w:lang w:val="es-ES_tradnl"/>
        </w:rPr>
        <w:t>en la legislación colombiana</w:t>
      </w:r>
      <w:r w:rsidR="005E110D" w:rsidRPr="00487589">
        <w:rPr>
          <w:color w:val="000000" w:themeColor="text1"/>
          <w:lang w:val="es-ES_tradnl"/>
        </w:rPr>
        <w:t>,</w:t>
      </w:r>
      <w:r w:rsidR="005E110D" w:rsidRPr="00487589">
        <w:rPr>
          <w:rStyle w:val="Refdenotaalpie"/>
          <w:color w:val="000000" w:themeColor="text1"/>
          <w:lang w:val="es-ES_tradnl"/>
        </w:rPr>
        <w:footnoteReference w:id="2"/>
      </w:r>
      <w:r w:rsidR="005E110D" w:rsidRPr="00487589">
        <w:rPr>
          <w:color w:val="000000" w:themeColor="text1"/>
          <w:lang w:val="es-ES_tradnl"/>
        </w:rPr>
        <w:t xml:space="preserve"> </w:t>
      </w:r>
      <w:r w:rsidR="00C63C9D" w:rsidRPr="00487589">
        <w:rPr>
          <w:color w:val="000000" w:themeColor="text1"/>
          <w:lang w:val="es-ES_tradnl"/>
        </w:rPr>
        <w:t>tanto el consumo problemático como el no problemático</w:t>
      </w:r>
      <w:r w:rsidR="00490BD4" w:rsidRPr="00487589">
        <w:rPr>
          <w:color w:val="000000" w:themeColor="text1"/>
          <w:lang w:val="es-ES_tradnl"/>
        </w:rPr>
        <w:t xml:space="preserve"> </w:t>
      </w:r>
      <w:r w:rsidR="005E110D" w:rsidRPr="00487589">
        <w:rPr>
          <w:color w:val="000000" w:themeColor="text1"/>
          <w:lang w:val="es-ES_tradnl"/>
        </w:rPr>
        <w:t>ha</w:t>
      </w:r>
      <w:r w:rsidR="00C63C9D" w:rsidRPr="00487589">
        <w:rPr>
          <w:color w:val="000000" w:themeColor="text1"/>
          <w:lang w:val="es-ES_tradnl"/>
        </w:rPr>
        <w:t>n</w:t>
      </w:r>
      <w:r w:rsidR="005E110D" w:rsidRPr="00487589">
        <w:rPr>
          <w:color w:val="000000" w:themeColor="text1"/>
          <w:lang w:val="es-ES_tradnl"/>
        </w:rPr>
        <w:t xml:space="preserve"> aumentado a través del tiempo,</w:t>
      </w:r>
      <w:r w:rsidR="00C42246" w:rsidRPr="00487589">
        <w:rPr>
          <w:color w:val="000000" w:themeColor="text1"/>
          <w:lang w:val="es-ES_tradnl"/>
        </w:rPr>
        <w:t xml:space="preserve"> incluso en edades jóvenes</w:t>
      </w:r>
      <w:r w:rsidR="005E110D" w:rsidRPr="00487589">
        <w:rPr>
          <w:color w:val="000000" w:themeColor="text1"/>
          <w:lang w:val="es-ES_tradnl"/>
        </w:rPr>
        <w:t>.</w:t>
      </w:r>
      <w:r w:rsidR="002D0CF9" w:rsidRPr="00487589">
        <w:rPr>
          <w:rStyle w:val="Refdenotaalpie"/>
          <w:color w:val="000000" w:themeColor="text1"/>
          <w:lang w:val="es-ES_tradnl"/>
        </w:rPr>
        <w:footnoteReference w:id="3"/>
      </w:r>
      <w:r w:rsidRPr="00487589">
        <w:rPr>
          <w:color w:val="000000" w:themeColor="text1"/>
          <w:lang w:val="es-ES_tradnl"/>
        </w:rPr>
        <w:t xml:space="preserve"> </w:t>
      </w:r>
    </w:p>
    <w:p w14:paraId="372EB1E9" w14:textId="77777777" w:rsidR="00F51445" w:rsidRPr="00487589" w:rsidRDefault="00F51445" w:rsidP="00780285">
      <w:pPr>
        <w:jc w:val="both"/>
        <w:rPr>
          <w:color w:val="000000" w:themeColor="text1"/>
          <w:lang w:val="es-ES_tradnl"/>
        </w:rPr>
      </w:pPr>
    </w:p>
    <w:p w14:paraId="156C190E" w14:textId="77777777" w:rsidR="0068442D" w:rsidRPr="00487589" w:rsidRDefault="00867E17" w:rsidP="0068442D">
      <w:pPr>
        <w:jc w:val="both"/>
        <w:rPr>
          <w:rStyle w:val="Refdenotaalpie"/>
          <w:color w:val="000000" w:themeColor="text1"/>
          <w:lang w:val="es-ES_tradnl"/>
        </w:rPr>
      </w:pPr>
      <w:r w:rsidRPr="00487589">
        <w:rPr>
          <w:color w:val="000000" w:themeColor="text1"/>
          <w:lang w:val="es-ES_tradnl"/>
        </w:rPr>
        <w:t xml:space="preserve">De acuerdo con el último estudio </w:t>
      </w:r>
      <w:r w:rsidR="00EA308A" w:rsidRPr="00487589">
        <w:rPr>
          <w:color w:val="000000" w:themeColor="text1"/>
          <w:lang w:val="es-ES_tradnl"/>
        </w:rPr>
        <w:t xml:space="preserve">nacional de consumo de drogas </w:t>
      </w:r>
      <w:r w:rsidR="00CA4C47" w:rsidRPr="00487589">
        <w:rPr>
          <w:color w:val="000000" w:themeColor="text1"/>
          <w:lang w:val="es-ES_tradnl"/>
        </w:rPr>
        <w:t>del Ministerio de Sal</w:t>
      </w:r>
      <w:r w:rsidR="00DA7C0D" w:rsidRPr="00487589">
        <w:rPr>
          <w:color w:val="000000" w:themeColor="text1"/>
          <w:lang w:val="es-ES_tradnl"/>
        </w:rPr>
        <w:t>ud</w:t>
      </w:r>
      <w:r w:rsidR="00C95F64" w:rsidRPr="00487589">
        <w:rPr>
          <w:color w:val="000000" w:themeColor="text1"/>
          <w:lang w:val="es-ES_tradnl"/>
        </w:rPr>
        <w:t>,</w:t>
      </w:r>
      <w:r w:rsidR="001A7B12" w:rsidRPr="00487589">
        <w:rPr>
          <w:color w:val="000000" w:themeColor="text1"/>
          <w:lang w:val="es-ES_tradnl"/>
        </w:rPr>
        <w:t xml:space="preserve"> </w:t>
      </w:r>
      <w:r w:rsidR="00663535" w:rsidRPr="00487589">
        <w:rPr>
          <w:color w:val="000000" w:themeColor="text1"/>
          <w:lang w:val="es-ES_tradnl"/>
        </w:rPr>
        <w:t xml:space="preserve">entre 1992 y 2013 </w:t>
      </w:r>
      <w:r w:rsidR="002B3934" w:rsidRPr="00487589">
        <w:rPr>
          <w:color w:val="000000" w:themeColor="text1"/>
          <w:lang w:val="es-ES_tradnl"/>
        </w:rPr>
        <w:t>la prevalencia del uso de</w:t>
      </w:r>
      <w:r w:rsidR="00C707F7" w:rsidRPr="00487589">
        <w:rPr>
          <w:color w:val="000000" w:themeColor="text1"/>
          <w:lang w:val="es-ES_tradnl"/>
        </w:rPr>
        <w:t xml:space="preserve"> alguna</w:t>
      </w:r>
      <w:r w:rsidR="00663535" w:rsidRPr="00487589">
        <w:rPr>
          <w:color w:val="000000" w:themeColor="text1"/>
          <w:lang w:val="es-ES_tradnl"/>
        </w:rPr>
        <w:t xml:space="preserve"> </w:t>
      </w:r>
      <w:r w:rsidR="002B3934" w:rsidRPr="00487589">
        <w:rPr>
          <w:color w:val="000000" w:themeColor="text1"/>
          <w:lang w:val="es-ES_tradnl"/>
        </w:rPr>
        <w:t>SPA</w:t>
      </w:r>
      <w:r w:rsidR="00E8122B" w:rsidRPr="00487589">
        <w:rPr>
          <w:color w:val="000000" w:themeColor="text1"/>
          <w:lang w:val="es-ES_tradnl"/>
        </w:rPr>
        <w:t>,</w:t>
      </w:r>
      <w:r w:rsidR="00663535" w:rsidRPr="00487589">
        <w:rPr>
          <w:color w:val="000000" w:themeColor="text1"/>
          <w:lang w:val="es-ES_tradnl"/>
        </w:rPr>
        <w:t xml:space="preserve"> alguna vez en la vida</w:t>
      </w:r>
      <w:r w:rsidR="00DA7C0D" w:rsidRPr="00487589">
        <w:rPr>
          <w:color w:val="000000" w:themeColor="text1"/>
          <w:lang w:val="es-ES_tradnl"/>
        </w:rPr>
        <w:t xml:space="preserve"> y </w:t>
      </w:r>
      <w:r w:rsidR="00780285" w:rsidRPr="00487589">
        <w:rPr>
          <w:color w:val="000000" w:themeColor="text1"/>
          <w:lang w:val="es-ES_tradnl"/>
        </w:rPr>
        <w:t>en el</w:t>
      </w:r>
      <w:r w:rsidR="00DA7C0D" w:rsidRPr="00487589">
        <w:rPr>
          <w:color w:val="000000" w:themeColor="text1"/>
          <w:lang w:val="es-ES_tradnl"/>
        </w:rPr>
        <w:t xml:space="preserve"> mes anterior,</w:t>
      </w:r>
      <w:r w:rsidR="002B3934" w:rsidRPr="00487589">
        <w:rPr>
          <w:color w:val="000000" w:themeColor="text1"/>
          <w:lang w:val="es-ES_tradnl"/>
        </w:rPr>
        <w:t xml:space="preserve"> </w:t>
      </w:r>
      <w:r w:rsidR="00632085" w:rsidRPr="00487589">
        <w:rPr>
          <w:color w:val="000000" w:themeColor="text1"/>
          <w:lang w:val="es-ES_tradnl"/>
        </w:rPr>
        <w:t>ha</w:t>
      </w:r>
      <w:r w:rsidR="00780285" w:rsidRPr="00487589">
        <w:rPr>
          <w:color w:val="000000" w:themeColor="text1"/>
          <w:lang w:val="es-ES_tradnl"/>
        </w:rPr>
        <w:t>n</w:t>
      </w:r>
      <w:r w:rsidR="00632085" w:rsidRPr="00487589">
        <w:rPr>
          <w:color w:val="000000" w:themeColor="text1"/>
          <w:lang w:val="es-ES_tradnl"/>
        </w:rPr>
        <w:t xml:space="preserve"> aumentado </w:t>
      </w:r>
      <w:r w:rsidR="002A5395" w:rsidRPr="00487589">
        <w:rPr>
          <w:color w:val="000000" w:themeColor="text1"/>
          <w:lang w:val="es-ES_tradnl"/>
        </w:rPr>
        <w:t>252%</w:t>
      </w:r>
      <w:r w:rsidR="00E8122B" w:rsidRPr="00487589">
        <w:rPr>
          <w:color w:val="000000" w:themeColor="text1"/>
          <w:lang w:val="es-ES_tradnl"/>
        </w:rPr>
        <w:t xml:space="preserve"> y </w:t>
      </w:r>
      <w:r w:rsidR="002126A5" w:rsidRPr="00487589">
        <w:rPr>
          <w:color w:val="000000" w:themeColor="text1"/>
          <w:lang w:val="es-ES_tradnl"/>
        </w:rPr>
        <w:t>475%</w:t>
      </w:r>
      <w:r w:rsidR="00F51445" w:rsidRPr="00487589">
        <w:rPr>
          <w:color w:val="000000" w:themeColor="text1"/>
          <w:lang w:val="es-ES_tradnl"/>
        </w:rPr>
        <w:t>,</w:t>
      </w:r>
      <w:r w:rsidR="002126A5" w:rsidRPr="00487589">
        <w:rPr>
          <w:color w:val="000000" w:themeColor="text1"/>
          <w:lang w:val="es-ES_tradnl"/>
        </w:rPr>
        <w:t xml:space="preserve"> </w:t>
      </w:r>
      <w:r w:rsidR="00780285" w:rsidRPr="00487589">
        <w:rPr>
          <w:color w:val="000000" w:themeColor="text1"/>
          <w:lang w:val="es-ES_tradnl"/>
        </w:rPr>
        <w:t>respectivamente</w:t>
      </w:r>
      <w:r w:rsidR="00266246" w:rsidRPr="00487589">
        <w:rPr>
          <w:color w:val="000000" w:themeColor="text1"/>
          <w:lang w:val="es-ES_tradnl"/>
        </w:rPr>
        <w:t xml:space="preserve">. Así mismo, </w:t>
      </w:r>
      <w:r w:rsidR="00A47892" w:rsidRPr="00487589">
        <w:rPr>
          <w:color w:val="000000" w:themeColor="text1"/>
          <w:lang w:val="es-ES_tradnl"/>
        </w:rPr>
        <w:t xml:space="preserve">entre 2008 y 2013 </w:t>
      </w:r>
      <w:r w:rsidR="00266246" w:rsidRPr="00487589">
        <w:rPr>
          <w:color w:val="000000" w:themeColor="text1"/>
          <w:lang w:val="es-ES_tradnl"/>
        </w:rPr>
        <w:t xml:space="preserve">el consumo </w:t>
      </w:r>
      <w:r w:rsidR="00AD324F" w:rsidRPr="00487589">
        <w:rPr>
          <w:color w:val="000000" w:themeColor="text1"/>
          <w:lang w:val="es-ES_tradnl"/>
        </w:rPr>
        <w:t>de alguna droga en el</w:t>
      </w:r>
      <w:r w:rsidR="00266246" w:rsidRPr="00487589">
        <w:rPr>
          <w:color w:val="000000" w:themeColor="text1"/>
          <w:lang w:val="es-ES_tradnl"/>
        </w:rPr>
        <w:t xml:space="preserve"> último año </w:t>
      </w:r>
      <w:r w:rsidR="00780285" w:rsidRPr="00487589">
        <w:rPr>
          <w:color w:val="000000" w:themeColor="text1"/>
          <w:lang w:val="es-ES_tradnl"/>
        </w:rPr>
        <w:t>incrementó</w:t>
      </w:r>
      <w:r w:rsidR="00266246" w:rsidRPr="00487589">
        <w:rPr>
          <w:color w:val="000000" w:themeColor="text1"/>
          <w:lang w:val="es-ES_tradnl"/>
        </w:rPr>
        <w:t xml:space="preserve"> en todos los grupos de edades</w:t>
      </w:r>
      <w:r w:rsidR="00E8122B" w:rsidRPr="00487589">
        <w:rPr>
          <w:color w:val="000000" w:themeColor="text1"/>
          <w:lang w:val="es-ES_tradnl"/>
        </w:rPr>
        <w:t>.</w:t>
      </w:r>
      <w:r w:rsidR="005A53C2" w:rsidRPr="00487589">
        <w:rPr>
          <w:rStyle w:val="Refdenotaalpie"/>
          <w:color w:val="000000" w:themeColor="text1"/>
          <w:lang w:val="es-ES_tradnl"/>
        </w:rPr>
        <w:t xml:space="preserve"> </w:t>
      </w:r>
      <w:r w:rsidR="005A53C2" w:rsidRPr="00487589">
        <w:rPr>
          <w:rStyle w:val="Refdenotaalpie"/>
          <w:color w:val="000000" w:themeColor="text1"/>
          <w:lang w:val="es-ES_tradnl"/>
        </w:rPr>
        <w:footnoteReference w:id="4"/>
      </w:r>
    </w:p>
    <w:p w14:paraId="6F09E6A7" w14:textId="77777777" w:rsidR="0068442D" w:rsidRPr="00487589" w:rsidRDefault="0068442D" w:rsidP="0068442D">
      <w:pPr>
        <w:jc w:val="both"/>
        <w:rPr>
          <w:color w:val="000000" w:themeColor="text1"/>
          <w:lang w:val="es-ES_tradnl"/>
        </w:rPr>
      </w:pPr>
    </w:p>
    <w:p w14:paraId="69E29A30" w14:textId="77777777" w:rsidR="004600D3" w:rsidRPr="00487589" w:rsidRDefault="00221104" w:rsidP="004119B0">
      <w:pPr>
        <w:jc w:val="both"/>
        <w:rPr>
          <w:color w:val="000000" w:themeColor="text1"/>
          <w:lang w:val="es-ES_tradnl"/>
        </w:rPr>
      </w:pPr>
      <w:r w:rsidRPr="00487589">
        <w:rPr>
          <w:color w:val="000000" w:themeColor="text1"/>
          <w:lang w:val="es-ES_tradnl"/>
        </w:rPr>
        <w:t>Entre</w:t>
      </w:r>
      <w:r w:rsidR="00CD3559" w:rsidRPr="00487589">
        <w:rPr>
          <w:color w:val="000000" w:themeColor="text1"/>
          <w:lang w:val="es-ES_tradnl"/>
        </w:rPr>
        <w:t xml:space="preserve"> 2008 </w:t>
      </w:r>
      <w:r w:rsidRPr="00487589">
        <w:rPr>
          <w:color w:val="000000" w:themeColor="text1"/>
          <w:lang w:val="es-ES_tradnl"/>
        </w:rPr>
        <w:t xml:space="preserve">y 2013 </w:t>
      </w:r>
      <w:r w:rsidR="009E2707" w:rsidRPr="00487589">
        <w:rPr>
          <w:color w:val="000000" w:themeColor="text1"/>
          <w:lang w:val="es-ES_tradnl"/>
        </w:rPr>
        <w:t>hubo un aumento del 3.4</w:t>
      </w:r>
      <w:r w:rsidR="001D3B93" w:rsidRPr="00487589">
        <w:rPr>
          <w:color w:val="000000" w:themeColor="text1"/>
          <w:lang w:val="es-ES_tradnl"/>
        </w:rPr>
        <w:t xml:space="preserve"> puntos porcentuales</w:t>
      </w:r>
      <w:r w:rsidR="009E2707" w:rsidRPr="00487589">
        <w:rPr>
          <w:color w:val="000000" w:themeColor="text1"/>
          <w:lang w:val="es-ES_tradnl"/>
        </w:rPr>
        <w:t xml:space="preserve"> en la prevalencia del uso </w:t>
      </w:r>
      <w:r w:rsidR="00154946" w:rsidRPr="00487589">
        <w:rPr>
          <w:color w:val="000000" w:themeColor="text1"/>
          <w:lang w:val="es-ES_tradnl"/>
        </w:rPr>
        <w:t xml:space="preserve">de sustancias </w:t>
      </w:r>
      <w:r w:rsidR="00272300" w:rsidRPr="00487589">
        <w:rPr>
          <w:color w:val="000000" w:themeColor="text1"/>
          <w:lang w:val="es-ES_tradnl"/>
        </w:rPr>
        <w:t>ilícitas</w:t>
      </w:r>
      <w:r w:rsidR="00154946" w:rsidRPr="00487589">
        <w:rPr>
          <w:color w:val="000000" w:themeColor="text1"/>
          <w:lang w:val="es-ES_tradnl"/>
        </w:rPr>
        <w:t xml:space="preserve"> </w:t>
      </w:r>
      <w:r w:rsidR="009E2707" w:rsidRPr="00487589">
        <w:rPr>
          <w:color w:val="000000" w:themeColor="text1"/>
          <w:lang w:val="es-ES_tradnl"/>
        </w:rPr>
        <w:t>alguna vez en la vida y de 1</w:t>
      </w:r>
      <w:r w:rsidR="001D3B93" w:rsidRPr="00487589">
        <w:rPr>
          <w:color w:val="000000" w:themeColor="text1"/>
          <w:lang w:val="es-ES_tradnl"/>
        </w:rPr>
        <w:t xml:space="preserve"> punto porcentual</w:t>
      </w:r>
      <w:r w:rsidR="009E2707" w:rsidRPr="00487589">
        <w:rPr>
          <w:color w:val="000000" w:themeColor="text1"/>
          <w:lang w:val="es-ES_tradnl"/>
        </w:rPr>
        <w:t xml:space="preserve"> </w:t>
      </w:r>
      <w:r w:rsidR="00CD3559" w:rsidRPr="00487589">
        <w:rPr>
          <w:color w:val="000000" w:themeColor="text1"/>
          <w:lang w:val="es-ES_tradnl"/>
        </w:rPr>
        <w:t xml:space="preserve">en el </w:t>
      </w:r>
      <w:r w:rsidR="009E2707" w:rsidRPr="00487589">
        <w:rPr>
          <w:color w:val="000000" w:themeColor="text1"/>
          <w:lang w:val="es-ES_tradnl"/>
        </w:rPr>
        <w:t xml:space="preserve">uso </w:t>
      </w:r>
      <w:r w:rsidR="00CD3559" w:rsidRPr="00487589">
        <w:rPr>
          <w:color w:val="000000" w:themeColor="text1"/>
          <w:lang w:val="es-ES_tradnl"/>
        </w:rPr>
        <w:t xml:space="preserve">en el </w:t>
      </w:r>
      <w:r w:rsidR="00272300" w:rsidRPr="00487589">
        <w:rPr>
          <w:color w:val="000000" w:themeColor="text1"/>
          <w:lang w:val="es-ES_tradnl"/>
        </w:rPr>
        <w:t>último</w:t>
      </w:r>
      <w:r w:rsidR="00CD3559" w:rsidRPr="00487589">
        <w:rPr>
          <w:color w:val="000000" w:themeColor="text1"/>
          <w:lang w:val="es-ES_tradnl"/>
        </w:rPr>
        <w:t xml:space="preserve"> </w:t>
      </w:r>
      <w:r w:rsidR="00272300" w:rsidRPr="00487589">
        <w:rPr>
          <w:color w:val="000000" w:themeColor="text1"/>
          <w:lang w:val="es-ES_tradnl"/>
        </w:rPr>
        <w:t>año</w:t>
      </w:r>
      <w:r w:rsidR="00CD3559" w:rsidRPr="00487589">
        <w:rPr>
          <w:color w:val="000000" w:themeColor="text1"/>
          <w:lang w:val="es-ES_tradnl"/>
        </w:rPr>
        <w:t>.</w:t>
      </w:r>
      <w:r w:rsidR="00395CD7" w:rsidRPr="00487589">
        <w:rPr>
          <w:color w:val="000000" w:themeColor="text1"/>
          <w:lang w:val="es-ES_tradnl"/>
        </w:rPr>
        <w:t xml:space="preserve"> </w:t>
      </w:r>
      <w:r w:rsidR="009B7CCF" w:rsidRPr="00487589">
        <w:rPr>
          <w:color w:val="000000" w:themeColor="text1"/>
          <w:lang w:val="es-ES_tradnl"/>
        </w:rPr>
        <w:t xml:space="preserve">839 mil personas reportaron el uso de SPA reciente o en el </w:t>
      </w:r>
      <w:r w:rsidR="00272300" w:rsidRPr="00487589">
        <w:rPr>
          <w:color w:val="000000" w:themeColor="text1"/>
          <w:lang w:val="es-ES_tradnl"/>
        </w:rPr>
        <w:t>último</w:t>
      </w:r>
      <w:r w:rsidR="009B7CCF" w:rsidRPr="00487589">
        <w:rPr>
          <w:color w:val="000000" w:themeColor="text1"/>
          <w:lang w:val="es-ES_tradnl"/>
        </w:rPr>
        <w:t xml:space="preserve"> </w:t>
      </w:r>
      <w:r w:rsidR="00272300" w:rsidRPr="00487589">
        <w:rPr>
          <w:color w:val="000000" w:themeColor="text1"/>
          <w:lang w:val="es-ES_tradnl"/>
        </w:rPr>
        <w:t>año</w:t>
      </w:r>
      <w:r w:rsidR="00CF677E" w:rsidRPr="00487589">
        <w:rPr>
          <w:color w:val="000000" w:themeColor="text1"/>
          <w:lang w:val="es-ES_tradnl"/>
        </w:rPr>
        <w:t xml:space="preserve">. </w:t>
      </w:r>
      <w:r w:rsidR="009A32FB" w:rsidRPr="00487589">
        <w:rPr>
          <w:color w:val="000000" w:themeColor="text1"/>
          <w:lang w:val="es-ES_tradnl"/>
        </w:rPr>
        <w:t>E</w:t>
      </w:r>
      <w:r w:rsidR="00CF677E" w:rsidRPr="00487589">
        <w:rPr>
          <w:color w:val="000000" w:themeColor="text1"/>
          <w:lang w:val="es-ES_tradnl"/>
        </w:rPr>
        <w:t>l</w:t>
      </w:r>
      <w:r w:rsidR="00D85FDA" w:rsidRPr="00487589">
        <w:rPr>
          <w:color w:val="000000" w:themeColor="text1"/>
          <w:lang w:val="es-ES_tradnl"/>
        </w:rPr>
        <w:t xml:space="preserve"> consumo reciente entre hombres</w:t>
      </w:r>
      <w:r w:rsidR="00272300" w:rsidRPr="00487589">
        <w:rPr>
          <w:color w:val="000000" w:themeColor="text1"/>
          <w:lang w:val="es-ES_tradnl"/>
        </w:rPr>
        <w:t xml:space="preserve"> fue de </w:t>
      </w:r>
      <w:r w:rsidR="00D85FDA" w:rsidRPr="00487589">
        <w:rPr>
          <w:color w:val="000000" w:themeColor="text1"/>
          <w:lang w:val="es-ES_tradnl"/>
        </w:rPr>
        <w:t>5,9%</w:t>
      </w:r>
      <w:r w:rsidR="00272300" w:rsidRPr="00487589">
        <w:rPr>
          <w:color w:val="000000" w:themeColor="text1"/>
          <w:lang w:val="es-ES_tradnl"/>
        </w:rPr>
        <w:t xml:space="preserve">, </w:t>
      </w:r>
      <w:r w:rsidR="00E50D76" w:rsidRPr="00487589">
        <w:rPr>
          <w:color w:val="000000" w:themeColor="text1"/>
          <w:lang w:val="es-ES_tradnl"/>
        </w:rPr>
        <w:t xml:space="preserve">considerablemente </w:t>
      </w:r>
      <w:r w:rsidR="006679F0" w:rsidRPr="00487589">
        <w:rPr>
          <w:color w:val="000000" w:themeColor="text1"/>
          <w:lang w:val="es-ES_tradnl"/>
        </w:rPr>
        <w:t xml:space="preserve">superior </w:t>
      </w:r>
      <w:r w:rsidR="00E50D76" w:rsidRPr="00487589">
        <w:rPr>
          <w:color w:val="000000" w:themeColor="text1"/>
          <w:lang w:val="es-ES_tradnl"/>
        </w:rPr>
        <w:t>al de</w:t>
      </w:r>
      <w:r w:rsidR="006679F0" w:rsidRPr="00487589">
        <w:rPr>
          <w:color w:val="000000" w:themeColor="text1"/>
          <w:lang w:val="es-ES_tradnl"/>
        </w:rPr>
        <w:t xml:space="preserve"> las mujeres</w:t>
      </w:r>
      <w:r w:rsidR="00E50D76" w:rsidRPr="00487589">
        <w:rPr>
          <w:color w:val="000000" w:themeColor="text1"/>
          <w:lang w:val="es-ES_tradnl"/>
        </w:rPr>
        <w:t xml:space="preserve"> que fue de</w:t>
      </w:r>
      <w:r w:rsidR="006679F0" w:rsidRPr="00487589">
        <w:rPr>
          <w:color w:val="000000" w:themeColor="text1"/>
          <w:lang w:val="es-ES_tradnl"/>
        </w:rPr>
        <w:t xml:space="preserve"> 1,4%.</w:t>
      </w:r>
      <w:r w:rsidR="00CF677E" w:rsidRPr="00487589">
        <w:rPr>
          <w:color w:val="000000" w:themeColor="text1"/>
          <w:lang w:val="es-ES_tradnl"/>
        </w:rPr>
        <w:t xml:space="preserve"> </w:t>
      </w:r>
      <w:r w:rsidR="00E532F3" w:rsidRPr="00487589">
        <w:rPr>
          <w:color w:val="000000" w:themeColor="text1"/>
          <w:lang w:val="es-ES_tradnl"/>
        </w:rPr>
        <w:t xml:space="preserve">En las personas entre </w:t>
      </w:r>
      <w:r w:rsidR="001A70C4" w:rsidRPr="00487589">
        <w:rPr>
          <w:color w:val="000000" w:themeColor="text1"/>
          <w:lang w:val="es-ES_tradnl"/>
        </w:rPr>
        <w:t>8 y 24 años</w:t>
      </w:r>
      <w:r w:rsidR="003B5EDD" w:rsidRPr="00487589">
        <w:rPr>
          <w:color w:val="000000" w:themeColor="text1"/>
          <w:lang w:val="es-ES_tradnl"/>
        </w:rPr>
        <w:t xml:space="preserve"> </w:t>
      </w:r>
      <w:r w:rsidR="00E532F3" w:rsidRPr="00487589">
        <w:rPr>
          <w:color w:val="000000" w:themeColor="text1"/>
          <w:lang w:val="es-ES_tradnl"/>
        </w:rPr>
        <w:t>e</w:t>
      </w:r>
      <w:r w:rsidR="003B5EDD" w:rsidRPr="00487589">
        <w:rPr>
          <w:color w:val="000000" w:themeColor="text1"/>
          <w:lang w:val="es-ES_tradnl"/>
        </w:rPr>
        <w:t xml:space="preserve">l uso de SPA </w:t>
      </w:r>
      <w:r w:rsidR="00E532F3" w:rsidRPr="00487589">
        <w:rPr>
          <w:color w:val="000000" w:themeColor="text1"/>
          <w:lang w:val="es-ES_tradnl"/>
        </w:rPr>
        <w:t>aumentó</w:t>
      </w:r>
      <w:r w:rsidR="003B5EDD" w:rsidRPr="00487589">
        <w:rPr>
          <w:color w:val="000000" w:themeColor="text1"/>
          <w:lang w:val="es-ES_tradnl"/>
        </w:rPr>
        <w:t xml:space="preserve"> de 5.8% en 2008 a 8.7% en 2013</w:t>
      </w:r>
      <w:r w:rsidR="00E532F3" w:rsidRPr="00487589">
        <w:rPr>
          <w:color w:val="000000" w:themeColor="text1"/>
          <w:lang w:val="es-ES_tradnl"/>
        </w:rPr>
        <w:t xml:space="preserve">. </w:t>
      </w:r>
      <w:r w:rsidR="0068442D" w:rsidRPr="00487589">
        <w:rPr>
          <w:color w:val="000000" w:themeColor="text1"/>
          <w:lang w:val="es-ES_tradnl"/>
        </w:rPr>
        <w:t>S</w:t>
      </w:r>
      <w:r w:rsidR="002B0506" w:rsidRPr="00487589">
        <w:rPr>
          <w:color w:val="000000" w:themeColor="text1"/>
          <w:lang w:val="es-ES_tradnl"/>
        </w:rPr>
        <w:t xml:space="preserve">e estima que 159 mil adolescentes entre los 12 y los 17 </w:t>
      </w:r>
      <w:r w:rsidR="00272300" w:rsidRPr="00487589">
        <w:rPr>
          <w:color w:val="000000" w:themeColor="text1"/>
          <w:lang w:val="es-ES_tradnl"/>
        </w:rPr>
        <w:t>años</w:t>
      </w:r>
      <w:r w:rsidR="002B0506" w:rsidRPr="00487589">
        <w:rPr>
          <w:color w:val="000000" w:themeColor="text1"/>
          <w:lang w:val="es-ES_tradnl"/>
        </w:rPr>
        <w:t xml:space="preserve">, 347 mil </w:t>
      </w:r>
      <w:r w:rsidR="00312B55" w:rsidRPr="00487589">
        <w:rPr>
          <w:color w:val="000000" w:themeColor="text1"/>
          <w:lang w:val="es-ES_tradnl"/>
        </w:rPr>
        <w:t>jóvenes</w:t>
      </w:r>
      <w:r w:rsidR="002B0506" w:rsidRPr="00487589">
        <w:rPr>
          <w:color w:val="000000" w:themeColor="text1"/>
          <w:lang w:val="es-ES_tradnl"/>
        </w:rPr>
        <w:t xml:space="preserve"> entre los 18 y los 24 </w:t>
      </w:r>
      <w:r w:rsidR="00272300" w:rsidRPr="00487589">
        <w:rPr>
          <w:color w:val="000000" w:themeColor="text1"/>
          <w:lang w:val="es-ES_tradnl"/>
        </w:rPr>
        <w:t>años</w:t>
      </w:r>
      <w:r w:rsidR="002B0506" w:rsidRPr="00487589">
        <w:rPr>
          <w:color w:val="000000" w:themeColor="text1"/>
          <w:lang w:val="es-ES_tradnl"/>
        </w:rPr>
        <w:t xml:space="preserve"> y 216 mil adultos </w:t>
      </w:r>
      <w:r w:rsidR="00272300" w:rsidRPr="00487589">
        <w:rPr>
          <w:color w:val="000000" w:themeColor="text1"/>
          <w:lang w:val="es-ES_tradnl"/>
        </w:rPr>
        <w:t>jóvenes</w:t>
      </w:r>
      <w:r w:rsidR="002B0506" w:rsidRPr="00487589">
        <w:rPr>
          <w:color w:val="000000" w:themeColor="text1"/>
          <w:lang w:val="es-ES_tradnl"/>
        </w:rPr>
        <w:t xml:space="preserve"> entre 25 y 34 </w:t>
      </w:r>
      <w:r w:rsidR="00272300" w:rsidRPr="00487589">
        <w:rPr>
          <w:color w:val="000000" w:themeColor="text1"/>
          <w:lang w:val="es-ES_tradnl"/>
        </w:rPr>
        <w:t>años</w:t>
      </w:r>
      <w:r w:rsidR="002B0506" w:rsidRPr="00487589">
        <w:rPr>
          <w:color w:val="000000" w:themeColor="text1"/>
          <w:lang w:val="es-ES_tradnl"/>
        </w:rPr>
        <w:t xml:space="preserve"> han consumido SPA en el </w:t>
      </w:r>
      <w:r w:rsidR="00272300" w:rsidRPr="00487589">
        <w:rPr>
          <w:color w:val="000000" w:themeColor="text1"/>
          <w:lang w:val="es-ES_tradnl"/>
        </w:rPr>
        <w:t>último</w:t>
      </w:r>
      <w:r w:rsidR="002B0506" w:rsidRPr="00487589">
        <w:rPr>
          <w:color w:val="000000" w:themeColor="text1"/>
          <w:lang w:val="es-ES_tradnl"/>
        </w:rPr>
        <w:t xml:space="preserve"> </w:t>
      </w:r>
      <w:r w:rsidR="00272300" w:rsidRPr="00487589">
        <w:rPr>
          <w:color w:val="000000" w:themeColor="text1"/>
          <w:lang w:val="es-ES_tradnl"/>
        </w:rPr>
        <w:t>año</w:t>
      </w:r>
      <w:r w:rsidR="002B0506" w:rsidRPr="00487589">
        <w:rPr>
          <w:color w:val="000000" w:themeColor="text1"/>
          <w:lang w:val="es-ES_tradnl"/>
        </w:rPr>
        <w:t>.</w:t>
      </w:r>
      <w:r w:rsidR="005E3CEE" w:rsidRPr="00487589">
        <w:rPr>
          <w:rStyle w:val="Refdenotaalpie"/>
          <w:color w:val="000000" w:themeColor="text1"/>
          <w:lang w:val="es-ES_tradnl"/>
        </w:rPr>
        <w:footnoteReference w:id="5"/>
      </w:r>
      <w:r w:rsidR="005E3CEE" w:rsidRPr="00487589">
        <w:rPr>
          <w:color w:val="000000" w:themeColor="text1"/>
          <w:lang w:val="es-ES_tradnl"/>
        </w:rPr>
        <w:t xml:space="preserve"> </w:t>
      </w:r>
      <w:r w:rsidR="002B0506" w:rsidRPr="00487589">
        <w:rPr>
          <w:color w:val="000000" w:themeColor="text1"/>
          <w:lang w:val="es-ES_tradnl"/>
        </w:rPr>
        <w:t xml:space="preserve"> </w:t>
      </w:r>
      <w:r w:rsidR="004600D3" w:rsidRPr="00487589">
        <w:rPr>
          <w:color w:val="000000" w:themeColor="text1"/>
          <w:lang w:val="es-ES_tradnl"/>
        </w:rPr>
        <w:t xml:space="preserve">El consumo de SPA en el estrato </w:t>
      </w:r>
      <w:r w:rsidR="009A32FB" w:rsidRPr="00487589">
        <w:rPr>
          <w:color w:val="000000" w:themeColor="text1"/>
          <w:lang w:val="es-ES_tradnl"/>
        </w:rPr>
        <w:t>uno</w:t>
      </w:r>
      <w:r w:rsidR="004600D3" w:rsidRPr="00487589">
        <w:rPr>
          <w:color w:val="000000" w:themeColor="text1"/>
          <w:lang w:val="es-ES_tradnl"/>
        </w:rPr>
        <w:t xml:space="preserve"> aumentó de 2.4% en 2008 a 3.3% en 2013, en el estrato </w:t>
      </w:r>
      <w:r w:rsidR="009A32FB" w:rsidRPr="00487589">
        <w:rPr>
          <w:color w:val="000000" w:themeColor="text1"/>
          <w:lang w:val="es-ES_tradnl"/>
        </w:rPr>
        <w:t>dos</w:t>
      </w:r>
      <w:r w:rsidR="009A6D6A" w:rsidRPr="00487589">
        <w:rPr>
          <w:color w:val="000000" w:themeColor="text1"/>
          <w:lang w:val="es-ES_tradnl"/>
        </w:rPr>
        <w:t xml:space="preserve"> de 2,4% a 3,5%, mientras que en estrato </w:t>
      </w:r>
      <w:r w:rsidR="009A32FB" w:rsidRPr="00487589">
        <w:rPr>
          <w:color w:val="000000" w:themeColor="text1"/>
          <w:lang w:val="es-ES_tradnl"/>
        </w:rPr>
        <w:t>tres</w:t>
      </w:r>
      <w:r w:rsidR="009A6D6A" w:rsidRPr="00487589">
        <w:rPr>
          <w:color w:val="000000" w:themeColor="text1"/>
          <w:lang w:val="es-ES_tradnl"/>
        </w:rPr>
        <w:t xml:space="preserve"> el aumento fue de 2,7% a 3,8%.</w:t>
      </w:r>
      <w:r w:rsidR="009A6D6A" w:rsidRPr="00487589">
        <w:rPr>
          <w:rStyle w:val="Refdenotaalpie"/>
          <w:color w:val="000000" w:themeColor="text1"/>
          <w:lang w:val="es-ES_tradnl"/>
        </w:rPr>
        <w:footnoteReference w:id="6"/>
      </w:r>
      <w:r w:rsidR="009A6D6A" w:rsidRPr="00487589">
        <w:rPr>
          <w:color w:val="000000" w:themeColor="text1"/>
          <w:lang w:val="es-ES_tradnl"/>
        </w:rPr>
        <w:t xml:space="preserve">   </w:t>
      </w:r>
    </w:p>
    <w:p w14:paraId="354217A7" w14:textId="77777777" w:rsidR="00BF7518" w:rsidRPr="00487589" w:rsidRDefault="00E743EB" w:rsidP="006632AA">
      <w:pPr>
        <w:spacing w:before="100" w:beforeAutospacing="1" w:after="100" w:afterAutospacing="1"/>
        <w:jc w:val="both"/>
        <w:rPr>
          <w:color w:val="000000" w:themeColor="text1"/>
          <w:lang w:val="es-ES_tradnl"/>
        </w:rPr>
      </w:pPr>
      <w:r w:rsidRPr="00487589">
        <w:rPr>
          <w:color w:val="000000" w:themeColor="text1"/>
          <w:lang w:val="es-ES_tradnl"/>
        </w:rPr>
        <w:t>Respecto</w:t>
      </w:r>
      <w:r w:rsidR="00BC50C9" w:rsidRPr="00487589">
        <w:rPr>
          <w:color w:val="000000" w:themeColor="text1"/>
          <w:lang w:val="es-ES_tradnl"/>
        </w:rPr>
        <w:t xml:space="preserve"> </w:t>
      </w:r>
      <w:r w:rsidR="007F4081" w:rsidRPr="00487589">
        <w:rPr>
          <w:color w:val="000000" w:themeColor="text1"/>
          <w:lang w:val="es-ES_tradnl"/>
        </w:rPr>
        <w:t xml:space="preserve">a patrones de consumo </w:t>
      </w:r>
      <w:r w:rsidR="00E50D76" w:rsidRPr="00487589">
        <w:rPr>
          <w:color w:val="000000" w:themeColor="text1"/>
          <w:lang w:val="es-ES_tradnl"/>
        </w:rPr>
        <w:t>problemático</w:t>
      </w:r>
      <w:r w:rsidR="007F4081" w:rsidRPr="00487589">
        <w:rPr>
          <w:color w:val="000000" w:themeColor="text1"/>
          <w:lang w:val="es-ES_tradnl"/>
        </w:rPr>
        <w:t xml:space="preserve">, aproximadamente 141 mil personas </w:t>
      </w:r>
      <w:r w:rsidRPr="00487589">
        <w:rPr>
          <w:color w:val="000000" w:themeColor="text1"/>
          <w:lang w:val="es-ES_tradnl"/>
        </w:rPr>
        <w:t>reportaron</w:t>
      </w:r>
      <w:r w:rsidR="007F4081" w:rsidRPr="00487589">
        <w:rPr>
          <w:color w:val="000000" w:themeColor="text1"/>
          <w:lang w:val="es-ES_tradnl"/>
        </w:rPr>
        <w:t xml:space="preserve"> criterios de abuso y 342 mil de dependencia. </w:t>
      </w:r>
      <w:r w:rsidR="00785838" w:rsidRPr="00487589">
        <w:rPr>
          <w:color w:val="000000" w:themeColor="text1"/>
          <w:lang w:val="es-ES_tradnl"/>
        </w:rPr>
        <w:t xml:space="preserve">Frente al uso en el </w:t>
      </w:r>
      <w:r w:rsidR="00E50D76" w:rsidRPr="00487589">
        <w:rPr>
          <w:color w:val="000000" w:themeColor="text1"/>
          <w:lang w:val="es-ES_tradnl"/>
        </w:rPr>
        <w:t>último</w:t>
      </w:r>
      <w:r w:rsidR="00785838" w:rsidRPr="00487589">
        <w:rPr>
          <w:color w:val="000000" w:themeColor="text1"/>
          <w:lang w:val="es-ES_tradnl"/>
        </w:rPr>
        <w:t xml:space="preserve"> </w:t>
      </w:r>
      <w:r w:rsidR="00E50D76" w:rsidRPr="00487589">
        <w:rPr>
          <w:color w:val="000000" w:themeColor="text1"/>
          <w:lang w:val="es-ES_tradnl"/>
        </w:rPr>
        <w:t>año</w:t>
      </w:r>
      <w:r w:rsidR="00785838" w:rsidRPr="00487589">
        <w:rPr>
          <w:color w:val="000000" w:themeColor="text1"/>
          <w:lang w:val="es-ES_tradnl"/>
        </w:rPr>
        <w:t xml:space="preserve">, quedó en evidencia que una de cada dos personas tiene </w:t>
      </w:r>
      <w:r w:rsidR="00E50D76" w:rsidRPr="00487589">
        <w:rPr>
          <w:color w:val="000000" w:themeColor="text1"/>
          <w:lang w:val="es-ES_tradnl"/>
        </w:rPr>
        <w:t>algún</w:t>
      </w:r>
      <w:r w:rsidR="00785838" w:rsidRPr="00487589">
        <w:rPr>
          <w:color w:val="000000" w:themeColor="text1"/>
          <w:lang w:val="es-ES_tradnl"/>
        </w:rPr>
        <w:t xml:space="preserve"> problema con el consumo, ya sea de tipo </w:t>
      </w:r>
      <w:r w:rsidR="00312B55" w:rsidRPr="00487589">
        <w:rPr>
          <w:color w:val="000000" w:themeColor="text1"/>
          <w:lang w:val="es-ES_tradnl"/>
        </w:rPr>
        <w:t>físico</w:t>
      </w:r>
      <w:r w:rsidR="00785838" w:rsidRPr="00487589">
        <w:rPr>
          <w:color w:val="000000" w:themeColor="text1"/>
          <w:lang w:val="es-ES_tradnl"/>
        </w:rPr>
        <w:t xml:space="preserve">, </w:t>
      </w:r>
      <w:r w:rsidR="00E50D76" w:rsidRPr="00487589">
        <w:rPr>
          <w:color w:val="000000" w:themeColor="text1"/>
          <w:lang w:val="es-ES_tradnl"/>
        </w:rPr>
        <w:t>psíquico</w:t>
      </w:r>
      <w:r w:rsidR="00785838" w:rsidRPr="00487589">
        <w:rPr>
          <w:color w:val="000000" w:themeColor="text1"/>
          <w:lang w:val="es-ES_tradnl"/>
        </w:rPr>
        <w:t>, familiar o social</w:t>
      </w:r>
      <w:r w:rsidR="008D79EE" w:rsidRPr="00487589">
        <w:rPr>
          <w:color w:val="000000" w:themeColor="text1"/>
          <w:lang w:val="es-ES_tradnl"/>
        </w:rPr>
        <w:t>, con prevalencia en los hombres. Ahora bien, d</w:t>
      </w:r>
      <w:r w:rsidR="007F4081" w:rsidRPr="00487589">
        <w:rPr>
          <w:color w:val="000000" w:themeColor="text1"/>
          <w:lang w:val="es-ES_tradnl"/>
        </w:rPr>
        <w:t xml:space="preserve">e cada 5 personas con abuso o dependencia, </w:t>
      </w:r>
      <w:r w:rsidRPr="00487589">
        <w:rPr>
          <w:color w:val="000000" w:themeColor="text1"/>
          <w:lang w:val="es-ES_tradnl"/>
        </w:rPr>
        <w:t>cuatro</w:t>
      </w:r>
      <w:r w:rsidR="007F4081" w:rsidRPr="00487589">
        <w:rPr>
          <w:color w:val="000000" w:themeColor="text1"/>
          <w:lang w:val="es-ES_tradnl"/>
        </w:rPr>
        <w:t xml:space="preserve"> son hombres y una es mujer.</w:t>
      </w:r>
      <w:r w:rsidR="008D79EE" w:rsidRPr="00487589">
        <w:rPr>
          <w:rStyle w:val="Refdenotaalpie"/>
          <w:color w:val="000000" w:themeColor="text1"/>
          <w:lang w:val="es-ES_tradnl"/>
        </w:rPr>
        <w:footnoteReference w:id="7"/>
      </w:r>
      <w:r w:rsidR="007F4081" w:rsidRPr="00487589">
        <w:rPr>
          <w:color w:val="000000" w:themeColor="text1"/>
          <w:lang w:val="es-ES_tradnl"/>
        </w:rPr>
        <w:t xml:space="preserve"> </w:t>
      </w:r>
    </w:p>
    <w:p w14:paraId="439230F1" w14:textId="77777777" w:rsidR="006632AA" w:rsidRPr="00155949" w:rsidRDefault="00BC50C9" w:rsidP="00155949">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En cuanto a tipo de SPA</w:t>
      </w:r>
      <w:r w:rsidR="00134DE2" w:rsidRPr="00487589">
        <w:rPr>
          <w:rFonts w:ascii="Times New Roman" w:hAnsi="Times New Roman" w:cs="Times New Roman"/>
          <w:color w:val="000000" w:themeColor="text1"/>
        </w:rPr>
        <w:t xml:space="preserve">, el estudio reveló que en el último año la prevalencia </w:t>
      </w:r>
      <w:r w:rsidR="00397282" w:rsidRPr="00487589">
        <w:rPr>
          <w:rFonts w:ascii="Times New Roman" w:hAnsi="Times New Roman" w:cs="Times New Roman"/>
          <w:color w:val="000000" w:themeColor="text1"/>
        </w:rPr>
        <w:t xml:space="preserve">ha sido mayor en el consumo de marihuana -3.27%-, </w:t>
      </w:r>
      <w:r w:rsidR="00323A9A" w:rsidRPr="00487589">
        <w:rPr>
          <w:rFonts w:ascii="Times New Roman" w:hAnsi="Times New Roman" w:cs="Times New Roman"/>
          <w:color w:val="000000" w:themeColor="text1"/>
        </w:rPr>
        <w:t>cocaína</w:t>
      </w:r>
      <w:r w:rsidR="00397282" w:rsidRPr="00487589">
        <w:rPr>
          <w:rFonts w:ascii="Times New Roman" w:hAnsi="Times New Roman" w:cs="Times New Roman"/>
          <w:color w:val="000000" w:themeColor="text1"/>
        </w:rPr>
        <w:t xml:space="preserve"> -.70%- y basuco -.21%-</w:t>
      </w:r>
      <w:r w:rsidR="00E32B85" w:rsidRPr="00487589">
        <w:rPr>
          <w:rFonts w:ascii="Times New Roman" w:hAnsi="Times New Roman" w:cs="Times New Roman"/>
          <w:color w:val="000000" w:themeColor="text1"/>
        </w:rPr>
        <w:t xml:space="preserve">. Adicionalmente, </w:t>
      </w:r>
      <w:r w:rsidR="00F46B00" w:rsidRPr="00487589">
        <w:rPr>
          <w:rFonts w:ascii="Times New Roman" w:hAnsi="Times New Roman" w:cs="Times New Roman"/>
          <w:color w:val="000000" w:themeColor="text1"/>
        </w:rPr>
        <w:t xml:space="preserve">como se muestra en la </w:t>
      </w:r>
      <w:r w:rsidR="00323A9A" w:rsidRPr="00487589">
        <w:rPr>
          <w:rFonts w:ascii="Times New Roman" w:hAnsi="Times New Roman" w:cs="Times New Roman"/>
          <w:color w:val="000000" w:themeColor="text1"/>
        </w:rPr>
        <w:t>mayoría</w:t>
      </w:r>
      <w:r w:rsidR="00E32B85" w:rsidRPr="00487589">
        <w:rPr>
          <w:rFonts w:ascii="Times New Roman" w:hAnsi="Times New Roman" w:cs="Times New Roman"/>
          <w:color w:val="000000" w:themeColor="text1"/>
        </w:rPr>
        <w:t xml:space="preserve"> de </w:t>
      </w:r>
      <w:r w:rsidR="00CB6D57" w:rsidRPr="00487589">
        <w:rPr>
          <w:rFonts w:ascii="Times New Roman" w:hAnsi="Times New Roman" w:cs="Times New Roman"/>
          <w:color w:val="000000" w:themeColor="text1"/>
        </w:rPr>
        <w:t>las personas</w:t>
      </w:r>
      <w:r w:rsidR="00E32B85" w:rsidRPr="00487589">
        <w:rPr>
          <w:rFonts w:ascii="Times New Roman" w:hAnsi="Times New Roman" w:cs="Times New Roman"/>
          <w:color w:val="000000" w:themeColor="text1"/>
        </w:rPr>
        <w:t xml:space="preserve"> que presentan consumo </w:t>
      </w:r>
      <w:r w:rsidR="00323A9A" w:rsidRPr="00487589">
        <w:rPr>
          <w:rFonts w:ascii="Times New Roman" w:hAnsi="Times New Roman" w:cs="Times New Roman"/>
          <w:color w:val="000000" w:themeColor="text1"/>
        </w:rPr>
        <w:t>problemático</w:t>
      </w:r>
      <w:r w:rsidR="00E32B85" w:rsidRPr="00487589">
        <w:rPr>
          <w:rFonts w:ascii="Times New Roman" w:hAnsi="Times New Roman" w:cs="Times New Roman"/>
          <w:color w:val="000000" w:themeColor="text1"/>
        </w:rPr>
        <w:t xml:space="preserve"> </w:t>
      </w:r>
      <w:r w:rsidR="00323A9A" w:rsidRPr="00487589">
        <w:rPr>
          <w:rFonts w:ascii="Times New Roman" w:hAnsi="Times New Roman" w:cs="Times New Roman"/>
          <w:color w:val="000000" w:themeColor="text1"/>
        </w:rPr>
        <w:t>están</w:t>
      </w:r>
      <w:r w:rsidR="00E32B85" w:rsidRPr="00487589">
        <w:rPr>
          <w:rFonts w:ascii="Times New Roman" w:hAnsi="Times New Roman" w:cs="Times New Roman"/>
          <w:color w:val="000000" w:themeColor="text1"/>
        </w:rPr>
        <w:t xml:space="preserve"> entre quienes son usuarias de estas drogas.</w:t>
      </w:r>
      <w:r w:rsidR="00E32B85" w:rsidRPr="00487589">
        <w:rPr>
          <w:rStyle w:val="Refdenotaalpie"/>
          <w:rFonts w:ascii="Times New Roman" w:hAnsi="Times New Roman" w:cs="Times New Roman"/>
          <w:color w:val="000000" w:themeColor="text1"/>
        </w:rPr>
        <w:footnoteReference w:id="8"/>
      </w:r>
      <w:r w:rsidR="00E32B85" w:rsidRPr="00487589">
        <w:rPr>
          <w:rFonts w:ascii="Times New Roman" w:hAnsi="Times New Roman" w:cs="Times New Roman"/>
          <w:color w:val="000000" w:themeColor="text1"/>
        </w:rPr>
        <w:t xml:space="preserve"> </w:t>
      </w:r>
      <w:r w:rsidR="00FF4065" w:rsidRPr="00487589">
        <w:rPr>
          <w:rFonts w:ascii="Times New Roman" w:hAnsi="Times New Roman" w:cs="Times New Roman"/>
          <w:color w:val="000000" w:themeColor="text1"/>
        </w:rPr>
        <w:t>Un</w:t>
      </w:r>
      <w:r w:rsidR="007F4081" w:rsidRPr="00487589">
        <w:rPr>
          <w:rFonts w:ascii="Times New Roman" w:hAnsi="Times New Roman" w:cs="Times New Roman"/>
          <w:color w:val="000000" w:themeColor="text1"/>
        </w:rPr>
        <w:t xml:space="preserve"> estimado de 15 mil personas </w:t>
      </w:r>
      <w:r w:rsidR="009725AF" w:rsidRPr="00487589">
        <w:rPr>
          <w:rFonts w:ascii="Times New Roman" w:hAnsi="Times New Roman" w:cs="Times New Roman"/>
          <w:color w:val="000000" w:themeColor="text1"/>
        </w:rPr>
        <w:t xml:space="preserve">en el país </w:t>
      </w:r>
      <w:r w:rsidR="007F4081" w:rsidRPr="00487589">
        <w:rPr>
          <w:rFonts w:ascii="Times New Roman" w:hAnsi="Times New Roman" w:cs="Times New Roman"/>
          <w:color w:val="000000" w:themeColor="text1"/>
        </w:rPr>
        <w:t>se inyectan drogas</w:t>
      </w:r>
      <w:r w:rsidR="009725AF" w:rsidRPr="00487589">
        <w:rPr>
          <w:rFonts w:ascii="Times New Roman" w:hAnsi="Times New Roman" w:cs="Times New Roman"/>
          <w:color w:val="000000" w:themeColor="text1"/>
        </w:rPr>
        <w:t xml:space="preserve">, </w:t>
      </w:r>
      <w:r w:rsidR="007F4081" w:rsidRPr="00487589">
        <w:rPr>
          <w:rFonts w:ascii="Times New Roman" w:hAnsi="Times New Roman" w:cs="Times New Roman"/>
          <w:color w:val="000000" w:themeColor="text1"/>
        </w:rPr>
        <w:t xml:space="preserve">principalmente </w:t>
      </w:r>
      <w:r w:rsidR="00323A9A" w:rsidRPr="00487589">
        <w:rPr>
          <w:rFonts w:ascii="Times New Roman" w:hAnsi="Times New Roman" w:cs="Times New Roman"/>
          <w:color w:val="000000" w:themeColor="text1"/>
        </w:rPr>
        <w:t>heroína</w:t>
      </w:r>
      <w:r w:rsidR="009725AF" w:rsidRPr="00487589">
        <w:rPr>
          <w:rFonts w:ascii="Times New Roman" w:hAnsi="Times New Roman" w:cs="Times New Roman"/>
          <w:color w:val="000000" w:themeColor="text1"/>
        </w:rPr>
        <w:t xml:space="preserve">. Incluso, </w:t>
      </w:r>
      <w:r w:rsidR="00FB04E5" w:rsidRPr="00487589">
        <w:rPr>
          <w:rFonts w:ascii="Times New Roman" w:hAnsi="Times New Roman" w:cs="Times New Roman"/>
          <w:color w:val="000000" w:themeColor="text1"/>
        </w:rPr>
        <w:t xml:space="preserve">el consumo de esta sustancia es superior a la </w:t>
      </w:r>
      <w:r w:rsidR="00323A9A" w:rsidRPr="00487589">
        <w:rPr>
          <w:rFonts w:ascii="Times New Roman" w:hAnsi="Times New Roman" w:cs="Times New Roman"/>
          <w:color w:val="000000" w:themeColor="text1"/>
        </w:rPr>
        <w:t>prevalencia</w:t>
      </w:r>
      <w:r w:rsidR="00FB04E5" w:rsidRPr="00487589">
        <w:rPr>
          <w:rFonts w:ascii="Times New Roman" w:hAnsi="Times New Roman" w:cs="Times New Roman"/>
          <w:color w:val="000000" w:themeColor="text1"/>
        </w:rPr>
        <w:t xml:space="preserve"> mundial dentro de los grupos con mayor </w:t>
      </w:r>
      <w:r w:rsidR="00323A9A" w:rsidRPr="00487589">
        <w:rPr>
          <w:rFonts w:ascii="Times New Roman" w:hAnsi="Times New Roman" w:cs="Times New Roman"/>
          <w:color w:val="000000" w:themeColor="text1"/>
        </w:rPr>
        <w:t>vulnerabilidad</w:t>
      </w:r>
      <w:r w:rsidR="00FB04E5" w:rsidRPr="00487589">
        <w:rPr>
          <w:rFonts w:ascii="Times New Roman" w:hAnsi="Times New Roman" w:cs="Times New Roman"/>
          <w:color w:val="000000" w:themeColor="text1"/>
        </w:rPr>
        <w:t xml:space="preserve"> al consumo de drogas.</w:t>
      </w:r>
      <w:r w:rsidR="00FB04E5" w:rsidRPr="00487589">
        <w:rPr>
          <w:rStyle w:val="Refdenotaalpie"/>
          <w:rFonts w:ascii="Times New Roman" w:hAnsi="Times New Roman" w:cs="Times New Roman"/>
          <w:color w:val="000000" w:themeColor="text1"/>
        </w:rPr>
        <w:footnoteReference w:id="9"/>
      </w:r>
      <w:r w:rsidR="00FB04E5" w:rsidRPr="00487589">
        <w:rPr>
          <w:rFonts w:ascii="Times New Roman" w:hAnsi="Times New Roman" w:cs="Times New Roman"/>
          <w:color w:val="000000" w:themeColor="text1"/>
        </w:rPr>
        <w:t xml:space="preserve"> </w:t>
      </w:r>
    </w:p>
    <w:p w14:paraId="5A6C6E22" w14:textId="77777777" w:rsidR="006632AA" w:rsidRPr="00487589" w:rsidRDefault="006632AA" w:rsidP="006632AA">
      <w:pPr>
        <w:pStyle w:val="Sinespaciado"/>
        <w:rPr>
          <w:rFonts w:ascii="Times New Roman" w:hAnsi="Times New Roman" w:cs="Times New Roman"/>
          <w:color w:val="000000" w:themeColor="text1"/>
        </w:rPr>
      </w:pPr>
    </w:p>
    <w:p w14:paraId="0CC9ED5D" w14:textId="77777777" w:rsidR="00343149" w:rsidRPr="00487589" w:rsidRDefault="000B4994" w:rsidP="00343149">
      <w:pPr>
        <w:pStyle w:val="Prrafodelista"/>
        <w:numPr>
          <w:ilvl w:val="1"/>
          <w:numId w:val="28"/>
        </w:numPr>
        <w:ind w:left="1494"/>
        <w:jc w:val="both"/>
        <w:rPr>
          <w:b/>
          <w:bCs/>
          <w:color w:val="000000" w:themeColor="text1"/>
          <w:lang w:val="es-ES_tradnl"/>
        </w:rPr>
      </w:pPr>
      <w:r w:rsidRPr="00487589">
        <w:rPr>
          <w:b/>
          <w:bCs/>
          <w:color w:val="000000" w:themeColor="text1"/>
          <w:u w:val="single"/>
          <w:lang w:val="es-ES_tradnl"/>
        </w:rPr>
        <w:t>Informe de la</w:t>
      </w:r>
      <w:r w:rsidR="00170193" w:rsidRPr="00487589">
        <w:rPr>
          <w:b/>
          <w:bCs/>
          <w:color w:val="000000" w:themeColor="text1"/>
          <w:u w:val="single"/>
          <w:lang w:val="es-ES_tradnl"/>
        </w:rPr>
        <w:t xml:space="preserve"> OEA</w:t>
      </w:r>
      <w:r w:rsidRPr="00487589">
        <w:rPr>
          <w:b/>
          <w:bCs/>
          <w:color w:val="000000" w:themeColor="text1"/>
          <w:u w:val="single"/>
          <w:lang w:val="es-ES_tradnl"/>
        </w:rPr>
        <w:t xml:space="preserve"> sobre el Consumo de Drogas en las Américas, 2019</w:t>
      </w:r>
    </w:p>
    <w:p w14:paraId="39A3C88D" w14:textId="77777777" w:rsidR="00CB10DB" w:rsidRPr="00487589" w:rsidRDefault="00CB10DB" w:rsidP="00055B7B">
      <w:pPr>
        <w:jc w:val="both"/>
        <w:rPr>
          <w:color w:val="000000" w:themeColor="text1"/>
          <w:lang w:val="es-ES_tradnl"/>
        </w:rPr>
      </w:pPr>
    </w:p>
    <w:p w14:paraId="5B5192CD" w14:textId="77777777" w:rsidR="004C4AE2" w:rsidRPr="00487589" w:rsidRDefault="00C24715" w:rsidP="00C94AB9">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Al igual que en el infor</w:t>
      </w:r>
      <w:r w:rsidR="0045015A" w:rsidRPr="00487589">
        <w:rPr>
          <w:rFonts w:ascii="Times New Roman" w:hAnsi="Times New Roman" w:cs="Times New Roman"/>
          <w:color w:val="000000" w:themeColor="text1"/>
        </w:rPr>
        <w:t xml:space="preserve">me anterior, este estudio revela que el consumo de drogas en las Américas </w:t>
      </w:r>
      <w:r w:rsidR="003A05D7" w:rsidRPr="00487589">
        <w:rPr>
          <w:rFonts w:ascii="Times New Roman" w:hAnsi="Times New Roman" w:cs="Times New Roman"/>
          <w:color w:val="000000" w:themeColor="text1"/>
        </w:rPr>
        <w:t>ha ido en aumento a través del tiempo.</w:t>
      </w:r>
      <w:r w:rsidR="007008A9" w:rsidRPr="00487589">
        <w:rPr>
          <w:rStyle w:val="Refdenotaalpie"/>
          <w:rFonts w:ascii="Times New Roman" w:hAnsi="Times New Roman" w:cs="Times New Roman"/>
          <w:color w:val="000000" w:themeColor="text1"/>
        </w:rPr>
        <w:footnoteReference w:id="10"/>
      </w:r>
      <w:r w:rsidR="003A05D7" w:rsidRPr="00487589">
        <w:rPr>
          <w:rFonts w:ascii="Times New Roman" w:hAnsi="Times New Roman" w:cs="Times New Roman"/>
          <w:color w:val="000000" w:themeColor="text1"/>
        </w:rPr>
        <w:t xml:space="preserve"> </w:t>
      </w:r>
      <w:r w:rsidR="00343149" w:rsidRPr="00487589">
        <w:rPr>
          <w:rFonts w:ascii="Times New Roman" w:hAnsi="Times New Roman" w:cs="Times New Roman"/>
          <w:color w:val="000000" w:themeColor="text1"/>
        </w:rPr>
        <w:t>Su uso</w:t>
      </w:r>
      <w:r w:rsidR="000C49AE" w:rsidRPr="00487589">
        <w:rPr>
          <w:rFonts w:ascii="Times New Roman" w:hAnsi="Times New Roman" w:cs="Times New Roman"/>
          <w:color w:val="000000" w:themeColor="text1"/>
        </w:rPr>
        <w:t xml:space="preserve">, </w:t>
      </w:r>
      <w:r w:rsidR="00F96936" w:rsidRPr="00487589">
        <w:rPr>
          <w:rFonts w:ascii="Times New Roman" w:hAnsi="Times New Roman" w:cs="Times New Roman"/>
          <w:color w:val="000000" w:themeColor="text1"/>
        </w:rPr>
        <w:t>históricamente</w:t>
      </w:r>
      <w:r w:rsidR="000C49AE" w:rsidRPr="00487589">
        <w:rPr>
          <w:rFonts w:ascii="Times New Roman" w:hAnsi="Times New Roman" w:cs="Times New Roman"/>
          <w:color w:val="000000" w:themeColor="text1"/>
        </w:rPr>
        <w:t xml:space="preserve"> </w:t>
      </w:r>
      <w:r w:rsidR="004C4AE2" w:rsidRPr="00487589">
        <w:rPr>
          <w:rFonts w:ascii="Times New Roman" w:hAnsi="Times New Roman" w:cs="Times New Roman"/>
          <w:color w:val="000000" w:themeColor="text1"/>
        </w:rPr>
        <w:t xml:space="preserve">monopolizado por </w:t>
      </w:r>
      <w:r w:rsidR="000C49AE" w:rsidRPr="00487589">
        <w:rPr>
          <w:rFonts w:ascii="Times New Roman" w:hAnsi="Times New Roman" w:cs="Times New Roman"/>
          <w:color w:val="000000" w:themeColor="text1"/>
        </w:rPr>
        <w:t xml:space="preserve">los hombres, </w:t>
      </w:r>
      <w:r w:rsidR="004C4AE2" w:rsidRPr="00487589">
        <w:rPr>
          <w:rFonts w:ascii="Times New Roman" w:hAnsi="Times New Roman" w:cs="Times New Roman"/>
          <w:color w:val="000000" w:themeColor="text1"/>
        </w:rPr>
        <w:t xml:space="preserve">es cada vez mayor entre </w:t>
      </w:r>
      <w:r w:rsidR="000C49AE" w:rsidRPr="00487589">
        <w:rPr>
          <w:rFonts w:ascii="Times New Roman" w:hAnsi="Times New Roman" w:cs="Times New Roman"/>
          <w:color w:val="000000" w:themeColor="text1"/>
        </w:rPr>
        <w:t>las mujeres</w:t>
      </w:r>
      <w:r w:rsidR="00FA2FD5" w:rsidRPr="00487589">
        <w:rPr>
          <w:rFonts w:ascii="Times New Roman" w:hAnsi="Times New Roman" w:cs="Times New Roman"/>
          <w:color w:val="000000" w:themeColor="text1"/>
        </w:rPr>
        <w:t xml:space="preserve">. </w:t>
      </w:r>
      <w:r w:rsidR="00CB10DB" w:rsidRPr="00487589">
        <w:rPr>
          <w:rFonts w:ascii="Times New Roman" w:hAnsi="Times New Roman" w:cs="Times New Roman"/>
          <w:color w:val="000000" w:themeColor="text1"/>
        </w:rPr>
        <w:t>Así mismo,</w:t>
      </w:r>
      <w:r w:rsidR="004C4AE2" w:rsidRPr="00487589">
        <w:rPr>
          <w:rFonts w:ascii="Times New Roman" w:hAnsi="Times New Roman" w:cs="Times New Roman"/>
          <w:color w:val="000000" w:themeColor="text1"/>
        </w:rPr>
        <w:t xml:space="preserve"> el inicio temprano del uso de </w:t>
      </w:r>
      <w:r w:rsidR="00AB7A87" w:rsidRPr="00487589">
        <w:rPr>
          <w:rFonts w:ascii="Times New Roman" w:hAnsi="Times New Roman" w:cs="Times New Roman"/>
          <w:color w:val="000000" w:themeColor="text1"/>
        </w:rPr>
        <w:t xml:space="preserve">SPA </w:t>
      </w:r>
      <w:r w:rsidR="004C4AE2" w:rsidRPr="00487589">
        <w:rPr>
          <w:rFonts w:ascii="Times New Roman" w:hAnsi="Times New Roman" w:cs="Times New Roman"/>
          <w:color w:val="000000" w:themeColor="text1"/>
        </w:rPr>
        <w:t xml:space="preserve">es uno de los factores que resalta con mayor </w:t>
      </w:r>
      <w:r w:rsidR="00CB10DB" w:rsidRPr="00487589">
        <w:rPr>
          <w:rFonts w:ascii="Times New Roman" w:hAnsi="Times New Roman" w:cs="Times New Roman"/>
          <w:color w:val="000000" w:themeColor="text1"/>
        </w:rPr>
        <w:t>preocupación</w:t>
      </w:r>
      <w:r w:rsidR="004C4AE2" w:rsidRPr="00487589">
        <w:rPr>
          <w:rFonts w:ascii="Times New Roman" w:hAnsi="Times New Roman" w:cs="Times New Roman"/>
          <w:color w:val="000000" w:themeColor="text1"/>
        </w:rPr>
        <w:t xml:space="preserve"> el informe</w:t>
      </w:r>
      <w:r w:rsidR="006D11A9" w:rsidRPr="00487589">
        <w:rPr>
          <w:rFonts w:ascii="Times New Roman" w:hAnsi="Times New Roman" w:cs="Times New Roman"/>
          <w:color w:val="000000" w:themeColor="text1"/>
        </w:rPr>
        <w:t>, por lo que recomienda implantar políticas preventivas desde la primera infancia</w:t>
      </w:r>
      <w:r w:rsidR="009C1771" w:rsidRPr="00487589">
        <w:rPr>
          <w:rFonts w:ascii="Times New Roman" w:hAnsi="Times New Roman" w:cs="Times New Roman"/>
          <w:color w:val="000000" w:themeColor="text1"/>
        </w:rPr>
        <w:t>.</w:t>
      </w:r>
    </w:p>
    <w:p w14:paraId="6379AA8C" w14:textId="77777777" w:rsidR="006632AA" w:rsidRPr="00487589" w:rsidRDefault="00CB10DB" w:rsidP="00D663AF">
      <w:pPr>
        <w:pStyle w:val="NormalWeb"/>
        <w:jc w:val="both"/>
        <w:rPr>
          <w:color w:val="000000" w:themeColor="text1"/>
          <w:lang w:val="es-ES_tradnl"/>
        </w:rPr>
      </w:pPr>
      <w:r w:rsidRPr="00487589">
        <w:rPr>
          <w:color w:val="000000" w:themeColor="text1"/>
          <w:lang w:val="es-ES_tradnl"/>
        </w:rPr>
        <w:t>Por otro lado</w:t>
      </w:r>
      <w:r w:rsidR="005325CB" w:rsidRPr="00487589">
        <w:rPr>
          <w:color w:val="000000" w:themeColor="text1"/>
          <w:lang w:val="es-ES_tradnl"/>
        </w:rPr>
        <w:t xml:space="preserve">, el informe señala </w:t>
      </w:r>
      <w:r w:rsidR="002C2C08" w:rsidRPr="00487589">
        <w:rPr>
          <w:color w:val="000000" w:themeColor="text1"/>
          <w:lang w:val="es-ES_tradnl"/>
        </w:rPr>
        <w:t>que,</w:t>
      </w:r>
      <w:r w:rsidR="00544BA0" w:rsidRPr="00487589">
        <w:rPr>
          <w:color w:val="000000" w:themeColor="text1"/>
          <w:lang w:val="es-ES_tradnl"/>
        </w:rPr>
        <w:t xml:space="preserve"> </w:t>
      </w:r>
      <w:r w:rsidR="00F96936" w:rsidRPr="00487589">
        <w:rPr>
          <w:color w:val="000000" w:themeColor="text1"/>
          <w:lang w:val="es-ES_tradnl"/>
        </w:rPr>
        <w:t>según los</w:t>
      </w:r>
      <w:r w:rsidR="00544BA0" w:rsidRPr="00487589">
        <w:rPr>
          <w:color w:val="000000" w:themeColor="text1"/>
          <w:lang w:val="es-ES_tradnl"/>
        </w:rPr>
        <w:t xml:space="preserve"> datos </w:t>
      </w:r>
      <w:r w:rsidR="00A9394A" w:rsidRPr="00487589">
        <w:rPr>
          <w:color w:val="000000" w:themeColor="text1"/>
          <w:lang w:val="es-ES_tradnl"/>
        </w:rPr>
        <w:t>proporcionados</w:t>
      </w:r>
      <w:r w:rsidR="00544BA0" w:rsidRPr="00487589">
        <w:rPr>
          <w:color w:val="000000" w:themeColor="text1"/>
          <w:lang w:val="es-ES_tradnl"/>
        </w:rPr>
        <w:t xml:space="preserve"> por cada país,</w:t>
      </w:r>
      <w:r w:rsidR="005325CB" w:rsidRPr="00487589">
        <w:rPr>
          <w:color w:val="000000" w:themeColor="text1"/>
          <w:lang w:val="es-ES_tradnl"/>
        </w:rPr>
        <w:t xml:space="preserve"> </w:t>
      </w:r>
      <w:r w:rsidRPr="00487589">
        <w:rPr>
          <w:color w:val="000000" w:themeColor="text1"/>
          <w:lang w:val="es-ES_tradnl"/>
        </w:rPr>
        <w:t>“</w:t>
      </w:r>
      <w:r w:rsidR="005325CB" w:rsidRPr="00487589">
        <w:rPr>
          <w:color w:val="000000" w:themeColor="text1"/>
          <w:lang w:val="es-ES_tradnl"/>
        </w:rPr>
        <w:t>l</w:t>
      </w:r>
      <w:r w:rsidRPr="00487589">
        <w:rPr>
          <w:color w:val="000000" w:themeColor="text1"/>
          <w:lang w:val="es-ES_tradnl"/>
        </w:rPr>
        <w:t xml:space="preserve">as </w:t>
      </w:r>
      <w:r w:rsidR="000D1CA2" w:rsidRPr="00487589">
        <w:rPr>
          <w:color w:val="000000" w:themeColor="text1"/>
          <w:lang w:val="es-ES_tradnl"/>
        </w:rPr>
        <w:t>políticas</w:t>
      </w:r>
      <w:r w:rsidRPr="00487589">
        <w:rPr>
          <w:color w:val="000000" w:themeColor="text1"/>
          <w:lang w:val="es-ES_tradnl"/>
        </w:rPr>
        <w:t xml:space="preserve"> sobre la venta y el consumo de drogas para controlar el acceso al alcohol y tabaco han tenido resultados positivos que </w:t>
      </w:r>
      <w:r w:rsidR="00A9394A" w:rsidRPr="00487589">
        <w:rPr>
          <w:color w:val="000000" w:themeColor="text1"/>
          <w:lang w:val="es-ES_tradnl"/>
        </w:rPr>
        <w:t>podrían</w:t>
      </w:r>
      <w:r w:rsidRPr="00487589">
        <w:rPr>
          <w:color w:val="000000" w:themeColor="text1"/>
          <w:lang w:val="es-ES_tradnl"/>
        </w:rPr>
        <w:t xml:space="preserve"> aportar lecciones importantes para las </w:t>
      </w:r>
      <w:r w:rsidR="00A9394A" w:rsidRPr="00487589">
        <w:rPr>
          <w:color w:val="000000" w:themeColor="text1"/>
          <w:lang w:val="es-ES_tradnl"/>
        </w:rPr>
        <w:t>políticas</w:t>
      </w:r>
      <w:r w:rsidRPr="00487589">
        <w:rPr>
          <w:color w:val="000000" w:themeColor="text1"/>
          <w:lang w:val="es-ES_tradnl"/>
        </w:rPr>
        <w:t xml:space="preserve"> sobre otras drogas</w:t>
      </w:r>
      <w:r w:rsidR="00544BA0" w:rsidRPr="00487589">
        <w:rPr>
          <w:color w:val="000000" w:themeColor="text1"/>
          <w:lang w:val="es-ES_tradnl"/>
        </w:rPr>
        <w:t xml:space="preserve"> […] El consumo de tabaco en todo el </w:t>
      </w:r>
      <w:r w:rsidR="00A9394A" w:rsidRPr="00487589">
        <w:rPr>
          <w:color w:val="000000" w:themeColor="text1"/>
          <w:lang w:val="es-ES_tradnl"/>
        </w:rPr>
        <w:t>hemisferio</w:t>
      </w:r>
      <w:r w:rsidR="00544BA0" w:rsidRPr="00487589">
        <w:rPr>
          <w:color w:val="000000" w:themeColor="text1"/>
          <w:lang w:val="es-ES_tradnl"/>
        </w:rPr>
        <w:t xml:space="preserve"> está en declive.</w:t>
      </w:r>
      <w:r w:rsidRPr="00487589">
        <w:rPr>
          <w:color w:val="000000" w:themeColor="text1"/>
          <w:lang w:val="es-ES_tradnl"/>
        </w:rPr>
        <w:t>”</w:t>
      </w:r>
      <w:r w:rsidRPr="00487589">
        <w:rPr>
          <w:rStyle w:val="Refdenotaalpie"/>
          <w:color w:val="000000" w:themeColor="text1"/>
          <w:lang w:val="es-ES_tradnl"/>
        </w:rPr>
        <w:footnoteReference w:id="11"/>
      </w:r>
    </w:p>
    <w:p w14:paraId="4D90A229" w14:textId="77777777" w:rsidR="00683D9B" w:rsidRDefault="000E2F37" w:rsidP="00375D7F">
      <w:pPr>
        <w:pStyle w:val="NormalWeb"/>
        <w:jc w:val="both"/>
        <w:rPr>
          <w:color w:val="000000" w:themeColor="text1"/>
          <w:lang w:val="es-ES_tradnl"/>
        </w:rPr>
      </w:pPr>
      <w:r w:rsidRPr="00487589">
        <w:rPr>
          <w:color w:val="000000" w:themeColor="text1"/>
          <w:lang w:val="es-ES_tradnl"/>
        </w:rPr>
        <w:t xml:space="preserve">Adicionalmente, </w:t>
      </w:r>
      <w:r w:rsidR="001B1090" w:rsidRPr="00487589">
        <w:rPr>
          <w:color w:val="000000" w:themeColor="text1"/>
          <w:lang w:val="es-ES_tradnl"/>
        </w:rPr>
        <w:t>la</w:t>
      </w:r>
      <w:r w:rsidRPr="00487589">
        <w:rPr>
          <w:color w:val="000000" w:themeColor="text1"/>
          <w:lang w:val="es-ES_tradnl"/>
        </w:rPr>
        <w:t xml:space="preserve"> OEA recomienda adoptar </w:t>
      </w:r>
      <w:r w:rsidR="000D1CA2" w:rsidRPr="00487589">
        <w:rPr>
          <w:color w:val="000000" w:themeColor="text1"/>
          <w:lang w:val="es-ES_tradnl"/>
        </w:rPr>
        <w:t>políticas</w:t>
      </w:r>
      <w:r w:rsidRPr="00487589">
        <w:rPr>
          <w:color w:val="000000" w:themeColor="text1"/>
          <w:lang w:val="es-ES_tradnl"/>
        </w:rPr>
        <w:t xml:space="preserve"> que </w:t>
      </w:r>
      <w:r w:rsidR="001B1090" w:rsidRPr="00487589">
        <w:rPr>
          <w:color w:val="000000" w:themeColor="text1"/>
          <w:lang w:val="es-ES_tradnl"/>
        </w:rPr>
        <w:t xml:space="preserve">se basen en un enfoque de salud </w:t>
      </w:r>
      <w:r w:rsidR="000D1CA2" w:rsidRPr="00487589">
        <w:rPr>
          <w:color w:val="000000" w:themeColor="text1"/>
          <w:lang w:val="es-ES_tradnl"/>
        </w:rPr>
        <w:t>pública</w:t>
      </w:r>
      <w:r w:rsidR="00AA4A91" w:rsidRPr="00487589">
        <w:rPr>
          <w:color w:val="000000" w:themeColor="text1"/>
          <w:lang w:val="es-ES_tradnl"/>
        </w:rPr>
        <w:t xml:space="preserve"> </w:t>
      </w:r>
      <w:r w:rsidR="001B1090" w:rsidRPr="00487589">
        <w:rPr>
          <w:color w:val="000000" w:themeColor="text1"/>
          <w:lang w:val="es-ES_tradnl"/>
        </w:rPr>
        <w:t>y el respeto por los derechos humanos</w:t>
      </w:r>
      <w:r w:rsidR="00AA4A91" w:rsidRPr="00487589">
        <w:rPr>
          <w:color w:val="000000" w:themeColor="text1"/>
          <w:lang w:val="es-ES_tradnl"/>
        </w:rPr>
        <w:t>, que estén centradas en el bienestar de las personas</w:t>
      </w:r>
      <w:r w:rsidR="001B1090" w:rsidRPr="00487589">
        <w:rPr>
          <w:color w:val="000000" w:themeColor="text1"/>
          <w:lang w:val="es-ES_tradnl"/>
        </w:rPr>
        <w:t xml:space="preserve"> y </w:t>
      </w:r>
      <w:r w:rsidRPr="00487589">
        <w:rPr>
          <w:color w:val="000000" w:themeColor="text1"/>
          <w:lang w:val="es-ES_tradnl"/>
        </w:rPr>
        <w:t xml:space="preserve">tengan en cuenta la perspectiva de </w:t>
      </w:r>
      <w:r w:rsidR="000D1CA2" w:rsidRPr="00487589">
        <w:rPr>
          <w:color w:val="000000" w:themeColor="text1"/>
          <w:lang w:val="es-ES_tradnl"/>
        </w:rPr>
        <w:t>género</w:t>
      </w:r>
      <w:r w:rsidR="001B1090" w:rsidRPr="00487589">
        <w:rPr>
          <w:color w:val="000000" w:themeColor="text1"/>
          <w:lang w:val="es-ES_tradnl"/>
        </w:rPr>
        <w:t xml:space="preserve">, con el fin de </w:t>
      </w:r>
      <w:r w:rsidR="00D663AF" w:rsidRPr="00487589">
        <w:rPr>
          <w:color w:val="000000" w:themeColor="text1"/>
          <w:lang w:val="es-ES_tradnl"/>
        </w:rPr>
        <w:t xml:space="preserve">reducir las consecuencias </w:t>
      </w:r>
      <w:r w:rsidR="00AA4A91" w:rsidRPr="00487589">
        <w:rPr>
          <w:color w:val="000000" w:themeColor="text1"/>
          <w:lang w:val="es-ES_tradnl"/>
        </w:rPr>
        <w:t xml:space="preserve">negativas </w:t>
      </w:r>
      <w:r w:rsidR="00D663AF" w:rsidRPr="00487589">
        <w:rPr>
          <w:color w:val="000000" w:themeColor="text1"/>
          <w:lang w:val="es-ES_tradnl"/>
        </w:rPr>
        <w:t xml:space="preserve">del problema de las drogas, especialmente en </w:t>
      </w:r>
      <w:r w:rsidR="00AA4A91" w:rsidRPr="00487589">
        <w:rPr>
          <w:color w:val="000000" w:themeColor="text1"/>
          <w:lang w:val="es-ES_tradnl"/>
        </w:rPr>
        <w:t>las</w:t>
      </w:r>
      <w:r w:rsidR="00D663AF" w:rsidRPr="00487589">
        <w:rPr>
          <w:color w:val="000000" w:themeColor="text1"/>
          <w:lang w:val="es-ES_tradnl"/>
        </w:rPr>
        <w:t xml:space="preserve"> poblaciones </w:t>
      </w:r>
      <w:r w:rsidR="000D1CA2" w:rsidRPr="00487589">
        <w:rPr>
          <w:color w:val="000000" w:themeColor="text1"/>
          <w:lang w:val="es-ES_tradnl"/>
        </w:rPr>
        <w:t>más</w:t>
      </w:r>
      <w:r w:rsidR="00D663AF" w:rsidRPr="00487589">
        <w:rPr>
          <w:color w:val="000000" w:themeColor="text1"/>
          <w:lang w:val="es-ES_tradnl"/>
        </w:rPr>
        <w:t xml:space="preserve"> vulnerables</w:t>
      </w:r>
      <w:r w:rsidR="001B1090" w:rsidRPr="00487589">
        <w:rPr>
          <w:color w:val="000000" w:themeColor="text1"/>
          <w:lang w:val="es-ES_tradnl"/>
        </w:rPr>
        <w:t xml:space="preserve">. </w:t>
      </w:r>
    </w:p>
    <w:p w14:paraId="40A9EEEA" w14:textId="77777777" w:rsidR="004D2CE3" w:rsidRPr="00176910" w:rsidRDefault="00544BA0" w:rsidP="00176910">
      <w:pPr>
        <w:pStyle w:val="NormalWeb"/>
        <w:jc w:val="both"/>
        <w:rPr>
          <w:color w:val="000000" w:themeColor="text1"/>
          <w:lang w:val="es-ES_tradnl"/>
        </w:rPr>
      </w:pPr>
      <w:r w:rsidRPr="00487589">
        <w:rPr>
          <w:color w:val="000000" w:themeColor="text1"/>
          <w:lang w:val="es-ES_tradnl"/>
        </w:rPr>
        <w:t>A continuación, se presentará un resumen del estado actual de</w:t>
      </w:r>
      <w:r w:rsidR="00A36A5F" w:rsidRPr="00487589">
        <w:rPr>
          <w:color w:val="000000" w:themeColor="text1"/>
          <w:lang w:val="es-ES_tradnl"/>
        </w:rPr>
        <w:t>l</w:t>
      </w:r>
      <w:r w:rsidRPr="00487589">
        <w:rPr>
          <w:color w:val="000000" w:themeColor="text1"/>
          <w:lang w:val="es-ES_tradnl"/>
        </w:rPr>
        <w:t xml:space="preserve"> consumo de algunas drogas</w:t>
      </w:r>
      <w:r w:rsidR="00EE6CB5" w:rsidRPr="00487589">
        <w:rPr>
          <w:color w:val="000000" w:themeColor="text1"/>
          <w:lang w:val="es-ES_tradnl"/>
        </w:rPr>
        <w:t>:</w:t>
      </w:r>
      <w:r w:rsidR="00692A7F" w:rsidRPr="00487589">
        <w:rPr>
          <w:rStyle w:val="Refdenotaalpie"/>
          <w:b/>
          <w:bCs/>
          <w:color w:val="000000" w:themeColor="text1"/>
          <w:lang w:val="es-ES_tradnl"/>
        </w:rPr>
        <w:footnoteReference w:id="12"/>
      </w:r>
    </w:p>
    <w:p w14:paraId="523F4FB0" w14:textId="77777777" w:rsidR="00AE4A75" w:rsidRPr="00487589" w:rsidRDefault="00AE4A75" w:rsidP="00895564">
      <w:pPr>
        <w:pStyle w:val="Sinespaciado"/>
        <w:numPr>
          <w:ilvl w:val="0"/>
          <w:numId w:val="10"/>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Can</w:t>
      </w:r>
      <w:r w:rsidR="00147882" w:rsidRPr="00487589">
        <w:rPr>
          <w:rFonts w:ascii="Times New Roman" w:hAnsi="Times New Roman" w:cs="Times New Roman"/>
          <w:b/>
          <w:bCs/>
          <w:color w:val="000000" w:themeColor="text1"/>
        </w:rPr>
        <w:t>n</w:t>
      </w:r>
      <w:r w:rsidRPr="00487589">
        <w:rPr>
          <w:rFonts w:ascii="Times New Roman" w:hAnsi="Times New Roman" w:cs="Times New Roman"/>
          <w:b/>
          <w:bCs/>
          <w:color w:val="000000" w:themeColor="text1"/>
        </w:rPr>
        <w:t xml:space="preserve">abis </w:t>
      </w:r>
    </w:p>
    <w:p w14:paraId="61E0F41E" w14:textId="77777777" w:rsidR="00FA2FD5" w:rsidRPr="00487589" w:rsidRDefault="00FA2FD5" w:rsidP="00FA2FD5">
      <w:pPr>
        <w:pStyle w:val="Sinespaciado"/>
        <w:ind w:left="720"/>
        <w:jc w:val="both"/>
        <w:rPr>
          <w:rFonts w:ascii="Times New Roman" w:hAnsi="Times New Roman" w:cs="Times New Roman"/>
          <w:b/>
          <w:bCs/>
          <w:color w:val="000000" w:themeColor="text1"/>
        </w:rPr>
      </w:pPr>
    </w:p>
    <w:p w14:paraId="0E02134B" w14:textId="77777777" w:rsidR="00AE4A75" w:rsidRDefault="00604841" w:rsidP="001A43C5">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E</w:t>
      </w:r>
      <w:r w:rsidR="00AE4A75" w:rsidRPr="00487589">
        <w:rPr>
          <w:rFonts w:ascii="Times New Roman" w:hAnsi="Times New Roman" w:cs="Times New Roman"/>
          <w:color w:val="000000" w:themeColor="text1"/>
        </w:rPr>
        <w:t xml:space="preserve">l consumo de cannabis está aumentando en la </w:t>
      </w:r>
      <w:r w:rsidR="000D1CA2" w:rsidRPr="00487589">
        <w:rPr>
          <w:rFonts w:ascii="Times New Roman" w:hAnsi="Times New Roman" w:cs="Times New Roman"/>
          <w:color w:val="000000" w:themeColor="text1"/>
        </w:rPr>
        <w:t>mayoría</w:t>
      </w:r>
      <w:r w:rsidR="00AE4A75" w:rsidRPr="00487589">
        <w:rPr>
          <w:rFonts w:ascii="Times New Roman" w:hAnsi="Times New Roman" w:cs="Times New Roman"/>
          <w:color w:val="000000" w:themeColor="text1"/>
        </w:rPr>
        <w:t xml:space="preserve"> de los </w:t>
      </w:r>
      <w:r w:rsidR="000D1CA2" w:rsidRPr="00487589">
        <w:rPr>
          <w:rFonts w:ascii="Times New Roman" w:hAnsi="Times New Roman" w:cs="Times New Roman"/>
          <w:color w:val="000000" w:themeColor="text1"/>
        </w:rPr>
        <w:t>países</w:t>
      </w:r>
      <w:r w:rsidR="00AE4A75" w:rsidRPr="00487589">
        <w:rPr>
          <w:rFonts w:ascii="Times New Roman" w:hAnsi="Times New Roman" w:cs="Times New Roman"/>
          <w:color w:val="000000" w:themeColor="text1"/>
        </w:rPr>
        <w:t xml:space="preserve"> que </w:t>
      </w:r>
      <w:r w:rsidRPr="00487589">
        <w:rPr>
          <w:rFonts w:ascii="Times New Roman" w:hAnsi="Times New Roman" w:cs="Times New Roman"/>
          <w:color w:val="000000" w:themeColor="text1"/>
        </w:rPr>
        <w:t>reportaron datos.</w:t>
      </w:r>
      <w:r w:rsidR="00147882" w:rsidRPr="00487589">
        <w:rPr>
          <w:rFonts w:ascii="Times New Roman" w:hAnsi="Times New Roman" w:cs="Times New Roman"/>
          <w:color w:val="000000" w:themeColor="text1"/>
        </w:rPr>
        <w:t xml:space="preserve"> </w:t>
      </w:r>
      <w:r w:rsidR="00AE4A75" w:rsidRPr="00487589">
        <w:rPr>
          <w:rFonts w:ascii="Times New Roman" w:hAnsi="Times New Roman" w:cs="Times New Roman"/>
          <w:color w:val="000000" w:themeColor="text1"/>
        </w:rPr>
        <w:t xml:space="preserve">La </w:t>
      </w:r>
      <w:r w:rsidR="000D1CA2" w:rsidRPr="00487589">
        <w:rPr>
          <w:rFonts w:ascii="Times New Roman" w:hAnsi="Times New Roman" w:cs="Times New Roman"/>
          <w:color w:val="000000" w:themeColor="text1"/>
        </w:rPr>
        <w:t>mayoría</w:t>
      </w:r>
      <w:r w:rsidR="00AE4A75" w:rsidRPr="00487589">
        <w:rPr>
          <w:rFonts w:ascii="Times New Roman" w:hAnsi="Times New Roman" w:cs="Times New Roman"/>
          <w:color w:val="000000" w:themeColor="text1"/>
        </w:rPr>
        <w:t xml:space="preserve"> de los </w:t>
      </w:r>
      <w:r w:rsidR="000D1CA2" w:rsidRPr="00487589">
        <w:rPr>
          <w:rFonts w:ascii="Times New Roman" w:hAnsi="Times New Roman" w:cs="Times New Roman"/>
          <w:color w:val="000000" w:themeColor="text1"/>
        </w:rPr>
        <w:t>países</w:t>
      </w:r>
      <w:r w:rsidR="002E36A2" w:rsidRPr="00487589">
        <w:rPr>
          <w:rFonts w:ascii="Times New Roman" w:hAnsi="Times New Roman" w:cs="Times New Roman"/>
          <w:color w:val="000000" w:themeColor="text1"/>
        </w:rPr>
        <w:t xml:space="preserve"> reporta un aumento en el consumo de cannabis</w:t>
      </w:r>
      <w:r w:rsidR="00147882" w:rsidRPr="00487589">
        <w:rPr>
          <w:rFonts w:ascii="Times New Roman" w:hAnsi="Times New Roman" w:cs="Times New Roman"/>
          <w:color w:val="000000" w:themeColor="text1"/>
        </w:rPr>
        <w:t xml:space="preserve"> </w:t>
      </w:r>
      <w:r w:rsidR="00AE4A75" w:rsidRPr="00487589">
        <w:rPr>
          <w:rFonts w:ascii="Times New Roman" w:hAnsi="Times New Roman" w:cs="Times New Roman"/>
          <w:color w:val="000000" w:themeColor="text1"/>
        </w:rPr>
        <w:t xml:space="preserve">entre los estudiantes de </w:t>
      </w:r>
      <w:r w:rsidR="000D1CA2" w:rsidRPr="00487589">
        <w:rPr>
          <w:rFonts w:ascii="Times New Roman" w:hAnsi="Times New Roman" w:cs="Times New Roman"/>
          <w:color w:val="000000" w:themeColor="text1"/>
        </w:rPr>
        <w:t>enseñanza</w:t>
      </w:r>
      <w:r w:rsidR="00AE4A75" w:rsidRPr="00487589">
        <w:rPr>
          <w:rFonts w:ascii="Times New Roman" w:hAnsi="Times New Roman" w:cs="Times New Roman"/>
          <w:color w:val="000000" w:themeColor="text1"/>
        </w:rPr>
        <w:t xml:space="preserve"> secundaria. </w:t>
      </w:r>
      <w:r w:rsidR="006B4636" w:rsidRPr="00487589">
        <w:rPr>
          <w:rFonts w:ascii="Times New Roman" w:hAnsi="Times New Roman" w:cs="Times New Roman"/>
          <w:color w:val="000000" w:themeColor="text1"/>
        </w:rPr>
        <w:t>En</w:t>
      </w:r>
      <w:r w:rsidR="00147882" w:rsidRPr="00487589">
        <w:rPr>
          <w:rFonts w:ascii="Times New Roman" w:hAnsi="Times New Roman" w:cs="Times New Roman"/>
          <w:color w:val="000000" w:themeColor="text1"/>
        </w:rPr>
        <w:t xml:space="preserve"> Colombia </w:t>
      </w:r>
      <w:r w:rsidR="006B4636" w:rsidRPr="00487589">
        <w:rPr>
          <w:rFonts w:ascii="Times New Roman" w:hAnsi="Times New Roman" w:cs="Times New Roman"/>
          <w:color w:val="000000" w:themeColor="text1"/>
        </w:rPr>
        <w:t xml:space="preserve">este porcentaje </w:t>
      </w:r>
      <w:r w:rsidR="00147882" w:rsidRPr="00487589">
        <w:rPr>
          <w:rFonts w:ascii="Times New Roman" w:hAnsi="Times New Roman" w:cs="Times New Roman"/>
          <w:color w:val="000000" w:themeColor="text1"/>
        </w:rPr>
        <w:t xml:space="preserve">pasó del 7,7% en 2004 al 8,4% en 2016. Asimismo, el consumo de marihuana entre las mujeres muestra una </w:t>
      </w:r>
      <w:r w:rsidR="000D1CA2" w:rsidRPr="00487589">
        <w:rPr>
          <w:rFonts w:ascii="Times New Roman" w:hAnsi="Times New Roman" w:cs="Times New Roman"/>
          <w:color w:val="000000" w:themeColor="text1"/>
        </w:rPr>
        <w:t>variación</w:t>
      </w:r>
      <w:r w:rsidR="00147882" w:rsidRPr="00487589">
        <w:rPr>
          <w:rFonts w:ascii="Times New Roman" w:hAnsi="Times New Roman" w:cs="Times New Roman"/>
          <w:color w:val="000000" w:themeColor="text1"/>
        </w:rPr>
        <w:t xml:space="preserve"> continua desde 2004, desde 5,1% a 7,6% en 2016. Ahora bien</w:t>
      </w:r>
      <w:r w:rsidR="006D11A9" w:rsidRPr="00487589">
        <w:rPr>
          <w:rFonts w:ascii="Times New Roman" w:hAnsi="Times New Roman" w:cs="Times New Roman"/>
          <w:color w:val="000000" w:themeColor="text1"/>
        </w:rPr>
        <w:t>,</w:t>
      </w:r>
      <w:r w:rsidR="00147882" w:rsidRPr="00487589">
        <w:rPr>
          <w:rFonts w:ascii="Times New Roman" w:hAnsi="Times New Roman" w:cs="Times New Roman"/>
          <w:color w:val="000000" w:themeColor="text1"/>
        </w:rPr>
        <w:t xml:space="preserve"> </w:t>
      </w:r>
      <w:r w:rsidR="004A7DD5" w:rsidRPr="00487589">
        <w:rPr>
          <w:rFonts w:ascii="Times New Roman" w:hAnsi="Times New Roman" w:cs="Times New Roman"/>
          <w:color w:val="000000" w:themeColor="text1"/>
        </w:rPr>
        <w:t xml:space="preserve">en </w:t>
      </w:r>
      <w:r w:rsidR="00F828D3">
        <w:rPr>
          <w:rFonts w:ascii="Times New Roman" w:hAnsi="Times New Roman" w:cs="Times New Roman"/>
          <w:color w:val="000000" w:themeColor="text1"/>
        </w:rPr>
        <w:t>EE. UU</w:t>
      </w:r>
      <w:r w:rsidR="00A4481C" w:rsidRPr="00487589">
        <w:rPr>
          <w:rFonts w:ascii="Times New Roman" w:hAnsi="Times New Roman" w:cs="Times New Roman"/>
          <w:color w:val="000000" w:themeColor="text1"/>
        </w:rPr>
        <w:t>-</w:t>
      </w:r>
      <w:r w:rsidR="004A7DD5" w:rsidRPr="00487589">
        <w:rPr>
          <w:rFonts w:ascii="Times New Roman" w:hAnsi="Times New Roman" w:cs="Times New Roman"/>
          <w:color w:val="000000" w:themeColor="text1"/>
        </w:rPr>
        <w:t>donde se ha regulado el consumo e</w:t>
      </w:r>
      <w:r w:rsidR="00147882" w:rsidRPr="00487589">
        <w:rPr>
          <w:rFonts w:ascii="Times New Roman" w:hAnsi="Times New Roman" w:cs="Times New Roman"/>
          <w:color w:val="000000" w:themeColor="text1"/>
        </w:rPr>
        <w:t xml:space="preserve">n algunos estados- </w:t>
      </w:r>
      <w:r w:rsidR="00AE4A75" w:rsidRPr="00487589">
        <w:rPr>
          <w:rFonts w:ascii="Times New Roman" w:hAnsi="Times New Roman" w:cs="Times New Roman"/>
          <w:color w:val="000000" w:themeColor="text1"/>
        </w:rPr>
        <w:t xml:space="preserve">los datos </w:t>
      </w:r>
      <w:r w:rsidR="000D1CA2" w:rsidRPr="00487589">
        <w:rPr>
          <w:rFonts w:ascii="Times New Roman" w:hAnsi="Times New Roman" w:cs="Times New Roman"/>
          <w:color w:val="000000" w:themeColor="text1"/>
        </w:rPr>
        <w:t>más</w:t>
      </w:r>
      <w:r w:rsidR="00AE4A75" w:rsidRPr="00487589">
        <w:rPr>
          <w:rFonts w:ascii="Times New Roman" w:hAnsi="Times New Roman" w:cs="Times New Roman"/>
          <w:color w:val="000000" w:themeColor="text1"/>
        </w:rPr>
        <w:t xml:space="preserve"> recientes indican que las tasas de consumo han comenzado a disminuir </w:t>
      </w:r>
      <w:r w:rsidR="000D1CA2" w:rsidRPr="00487589">
        <w:rPr>
          <w:rFonts w:ascii="Times New Roman" w:hAnsi="Times New Roman" w:cs="Times New Roman"/>
          <w:color w:val="000000" w:themeColor="text1"/>
        </w:rPr>
        <w:t>después</w:t>
      </w:r>
      <w:r w:rsidR="00AE4A75" w:rsidRPr="00487589">
        <w:rPr>
          <w:rFonts w:ascii="Times New Roman" w:hAnsi="Times New Roman" w:cs="Times New Roman"/>
          <w:color w:val="000000" w:themeColor="text1"/>
        </w:rPr>
        <w:t xml:space="preserve"> del aumento y la </w:t>
      </w:r>
      <w:r w:rsidR="000D1CA2" w:rsidRPr="00487589">
        <w:rPr>
          <w:rFonts w:ascii="Times New Roman" w:hAnsi="Times New Roman" w:cs="Times New Roman"/>
          <w:color w:val="000000" w:themeColor="text1"/>
        </w:rPr>
        <w:t>estabilización</w:t>
      </w:r>
      <w:r w:rsidR="00AE4A75" w:rsidRPr="00487589">
        <w:rPr>
          <w:rFonts w:ascii="Times New Roman" w:hAnsi="Times New Roman" w:cs="Times New Roman"/>
          <w:color w:val="000000" w:themeColor="text1"/>
        </w:rPr>
        <w:t xml:space="preserve">. </w:t>
      </w:r>
    </w:p>
    <w:p w14:paraId="00AAE969" w14:textId="77777777" w:rsidR="001E187F" w:rsidRPr="00487589" w:rsidRDefault="001E187F" w:rsidP="001A43C5">
      <w:pPr>
        <w:pStyle w:val="Sinespaciado"/>
        <w:jc w:val="both"/>
        <w:rPr>
          <w:rFonts w:ascii="Times New Roman" w:hAnsi="Times New Roman" w:cs="Times New Roman"/>
          <w:color w:val="000000" w:themeColor="text1"/>
        </w:rPr>
      </w:pPr>
    </w:p>
    <w:p w14:paraId="37C9075C" w14:textId="77777777" w:rsidR="00E50EFC" w:rsidRDefault="00AE4A75" w:rsidP="001E187F">
      <w:pPr>
        <w:pStyle w:val="Sinespaciado"/>
        <w:jc w:val="both"/>
        <w:rPr>
          <w:rFonts w:ascii="Times New Roman" w:hAnsi="Times New Roman" w:cs="Times New Roman"/>
        </w:rPr>
      </w:pPr>
      <w:r w:rsidRPr="001E187F">
        <w:rPr>
          <w:rFonts w:ascii="Times New Roman" w:hAnsi="Times New Roman" w:cs="Times New Roman"/>
        </w:rPr>
        <w:t xml:space="preserve">*La </w:t>
      </w:r>
      <w:r w:rsidR="002C2C08" w:rsidRPr="001E187F">
        <w:rPr>
          <w:rFonts w:ascii="Times New Roman" w:hAnsi="Times New Roman" w:cs="Times New Roman"/>
        </w:rPr>
        <w:t>percepción</w:t>
      </w:r>
      <w:r w:rsidRPr="001E187F">
        <w:rPr>
          <w:rFonts w:ascii="Times New Roman" w:hAnsi="Times New Roman" w:cs="Times New Roman"/>
        </w:rPr>
        <w:t xml:space="preserve"> de gran riesgo del consumo ocasional y de consumo frecuente de marihuana en la </w:t>
      </w:r>
      <w:r w:rsidR="002C2C08" w:rsidRPr="001E187F">
        <w:rPr>
          <w:rFonts w:ascii="Times New Roman" w:hAnsi="Times New Roman" w:cs="Times New Roman"/>
        </w:rPr>
        <w:t>población</w:t>
      </w:r>
      <w:r w:rsidRPr="001E187F">
        <w:rPr>
          <w:rFonts w:ascii="Times New Roman" w:hAnsi="Times New Roman" w:cs="Times New Roman"/>
        </w:rPr>
        <w:t xml:space="preserve"> general</w:t>
      </w:r>
      <w:r w:rsidR="00FA2FD5" w:rsidRPr="001E187F">
        <w:rPr>
          <w:rFonts w:ascii="Times New Roman" w:hAnsi="Times New Roman" w:cs="Times New Roman"/>
        </w:rPr>
        <w:t xml:space="preserve">, </w:t>
      </w:r>
      <w:r w:rsidRPr="001E187F">
        <w:rPr>
          <w:rFonts w:ascii="Times New Roman" w:hAnsi="Times New Roman" w:cs="Times New Roman"/>
        </w:rPr>
        <w:t>es mayor en Colombia</w:t>
      </w:r>
      <w:r w:rsidR="002339C8" w:rsidRPr="001E187F">
        <w:rPr>
          <w:rFonts w:ascii="Times New Roman" w:hAnsi="Times New Roman" w:cs="Times New Roman"/>
        </w:rPr>
        <w:t xml:space="preserve">, </w:t>
      </w:r>
      <w:r w:rsidRPr="001E187F">
        <w:rPr>
          <w:rFonts w:ascii="Times New Roman" w:hAnsi="Times New Roman" w:cs="Times New Roman"/>
        </w:rPr>
        <w:t xml:space="preserve">que en Estados Unidos o en Uruguay, donde el consumo, producción y distribución de esta planta </w:t>
      </w:r>
      <w:r w:rsidR="002339C8" w:rsidRPr="001E187F">
        <w:rPr>
          <w:rFonts w:ascii="Times New Roman" w:hAnsi="Times New Roman" w:cs="Times New Roman"/>
        </w:rPr>
        <w:t xml:space="preserve">son legales y </w:t>
      </w:r>
      <w:r w:rsidRPr="001E187F">
        <w:rPr>
          <w:rFonts w:ascii="Times New Roman" w:hAnsi="Times New Roman" w:cs="Times New Roman"/>
        </w:rPr>
        <w:t>está</w:t>
      </w:r>
      <w:r w:rsidR="002339C8" w:rsidRPr="001E187F">
        <w:rPr>
          <w:rFonts w:ascii="Times New Roman" w:hAnsi="Times New Roman" w:cs="Times New Roman"/>
        </w:rPr>
        <w:t>n</w:t>
      </w:r>
      <w:r w:rsidRPr="001E187F">
        <w:rPr>
          <w:rFonts w:ascii="Times New Roman" w:hAnsi="Times New Roman" w:cs="Times New Roman"/>
        </w:rPr>
        <w:t xml:space="preserve"> regulado</w:t>
      </w:r>
      <w:r w:rsidR="002339C8" w:rsidRPr="001E187F">
        <w:rPr>
          <w:rFonts w:ascii="Times New Roman" w:hAnsi="Times New Roman" w:cs="Times New Roman"/>
        </w:rPr>
        <w:t>s.</w:t>
      </w:r>
    </w:p>
    <w:p w14:paraId="362C2054" w14:textId="77777777" w:rsidR="007F4A94" w:rsidRPr="001E187F" w:rsidRDefault="007F4A94" w:rsidP="001E187F">
      <w:pPr>
        <w:pStyle w:val="Sinespaciado"/>
        <w:jc w:val="both"/>
        <w:rPr>
          <w:rFonts w:ascii="Times New Roman" w:hAnsi="Times New Roman" w:cs="Times New Roman"/>
        </w:rPr>
      </w:pPr>
    </w:p>
    <w:p w14:paraId="55E0F588" w14:textId="77777777" w:rsidR="00AE4A75" w:rsidRPr="00487589" w:rsidRDefault="00AE4A75" w:rsidP="001E187F">
      <w:pPr>
        <w:pStyle w:val="Sinespaciado"/>
        <w:jc w:val="both"/>
      </w:pPr>
      <w:r w:rsidRPr="001E187F">
        <w:rPr>
          <w:rFonts w:ascii="Times New Roman" w:hAnsi="Times New Roman" w:cs="Times New Roman"/>
          <w:noProof/>
        </w:rPr>
        <w:drawing>
          <wp:inline distT="0" distB="0" distL="0" distR="0" wp14:anchorId="70BB1D76" wp14:editId="55663DB0">
            <wp:extent cx="2902857" cy="2105049"/>
            <wp:effectExtent l="0" t="0" r="5715" b="3175"/>
            <wp:docPr id="57" name="Imagen 57" descr="Imagen que contiene instrumentos de escritura, papelería, lápi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aptura de pantalla 2019-07-01 12.43.47.png"/>
                    <pic:cNvPicPr/>
                  </pic:nvPicPr>
                  <pic:blipFill>
                    <a:blip r:embed="rId9">
                      <a:extLst>
                        <a:ext uri="{28A0092B-C50C-407E-A947-70E740481C1C}">
                          <a14:useLocalDpi xmlns:a14="http://schemas.microsoft.com/office/drawing/2010/main" val="0"/>
                        </a:ext>
                      </a:extLst>
                    </a:blip>
                    <a:stretch>
                      <a:fillRect/>
                    </a:stretch>
                  </pic:blipFill>
                  <pic:spPr>
                    <a:xfrm>
                      <a:off x="0" y="0"/>
                      <a:ext cx="3382695" cy="2453010"/>
                    </a:xfrm>
                    <a:prstGeom prst="rect">
                      <a:avLst/>
                    </a:prstGeom>
                  </pic:spPr>
                </pic:pic>
              </a:graphicData>
            </a:graphic>
          </wp:inline>
        </w:drawing>
      </w:r>
      <w:r w:rsidR="007325E4" w:rsidRPr="001E187F">
        <w:rPr>
          <w:rFonts w:ascii="Times New Roman" w:hAnsi="Times New Roman" w:cs="Times New Roman"/>
          <w:noProof/>
        </w:rPr>
        <w:drawing>
          <wp:inline distT="0" distB="0" distL="0" distR="0" wp14:anchorId="3499FBA2" wp14:editId="12575371">
            <wp:extent cx="2786743" cy="2079495"/>
            <wp:effectExtent l="0" t="0" r="0" b="3810"/>
            <wp:docPr id="53" name="Imagen 53" descr="Imagen que contiene instrumentos de escritura, papelería, lápi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Captura de pantalla 2019-07-01 12.38.53.png"/>
                    <pic:cNvPicPr/>
                  </pic:nvPicPr>
                  <pic:blipFill>
                    <a:blip r:embed="rId10">
                      <a:extLst>
                        <a:ext uri="{28A0092B-C50C-407E-A947-70E740481C1C}">
                          <a14:useLocalDpi xmlns:a14="http://schemas.microsoft.com/office/drawing/2010/main" val="0"/>
                        </a:ext>
                      </a:extLst>
                    </a:blip>
                    <a:stretch>
                      <a:fillRect/>
                    </a:stretch>
                  </pic:blipFill>
                  <pic:spPr>
                    <a:xfrm>
                      <a:off x="0" y="0"/>
                      <a:ext cx="3403797" cy="2539947"/>
                    </a:xfrm>
                    <a:prstGeom prst="rect">
                      <a:avLst/>
                    </a:prstGeom>
                  </pic:spPr>
                </pic:pic>
              </a:graphicData>
            </a:graphic>
          </wp:inline>
        </w:drawing>
      </w:r>
    </w:p>
    <w:p w14:paraId="32383308" w14:textId="77777777" w:rsidR="00A440BB" w:rsidRDefault="004A5205" w:rsidP="00A04E67">
      <w:pPr>
        <w:pStyle w:val="Sinespaciado"/>
        <w:spacing w:line="276" w:lineRule="auto"/>
        <w:rPr>
          <w:rFonts w:ascii="Times New Roman" w:hAnsi="Times New Roman" w:cs="Times New Roman"/>
          <w:color w:val="000000" w:themeColor="text1"/>
        </w:rPr>
      </w:pPr>
      <w:r w:rsidRPr="00487589">
        <w:rPr>
          <w:rFonts w:ascii="Times New Roman" w:hAnsi="Times New Roman" w:cs="Times New Roman"/>
          <w:noProof/>
          <w:color w:val="000000" w:themeColor="text1"/>
          <w:sz w:val="22"/>
          <w:szCs w:val="22"/>
        </w:rPr>
        <w:drawing>
          <wp:inline distT="0" distB="0" distL="0" distR="0" wp14:anchorId="11BAAFC0" wp14:editId="41F50BA0">
            <wp:extent cx="926123" cy="197648"/>
            <wp:effectExtent l="0" t="0" r="127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Captura de pantalla 2019-07-01 12.40.38.png"/>
                    <pic:cNvPicPr/>
                  </pic:nvPicPr>
                  <pic:blipFill>
                    <a:blip r:embed="rId11">
                      <a:extLst>
                        <a:ext uri="{28A0092B-C50C-407E-A947-70E740481C1C}">
                          <a14:useLocalDpi xmlns:a14="http://schemas.microsoft.com/office/drawing/2010/main" val="0"/>
                        </a:ext>
                      </a:extLst>
                    </a:blip>
                    <a:stretch>
                      <a:fillRect/>
                    </a:stretch>
                  </pic:blipFill>
                  <pic:spPr>
                    <a:xfrm>
                      <a:off x="0" y="0"/>
                      <a:ext cx="1144118" cy="244171"/>
                    </a:xfrm>
                    <a:prstGeom prst="rect">
                      <a:avLst/>
                    </a:prstGeom>
                  </pic:spPr>
                </pic:pic>
              </a:graphicData>
            </a:graphic>
          </wp:inline>
        </w:drawing>
      </w:r>
    </w:p>
    <w:p w14:paraId="310A7E78" w14:textId="77777777" w:rsidR="0050420B" w:rsidRPr="00487589" w:rsidRDefault="0050420B" w:rsidP="00A04E67">
      <w:pPr>
        <w:pStyle w:val="Sinespaciado"/>
        <w:spacing w:line="276" w:lineRule="auto"/>
        <w:rPr>
          <w:rFonts w:ascii="Times New Roman" w:hAnsi="Times New Roman" w:cs="Times New Roman"/>
          <w:color w:val="000000" w:themeColor="text1"/>
        </w:rPr>
      </w:pPr>
    </w:p>
    <w:p w14:paraId="7AA27CC9" w14:textId="77777777" w:rsidR="007F4A94" w:rsidRDefault="009F021C" w:rsidP="00C70B14">
      <w:pPr>
        <w:pStyle w:val="Sinespaciado"/>
        <w:numPr>
          <w:ilvl w:val="0"/>
          <w:numId w:val="10"/>
        </w:numPr>
        <w:rPr>
          <w:rFonts w:ascii="Times New Roman" w:hAnsi="Times New Roman" w:cs="Times New Roman"/>
          <w:b/>
          <w:bCs/>
          <w:color w:val="000000" w:themeColor="text1"/>
        </w:rPr>
      </w:pPr>
      <w:r w:rsidRPr="00487589">
        <w:rPr>
          <w:rFonts w:ascii="Times New Roman" w:hAnsi="Times New Roman" w:cs="Times New Roman"/>
          <w:b/>
          <w:bCs/>
          <w:color w:val="000000" w:themeColor="text1"/>
        </w:rPr>
        <w:t>Substancias tipo cocaína</w:t>
      </w:r>
    </w:p>
    <w:p w14:paraId="469A17E4" w14:textId="77777777" w:rsidR="00C70B14" w:rsidRDefault="00C70B14" w:rsidP="00C70B14">
      <w:pPr>
        <w:pStyle w:val="Sinespaciado"/>
        <w:ind w:left="644"/>
        <w:rPr>
          <w:rFonts w:ascii="Times New Roman" w:hAnsi="Times New Roman" w:cs="Times New Roman"/>
          <w:b/>
          <w:bCs/>
          <w:color w:val="000000" w:themeColor="text1"/>
        </w:rPr>
      </w:pPr>
    </w:p>
    <w:p w14:paraId="20935CD2" w14:textId="77777777" w:rsidR="007F4A94" w:rsidRDefault="00D14B87" w:rsidP="00F828D3">
      <w:pPr>
        <w:pStyle w:val="Sinespaciado"/>
        <w:jc w:val="both"/>
        <w:rPr>
          <w:rFonts w:ascii="Times New Roman" w:hAnsi="Times New Roman" w:cs="Times New Roman"/>
          <w:color w:val="000000" w:themeColor="text1"/>
        </w:rPr>
      </w:pPr>
      <w:r w:rsidRPr="007F4A94">
        <w:rPr>
          <w:rFonts w:ascii="Times New Roman" w:hAnsi="Times New Roman" w:cs="Times New Roman"/>
          <w:color w:val="000000" w:themeColor="text1"/>
        </w:rPr>
        <w:t xml:space="preserve">De acuerdo con datos del informe, </w:t>
      </w:r>
      <w:r w:rsidR="00604841" w:rsidRPr="007F4A94">
        <w:rPr>
          <w:rFonts w:ascii="Times New Roman" w:hAnsi="Times New Roman" w:cs="Times New Roman"/>
          <w:color w:val="000000" w:themeColor="text1"/>
        </w:rPr>
        <w:t xml:space="preserve">la mitad de los </w:t>
      </w:r>
      <w:r w:rsidR="007F44C3" w:rsidRPr="007F4A94">
        <w:rPr>
          <w:rFonts w:ascii="Times New Roman" w:hAnsi="Times New Roman" w:cs="Times New Roman"/>
          <w:color w:val="000000" w:themeColor="text1"/>
        </w:rPr>
        <w:t>países</w:t>
      </w:r>
      <w:r w:rsidR="00604841" w:rsidRPr="007F4A94">
        <w:rPr>
          <w:rFonts w:ascii="Times New Roman" w:hAnsi="Times New Roman" w:cs="Times New Roman"/>
          <w:color w:val="000000" w:themeColor="text1"/>
        </w:rPr>
        <w:t xml:space="preserve"> </w:t>
      </w:r>
      <w:r w:rsidRPr="007F4A94">
        <w:rPr>
          <w:rFonts w:ascii="Times New Roman" w:hAnsi="Times New Roman" w:cs="Times New Roman"/>
          <w:color w:val="000000" w:themeColor="text1"/>
        </w:rPr>
        <w:t xml:space="preserve">de las </w:t>
      </w:r>
      <w:r w:rsidR="007F44C3" w:rsidRPr="007F4A94">
        <w:rPr>
          <w:rFonts w:ascii="Times New Roman" w:hAnsi="Times New Roman" w:cs="Times New Roman"/>
          <w:color w:val="000000" w:themeColor="text1"/>
        </w:rPr>
        <w:t>américas</w:t>
      </w:r>
      <w:r w:rsidRPr="007F4A94">
        <w:rPr>
          <w:rFonts w:ascii="Times New Roman" w:hAnsi="Times New Roman" w:cs="Times New Roman"/>
          <w:color w:val="000000" w:themeColor="text1"/>
        </w:rPr>
        <w:t xml:space="preserve"> </w:t>
      </w:r>
      <w:r w:rsidR="00604841" w:rsidRPr="007F4A94">
        <w:rPr>
          <w:rFonts w:ascii="Times New Roman" w:hAnsi="Times New Roman" w:cs="Times New Roman"/>
          <w:color w:val="000000" w:themeColor="text1"/>
        </w:rPr>
        <w:t xml:space="preserve">muestran aumentos en el consumo de </w:t>
      </w:r>
      <w:r w:rsidR="007F44C3" w:rsidRPr="007F4A94">
        <w:rPr>
          <w:rFonts w:ascii="Times New Roman" w:hAnsi="Times New Roman" w:cs="Times New Roman"/>
          <w:color w:val="000000" w:themeColor="text1"/>
        </w:rPr>
        <w:t>cocaína</w:t>
      </w:r>
      <w:r w:rsidR="00195EEB" w:rsidRPr="007F4A94">
        <w:rPr>
          <w:rFonts w:ascii="Times New Roman" w:hAnsi="Times New Roman" w:cs="Times New Roman"/>
          <w:color w:val="000000" w:themeColor="text1"/>
        </w:rPr>
        <w:t xml:space="preserve">. En la </w:t>
      </w:r>
      <w:r w:rsidR="007F44C3" w:rsidRPr="007F4A94">
        <w:rPr>
          <w:rFonts w:ascii="Times New Roman" w:hAnsi="Times New Roman" w:cs="Times New Roman"/>
          <w:color w:val="000000" w:themeColor="text1"/>
        </w:rPr>
        <w:t>población</w:t>
      </w:r>
      <w:r w:rsidR="00195EEB" w:rsidRPr="007F4A94">
        <w:rPr>
          <w:rFonts w:ascii="Times New Roman" w:hAnsi="Times New Roman" w:cs="Times New Roman"/>
          <w:color w:val="000000" w:themeColor="text1"/>
        </w:rPr>
        <w:t xml:space="preserve"> general la prevalencia del </w:t>
      </w:r>
      <w:r w:rsidR="007F44C3" w:rsidRPr="007F4A94">
        <w:rPr>
          <w:rFonts w:ascii="Times New Roman" w:hAnsi="Times New Roman" w:cs="Times New Roman"/>
          <w:color w:val="000000" w:themeColor="text1"/>
        </w:rPr>
        <w:t>último</w:t>
      </w:r>
      <w:r w:rsidR="00195EEB" w:rsidRPr="007F4A94">
        <w:rPr>
          <w:rFonts w:ascii="Times New Roman" w:hAnsi="Times New Roman" w:cs="Times New Roman"/>
          <w:color w:val="000000" w:themeColor="text1"/>
        </w:rPr>
        <w:t xml:space="preserve"> </w:t>
      </w:r>
      <w:r w:rsidR="007F44C3" w:rsidRPr="007F4A94">
        <w:rPr>
          <w:rFonts w:ascii="Times New Roman" w:hAnsi="Times New Roman" w:cs="Times New Roman"/>
          <w:color w:val="000000" w:themeColor="text1"/>
        </w:rPr>
        <w:t>año</w:t>
      </w:r>
      <w:r w:rsidR="00195EEB" w:rsidRPr="007F4A94">
        <w:rPr>
          <w:rFonts w:ascii="Times New Roman" w:hAnsi="Times New Roman" w:cs="Times New Roman"/>
          <w:color w:val="000000" w:themeColor="text1"/>
        </w:rPr>
        <w:t xml:space="preserve"> </w:t>
      </w:r>
      <w:r w:rsidR="007F44C3" w:rsidRPr="007F4A94">
        <w:rPr>
          <w:rFonts w:ascii="Times New Roman" w:hAnsi="Times New Roman" w:cs="Times New Roman"/>
          <w:color w:val="000000" w:themeColor="text1"/>
        </w:rPr>
        <w:t>varia</w:t>
      </w:r>
      <w:r w:rsidR="00195EEB" w:rsidRPr="007F4A94">
        <w:rPr>
          <w:rFonts w:ascii="Times New Roman" w:hAnsi="Times New Roman" w:cs="Times New Roman"/>
          <w:color w:val="000000" w:themeColor="text1"/>
        </w:rPr>
        <w:t xml:space="preserve"> de 0,03% a casi 2,0%</w:t>
      </w:r>
      <w:r w:rsidRPr="007F4A94">
        <w:rPr>
          <w:rFonts w:ascii="Times New Roman" w:hAnsi="Times New Roman" w:cs="Times New Roman"/>
          <w:color w:val="000000" w:themeColor="text1"/>
        </w:rPr>
        <w:t xml:space="preserve">. </w:t>
      </w:r>
    </w:p>
    <w:p w14:paraId="505CB9B5" w14:textId="77777777" w:rsidR="007F4A94" w:rsidRPr="007F4A94" w:rsidRDefault="007F4A94" w:rsidP="00F828D3">
      <w:pPr>
        <w:pStyle w:val="Sinespaciado"/>
        <w:jc w:val="both"/>
        <w:rPr>
          <w:rFonts w:ascii="Times New Roman" w:hAnsi="Times New Roman" w:cs="Times New Roman"/>
          <w:color w:val="000000" w:themeColor="text1"/>
        </w:rPr>
      </w:pPr>
    </w:p>
    <w:p w14:paraId="104D314B" w14:textId="77777777" w:rsidR="00600686" w:rsidRPr="007F4A94" w:rsidRDefault="00AF4082" w:rsidP="00F828D3">
      <w:pPr>
        <w:pStyle w:val="Sinespaciado"/>
        <w:jc w:val="both"/>
        <w:rPr>
          <w:rFonts w:ascii="Times New Roman" w:hAnsi="Times New Roman" w:cs="Times New Roman"/>
          <w:b/>
          <w:bCs/>
          <w:color w:val="000000" w:themeColor="text1"/>
        </w:rPr>
      </w:pPr>
      <w:r w:rsidRPr="007F4A94">
        <w:rPr>
          <w:rFonts w:ascii="Times New Roman" w:hAnsi="Times New Roman" w:cs="Times New Roman"/>
          <w:color w:val="000000" w:themeColor="text1"/>
        </w:rPr>
        <w:t>La</w:t>
      </w:r>
      <w:r w:rsidR="00195EEB" w:rsidRPr="007F4A94">
        <w:rPr>
          <w:rFonts w:ascii="Times New Roman" w:hAnsi="Times New Roman" w:cs="Times New Roman"/>
          <w:color w:val="000000" w:themeColor="text1"/>
        </w:rPr>
        <w:t xml:space="preserve"> prevalencia de consumo de </w:t>
      </w:r>
      <w:r w:rsidR="007F44C3" w:rsidRPr="007F4A94">
        <w:rPr>
          <w:rFonts w:ascii="Times New Roman" w:hAnsi="Times New Roman" w:cs="Times New Roman"/>
          <w:color w:val="000000" w:themeColor="text1"/>
        </w:rPr>
        <w:t>cocaína</w:t>
      </w:r>
      <w:r w:rsidR="00195EEB" w:rsidRPr="007F4A94">
        <w:rPr>
          <w:rFonts w:ascii="Times New Roman" w:hAnsi="Times New Roman" w:cs="Times New Roman"/>
          <w:color w:val="000000" w:themeColor="text1"/>
        </w:rPr>
        <w:t xml:space="preserve"> entre los estudiantes de </w:t>
      </w:r>
      <w:r w:rsidR="007F44C3" w:rsidRPr="007F4A94">
        <w:rPr>
          <w:rFonts w:ascii="Times New Roman" w:hAnsi="Times New Roman" w:cs="Times New Roman"/>
          <w:color w:val="000000" w:themeColor="text1"/>
        </w:rPr>
        <w:t>enseñanza</w:t>
      </w:r>
      <w:r w:rsidR="00195EEB" w:rsidRPr="007F4A94">
        <w:rPr>
          <w:rFonts w:ascii="Times New Roman" w:hAnsi="Times New Roman" w:cs="Times New Roman"/>
          <w:color w:val="000000" w:themeColor="text1"/>
        </w:rPr>
        <w:t xml:space="preserve"> secundaria</w:t>
      </w:r>
      <w:r w:rsidR="00532CB2" w:rsidRPr="007F4A94">
        <w:rPr>
          <w:rFonts w:ascii="Times New Roman" w:hAnsi="Times New Roman" w:cs="Times New Roman"/>
          <w:color w:val="000000" w:themeColor="text1"/>
        </w:rPr>
        <w:t xml:space="preserve"> en el último año varió del</w:t>
      </w:r>
      <w:r w:rsidR="00195EEB" w:rsidRPr="007F4A94">
        <w:rPr>
          <w:rFonts w:ascii="Times New Roman" w:hAnsi="Times New Roman" w:cs="Times New Roman"/>
          <w:color w:val="000000" w:themeColor="text1"/>
        </w:rPr>
        <w:t xml:space="preserve"> 0,17% a </w:t>
      </w:r>
      <w:r w:rsidR="007F44C3" w:rsidRPr="007F4A94">
        <w:rPr>
          <w:rFonts w:ascii="Times New Roman" w:hAnsi="Times New Roman" w:cs="Times New Roman"/>
          <w:color w:val="000000" w:themeColor="text1"/>
        </w:rPr>
        <w:t>más</w:t>
      </w:r>
      <w:r w:rsidR="00195EEB" w:rsidRPr="007F4A94">
        <w:rPr>
          <w:rFonts w:ascii="Times New Roman" w:hAnsi="Times New Roman" w:cs="Times New Roman"/>
          <w:color w:val="000000" w:themeColor="text1"/>
        </w:rPr>
        <w:t xml:space="preserve"> del 4,0%. </w:t>
      </w:r>
      <w:r w:rsidR="0022727A" w:rsidRPr="007F4A94">
        <w:rPr>
          <w:rFonts w:ascii="Times New Roman" w:hAnsi="Times New Roman" w:cs="Times New Roman"/>
          <w:color w:val="000000" w:themeColor="text1"/>
        </w:rPr>
        <w:t>Los</w:t>
      </w:r>
      <w:r w:rsidR="001B6969" w:rsidRPr="007F4A94">
        <w:rPr>
          <w:rFonts w:ascii="Times New Roman" w:hAnsi="Times New Roman" w:cs="Times New Roman"/>
          <w:color w:val="000000" w:themeColor="text1"/>
          <w:shd w:val="clear" w:color="auto" w:fill="FFFFFF"/>
        </w:rPr>
        <w:t xml:space="preserve"> tres países con una prevalencia superior al 2,5 % </w:t>
      </w:r>
      <w:r w:rsidR="007F44C3" w:rsidRPr="007F4A94">
        <w:rPr>
          <w:rFonts w:ascii="Times New Roman" w:hAnsi="Times New Roman" w:cs="Times New Roman"/>
          <w:color w:val="000000" w:themeColor="text1"/>
          <w:shd w:val="clear" w:color="auto" w:fill="FFFFFF"/>
        </w:rPr>
        <w:t>en</w:t>
      </w:r>
      <w:r w:rsidR="001B6969" w:rsidRPr="007F4A94">
        <w:rPr>
          <w:rFonts w:ascii="Times New Roman" w:hAnsi="Times New Roman" w:cs="Times New Roman"/>
          <w:color w:val="000000" w:themeColor="text1"/>
          <w:shd w:val="clear" w:color="auto" w:fill="FFFFFF"/>
        </w:rPr>
        <w:t xml:space="preserve"> el último año </w:t>
      </w:r>
      <w:r w:rsidR="0022727A" w:rsidRPr="007F4A94">
        <w:rPr>
          <w:rFonts w:ascii="Times New Roman" w:hAnsi="Times New Roman" w:cs="Times New Roman"/>
          <w:color w:val="000000" w:themeColor="text1"/>
          <w:shd w:val="clear" w:color="auto" w:fill="FFFFFF"/>
        </w:rPr>
        <w:t>fueron</w:t>
      </w:r>
      <w:r w:rsidR="001B6969" w:rsidRPr="007F4A94">
        <w:rPr>
          <w:rFonts w:ascii="Times New Roman" w:hAnsi="Times New Roman" w:cs="Times New Roman"/>
          <w:color w:val="000000" w:themeColor="text1"/>
          <w:shd w:val="clear" w:color="auto" w:fill="FFFFFF"/>
        </w:rPr>
        <w:t xml:space="preserve"> Chile, </w:t>
      </w:r>
      <w:r w:rsidR="001B6969" w:rsidRPr="007F4A94">
        <w:rPr>
          <w:rFonts w:ascii="Times New Roman" w:hAnsi="Times New Roman" w:cs="Times New Roman"/>
          <w:b/>
          <w:bCs/>
          <w:color w:val="000000" w:themeColor="text1"/>
        </w:rPr>
        <w:t>Colombia</w:t>
      </w:r>
      <w:r w:rsidR="001B6969" w:rsidRPr="007F4A94">
        <w:rPr>
          <w:rFonts w:ascii="Times New Roman" w:hAnsi="Times New Roman" w:cs="Times New Roman"/>
          <w:color w:val="000000" w:themeColor="text1"/>
          <w:shd w:val="clear" w:color="auto" w:fill="FFFFFF"/>
        </w:rPr>
        <w:t> y Canadá</w:t>
      </w:r>
      <w:r w:rsidR="001B6969" w:rsidRPr="007F4A94">
        <w:rPr>
          <w:rFonts w:ascii="Times New Roman" w:hAnsi="Times New Roman" w:cs="Times New Roman"/>
          <w:color w:val="000000" w:themeColor="text1"/>
        </w:rPr>
        <w:t xml:space="preserve">. Colombia es el </w:t>
      </w:r>
      <w:r w:rsidR="007F44C3" w:rsidRPr="007F4A94">
        <w:rPr>
          <w:rFonts w:ascii="Times New Roman" w:hAnsi="Times New Roman" w:cs="Times New Roman"/>
          <w:color w:val="000000" w:themeColor="text1"/>
        </w:rPr>
        <w:t>país</w:t>
      </w:r>
      <w:r w:rsidR="001B6969" w:rsidRPr="007F4A94">
        <w:rPr>
          <w:rFonts w:ascii="Times New Roman" w:hAnsi="Times New Roman" w:cs="Times New Roman"/>
          <w:color w:val="000000" w:themeColor="text1"/>
        </w:rPr>
        <w:t xml:space="preserve"> andino con una de las tasas </w:t>
      </w:r>
      <w:r w:rsidR="007F44C3" w:rsidRPr="007F4A94">
        <w:rPr>
          <w:rFonts w:ascii="Times New Roman" w:hAnsi="Times New Roman" w:cs="Times New Roman"/>
          <w:color w:val="000000" w:themeColor="text1"/>
        </w:rPr>
        <w:t>más</w:t>
      </w:r>
      <w:r w:rsidR="001B6969" w:rsidRPr="007F4A94">
        <w:rPr>
          <w:rFonts w:ascii="Times New Roman" w:hAnsi="Times New Roman" w:cs="Times New Roman"/>
          <w:color w:val="000000" w:themeColor="text1"/>
        </w:rPr>
        <w:t xml:space="preserve"> altas de consumo de </w:t>
      </w:r>
      <w:r w:rsidR="007F44C3" w:rsidRPr="007F4A94">
        <w:rPr>
          <w:rFonts w:ascii="Times New Roman" w:hAnsi="Times New Roman" w:cs="Times New Roman"/>
          <w:color w:val="000000" w:themeColor="text1"/>
        </w:rPr>
        <w:t>cocaína</w:t>
      </w:r>
      <w:r w:rsidR="001B6969" w:rsidRPr="007F4A94">
        <w:rPr>
          <w:rFonts w:ascii="Times New Roman" w:hAnsi="Times New Roman" w:cs="Times New Roman"/>
          <w:color w:val="000000" w:themeColor="text1"/>
        </w:rPr>
        <w:t xml:space="preserve"> entre estudiantes universitarios. </w:t>
      </w:r>
      <w:r w:rsidR="007F44C3" w:rsidRPr="007F4A94">
        <w:rPr>
          <w:rFonts w:ascii="Times New Roman" w:hAnsi="Times New Roman" w:cs="Times New Roman"/>
          <w:color w:val="000000" w:themeColor="text1"/>
        </w:rPr>
        <w:t>La prevalencia</w:t>
      </w:r>
      <w:r w:rsidR="001B6969" w:rsidRPr="007F4A94">
        <w:rPr>
          <w:rFonts w:ascii="Times New Roman" w:hAnsi="Times New Roman" w:cs="Times New Roman"/>
          <w:color w:val="000000" w:themeColor="text1"/>
        </w:rPr>
        <w:t xml:space="preserve"> aumentó de 2,4% en 2009 a 2,7% en 2016. </w:t>
      </w:r>
      <w:r w:rsidR="00D14B87" w:rsidRPr="007F4A94">
        <w:rPr>
          <w:rFonts w:ascii="Times New Roman" w:hAnsi="Times New Roman" w:cs="Times New Roman"/>
          <w:color w:val="000000" w:themeColor="text1"/>
        </w:rPr>
        <w:t xml:space="preserve">Los </w:t>
      </w:r>
      <w:r w:rsidR="0033672E" w:rsidRPr="007F4A94">
        <w:rPr>
          <w:rFonts w:ascii="Times New Roman" w:hAnsi="Times New Roman" w:cs="Times New Roman"/>
          <w:color w:val="000000" w:themeColor="text1"/>
        </w:rPr>
        <w:t xml:space="preserve">hombres </w:t>
      </w:r>
      <w:r w:rsidR="007F44C3" w:rsidRPr="007F4A94">
        <w:rPr>
          <w:rFonts w:ascii="Times New Roman" w:hAnsi="Times New Roman" w:cs="Times New Roman"/>
          <w:color w:val="000000" w:themeColor="text1"/>
        </w:rPr>
        <w:t>continúan</w:t>
      </w:r>
      <w:r w:rsidR="0033672E" w:rsidRPr="007F4A94">
        <w:rPr>
          <w:rFonts w:ascii="Times New Roman" w:hAnsi="Times New Roman" w:cs="Times New Roman"/>
          <w:color w:val="000000" w:themeColor="text1"/>
        </w:rPr>
        <w:t xml:space="preserve"> </w:t>
      </w:r>
      <w:r w:rsidR="00532CB2" w:rsidRPr="007F4A94">
        <w:rPr>
          <w:rFonts w:ascii="Times New Roman" w:hAnsi="Times New Roman" w:cs="Times New Roman"/>
          <w:color w:val="000000" w:themeColor="text1"/>
        </w:rPr>
        <w:t>teniendo un consumo prevalente.</w:t>
      </w:r>
      <w:r w:rsidR="00600686" w:rsidRPr="007F4A94">
        <w:rPr>
          <w:rFonts w:ascii="Times New Roman" w:hAnsi="Times New Roman" w:cs="Times New Roman"/>
          <w:color w:val="000000" w:themeColor="text1"/>
          <w:shd w:val="clear" w:color="auto" w:fill="FFFFFF"/>
        </w:rPr>
        <w:t xml:space="preserve"> </w:t>
      </w:r>
    </w:p>
    <w:p w14:paraId="7C68CA3B" w14:textId="77777777" w:rsidR="0050420B" w:rsidRPr="007F4A94" w:rsidRDefault="001B6969" w:rsidP="00F828D3">
      <w:pPr>
        <w:pStyle w:val="NormalWeb"/>
        <w:jc w:val="both"/>
        <w:rPr>
          <w:color w:val="000000" w:themeColor="text1"/>
          <w:lang w:val="es-ES_tradnl"/>
        </w:rPr>
      </w:pPr>
      <w:r w:rsidRPr="007F4A94">
        <w:rPr>
          <w:color w:val="000000" w:themeColor="text1"/>
          <w:lang w:val="es-ES_tradnl"/>
        </w:rPr>
        <w:t>Respecto</w:t>
      </w:r>
      <w:r w:rsidR="00532CB2" w:rsidRPr="007F4A94">
        <w:rPr>
          <w:color w:val="000000" w:themeColor="text1"/>
          <w:lang w:val="es-ES_tradnl"/>
        </w:rPr>
        <w:t xml:space="preserve"> a la percepción de facilidad de acceso a la cocaína, </w:t>
      </w:r>
      <w:r w:rsidR="00E94DA6" w:rsidRPr="007F4A94">
        <w:rPr>
          <w:color w:val="000000" w:themeColor="text1"/>
          <w:lang w:val="es-ES_tradnl"/>
        </w:rPr>
        <w:t>si bien Colombia</w:t>
      </w:r>
      <w:r w:rsidR="001739DB" w:rsidRPr="007F4A94">
        <w:rPr>
          <w:color w:val="000000" w:themeColor="text1"/>
          <w:lang w:val="es-ES_tradnl"/>
        </w:rPr>
        <w:t xml:space="preserve"> tiene</w:t>
      </w:r>
      <w:r w:rsidR="00E94DA6" w:rsidRPr="007F4A94">
        <w:rPr>
          <w:color w:val="000000" w:themeColor="text1"/>
          <w:lang w:val="es-ES_tradnl"/>
        </w:rPr>
        <w:t xml:space="preserve"> una prevalencia de consumo </w:t>
      </w:r>
      <w:r w:rsidR="00765D30" w:rsidRPr="007F4A94">
        <w:rPr>
          <w:color w:val="000000" w:themeColor="text1"/>
          <w:lang w:val="es-ES_tradnl"/>
        </w:rPr>
        <w:t>del 1%</w:t>
      </w:r>
      <w:r w:rsidR="001739DB" w:rsidRPr="007F4A94">
        <w:rPr>
          <w:color w:val="000000" w:themeColor="text1"/>
          <w:lang w:val="es-ES_tradnl"/>
        </w:rPr>
        <w:t xml:space="preserve">, </w:t>
      </w:r>
      <w:r w:rsidR="00E94DA6" w:rsidRPr="007F4A94">
        <w:rPr>
          <w:color w:val="000000" w:themeColor="text1"/>
          <w:lang w:val="es-ES_tradnl"/>
        </w:rPr>
        <w:t>hay una</w:t>
      </w:r>
      <w:r w:rsidR="001739DB" w:rsidRPr="007F4A94">
        <w:rPr>
          <w:color w:val="000000" w:themeColor="text1"/>
          <w:lang w:val="es-ES_tradnl"/>
        </w:rPr>
        <w:t xml:space="preserve"> </w:t>
      </w:r>
      <w:r w:rsidR="007F44C3" w:rsidRPr="007F4A94">
        <w:rPr>
          <w:color w:val="000000" w:themeColor="text1"/>
          <w:lang w:val="es-ES_tradnl"/>
        </w:rPr>
        <w:t>percepción</w:t>
      </w:r>
      <w:r w:rsidR="001739DB" w:rsidRPr="007F4A94">
        <w:rPr>
          <w:color w:val="000000" w:themeColor="text1"/>
          <w:lang w:val="es-ES_tradnl"/>
        </w:rPr>
        <w:t xml:space="preserve"> de facilidad de acceso </w:t>
      </w:r>
      <w:r w:rsidR="00E94DA6" w:rsidRPr="007F4A94">
        <w:rPr>
          <w:color w:val="000000" w:themeColor="text1"/>
          <w:lang w:val="es-ES_tradnl"/>
        </w:rPr>
        <w:t>superior a</w:t>
      </w:r>
      <w:r w:rsidR="001739DB" w:rsidRPr="007F4A94">
        <w:rPr>
          <w:color w:val="000000" w:themeColor="text1"/>
          <w:lang w:val="es-ES_tradnl"/>
        </w:rPr>
        <w:t>l 25%</w:t>
      </w:r>
      <w:r w:rsidR="00765D30" w:rsidRPr="007F4A94">
        <w:rPr>
          <w:color w:val="000000" w:themeColor="text1"/>
          <w:lang w:val="es-ES_tradnl"/>
        </w:rPr>
        <w:t xml:space="preserve">, que es </w:t>
      </w:r>
      <w:r w:rsidR="00200307" w:rsidRPr="007F4A94">
        <w:rPr>
          <w:color w:val="000000" w:themeColor="text1"/>
          <w:lang w:val="es-ES_tradnl"/>
        </w:rPr>
        <w:t xml:space="preserve">mayor </w:t>
      </w:r>
      <w:r w:rsidR="00765D30" w:rsidRPr="007F4A94">
        <w:rPr>
          <w:color w:val="000000" w:themeColor="text1"/>
          <w:lang w:val="es-ES_tradnl"/>
        </w:rPr>
        <w:t xml:space="preserve">a la de </w:t>
      </w:r>
      <w:r w:rsidR="007F44C3" w:rsidRPr="007F4A94">
        <w:rPr>
          <w:color w:val="000000" w:themeColor="text1"/>
          <w:lang w:val="es-ES_tradnl"/>
        </w:rPr>
        <w:t>países</w:t>
      </w:r>
      <w:r w:rsidR="00765D30" w:rsidRPr="007F4A94">
        <w:rPr>
          <w:color w:val="000000" w:themeColor="text1"/>
          <w:lang w:val="es-ES_tradnl"/>
        </w:rPr>
        <w:t xml:space="preserve"> </w:t>
      </w:r>
      <w:r w:rsidR="00200307" w:rsidRPr="007F4A94">
        <w:rPr>
          <w:color w:val="000000" w:themeColor="text1"/>
          <w:lang w:val="es-ES_tradnl"/>
        </w:rPr>
        <w:t xml:space="preserve">con </w:t>
      </w:r>
      <w:r w:rsidR="00966A85" w:rsidRPr="007F4A94">
        <w:rPr>
          <w:color w:val="000000" w:themeColor="text1"/>
          <w:lang w:val="es-ES_tradnl"/>
        </w:rPr>
        <w:t>mayor prevalencia</w:t>
      </w:r>
      <w:r w:rsidR="00765D30" w:rsidRPr="007F4A94">
        <w:rPr>
          <w:color w:val="000000" w:themeColor="text1"/>
          <w:lang w:val="es-ES_tradnl"/>
        </w:rPr>
        <w:t xml:space="preserve"> de consumo</w:t>
      </w:r>
      <w:r w:rsidR="00966A85" w:rsidRPr="007F4A94">
        <w:rPr>
          <w:color w:val="000000" w:themeColor="text1"/>
          <w:lang w:val="es-ES_tradnl"/>
        </w:rPr>
        <w:t>,</w:t>
      </w:r>
      <w:r w:rsidR="00765D30" w:rsidRPr="007F4A94">
        <w:rPr>
          <w:color w:val="000000" w:themeColor="text1"/>
          <w:lang w:val="es-ES_tradnl"/>
        </w:rPr>
        <w:t xml:space="preserve"> como </w:t>
      </w:r>
      <w:r w:rsidR="00966A85" w:rsidRPr="007F4A94">
        <w:rPr>
          <w:color w:val="000000" w:themeColor="text1"/>
          <w:lang w:val="es-ES_tradnl"/>
        </w:rPr>
        <w:t xml:space="preserve">EE. UU </w:t>
      </w:r>
      <w:r w:rsidR="007A5C71" w:rsidRPr="007F4A94">
        <w:rPr>
          <w:color w:val="000000" w:themeColor="text1"/>
          <w:lang w:val="es-ES_tradnl"/>
        </w:rPr>
        <w:t xml:space="preserve">(1,8%). </w:t>
      </w:r>
    </w:p>
    <w:p w14:paraId="5B233E48" w14:textId="77777777" w:rsidR="004A5205" w:rsidRPr="00487589" w:rsidRDefault="004A5205" w:rsidP="00966A85">
      <w:pPr>
        <w:pStyle w:val="NormalWeb"/>
        <w:numPr>
          <w:ilvl w:val="0"/>
          <w:numId w:val="10"/>
        </w:numPr>
        <w:jc w:val="both"/>
        <w:rPr>
          <w:b/>
          <w:bCs/>
          <w:color w:val="000000" w:themeColor="text1"/>
          <w:lang w:val="es-ES_tradnl"/>
        </w:rPr>
      </w:pPr>
      <w:r w:rsidRPr="00487589">
        <w:rPr>
          <w:b/>
          <w:bCs/>
          <w:color w:val="000000" w:themeColor="text1"/>
          <w:lang w:val="es-ES_tradnl"/>
        </w:rPr>
        <w:t>Opioides</w:t>
      </w:r>
    </w:p>
    <w:p w14:paraId="72192BF1" w14:textId="77777777" w:rsidR="004A5205" w:rsidRDefault="004A5205" w:rsidP="00692A7F">
      <w:pPr>
        <w:pStyle w:val="NormalWeb"/>
        <w:jc w:val="both"/>
        <w:rPr>
          <w:color w:val="000000" w:themeColor="text1"/>
          <w:lang w:val="es-ES_tradnl"/>
        </w:rPr>
      </w:pPr>
      <w:r w:rsidRPr="00487589">
        <w:rPr>
          <w:color w:val="000000" w:themeColor="text1"/>
          <w:lang w:val="es-ES_tradnl"/>
        </w:rPr>
        <w:t>En Canadá́ y los EE. UU el uso de analgésicos opioides con fines médicos, combinados con benzodiacepinas con fines no médicos, se han asociado con más muertes por sobredosis que cualquier droga ilícita. En Colombia el consumo de opioides aún no es significativo.</w:t>
      </w:r>
    </w:p>
    <w:p w14:paraId="4AB7A9F2" w14:textId="77777777" w:rsidR="00956463" w:rsidRPr="00487589" w:rsidRDefault="00956463" w:rsidP="00956463">
      <w:pPr>
        <w:pStyle w:val="Sinespaciado"/>
      </w:pPr>
    </w:p>
    <w:p w14:paraId="02FF8A40" w14:textId="77777777" w:rsidR="008D4535" w:rsidRPr="00487589" w:rsidRDefault="008D4535" w:rsidP="00223831">
      <w:pPr>
        <w:pStyle w:val="Sinespaciado"/>
        <w:numPr>
          <w:ilvl w:val="0"/>
          <w:numId w:val="10"/>
        </w:numPr>
        <w:spacing w:line="360" w:lineRule="auto"/>
        <w:rPr>
          <w:rFonts w:ascii="Times New Roman" w:hAnsi="Times New Roman" w:cs="Times New Roman"/>
          <w:b/>
          <w:bCs/>
          <w:color w:val="000000" w:themeColor="text1"/>
        </w:rPr>
      </w:pPr>
      <w:r w:rsidRPr="00487589">
        <w:rPr>
          <w:rFonts w:ascii="Times New Roman" w:hAnsi="Times New Roman" w:cs="Times New Roman"/>
          <w:b/>
          <w:bCs/>
          <w:color w:val="000000" w:themeColor="text1"/>
        </w:rPr>
        <w:t>Éxtasis</w:t>
      </w:r>
    </w:p>
    <w:p w14:paraId="20676ADB" w14:textId="77777777" w:rsidR="00353910" w:rsidRDefault="000C7621" w:rsidP="00223831">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E</w:t>
      </w:r>
      <w:r w:rsidR="00223831" w:rsidRPr="00487589">
        <w:rPr>
          <w:rFonts w:ascii="Times New Roman" w:hAnsi="Times New Roman" w:cs="Times New Roman"/>
          <w:color w:val="000000" w:themeColor="text1"/>
        </w:rPr>
        <w:t>l</w:t>
      </w:r>
      <w:r w:rsidR="008D4535" w:rsidRPr="00487589">
        <w:rPr>
          <w:rFonts w:ascii="Times New Roman" w:hAnsi="Times New Roman" w:cs="Times New Roman"/>
          <w:color w:val="000000" w:themeColor="text1"/>
        </w:rPr>
        <w:t xml:space="preserve"> uso temprano de esta sustancia entre los estudiantes de octavo grado es mayor en Antigua y Barbuda, Belice y Colombia.</w:t>
      </w:r>
      <w:r w:rsidR="0096185C" w:rsidRPr="00487589">
        <w:rPr>
          <w:rFonts w:ascii="Times New Roman" w:hAnsi="Times New Roman" w:cs="Times New Roman"/>
          <w:color w:val="000000" w:themeColor="text1"/>
        </w:rPr>
        <w:t xml:space="preserve"> </w:t>
      </w:r>
    </w:p>
    <w:p w14:paraId="3A7B107A" w14:textId="77777777" w:rsidR="00956463" w:rsidRPr="00487589" w:rsidRDefault="00956463" w:rsidP="00223831">
      <w:pPr>
        <w:pStyle w:val="Sinespaciado"/>
        <w:jc w:val="both"/>
        <w:rPr>
          <w:rFonts w:ascii="Times New Roman" w:hAnsi="Times New Roman" w:cs="Times New Roman"/>
          <w:color w:val="000000" w:themeColor="text1"/>
        </w:rPr>
      </w:pPr>
    </w:p>
    <w:p w14:paraId="1E33FCA7" w14:textId="77777777" w:rsidR="00343149" w:rsidRPr="00487589" w:rsidRDefault="00343149" w:rsidP="00343149">
      <w:pPr>
        <w:pStyle w:val="Sinespaciado"/>
        <w:rPr>
          <w:rFonts w:ascii="Times New Roman" w:hAnsi="Times New Roman" w:cs="Times New Roman"/>
          <w:color w:val="000000" w:themeColor="text1"/>
        </w:rPr>
      </w:pPr>
    </w:p>
    <w:p w14:paraId="4B704E76" w14:textId="77777777" w:rsidR="00B00D48" w:rsidRDefault="00B00D48" w:rsidP="000C7621">
      <w:pPr>
        <w:pStyle w:val="Sinespaciado"/>
        <w:numPr>
          <w:ilvl w:val="1"/>
          <w:numId w:val="28"/>
        </w:numPr>
        <w:rPr>
          <w:rFonts w:ascii="Times New Roman" w:hAnsi="Times New Roman" w:cs="Times New Roman"/>
          <w:b/>
          <w:bCs/>
          <w:color w:val="000000" w:themeColor="text1"/>
          <w:u w:val="single"/>
        </w:rPr>
      </w:pPr>
      <w:r w:rsidRPr="00487589">
        <w:rPr>
          <w:rFonts w:ascii="Times New Roman" w:hAnsi="Times New Roman" w:cs="Times New Roman"/>
          <w:b/>
          <w:bCs/>
          <w:color w:val="000000" w:themeColor="text1"/>
          <w:u w:val="single"/>
        </w:rPr>
        <w:t>Tipología del consumo</w:t>
      </w:r>
    </w:p>
    <w:p w14:paraId="2E7EDCC2" w14:textId="77777777" w:rsidR="00956463" w:rsidRPr="00487589" w:rsidRDefault="00956463" w:rsidP="00956463">
      <w:pPr>
        <w:pStyle w:val="Sinespaciado"/>
        <w:ind w:left="1570"/>
        <w:rPr>
          <w:rFonts w:ascii="Times New Roman" w:hAnsi="Times New Roman" w:cs="Times New Roman"/>
          <w:b/>
          <w:bCs/>
          <w:color w:val="000000" w:themeColor="text1"/>
          <w:u w:val="single"/>
        </w:rPr>
      </w:pPr>
    </w:p>
    <w:p w14:paraId="53E7DACA" w14:textId="77777777" w:rsidR="000C7621" w:rsidRPr="00487589" w:rsidRDefault="00E61E4B" w:rsidP="009E68DB">
      <w:pPr>
        <w:pStyle w:val="NormalWeb"/>
        <w:jc w:val="both"/>
        <w:rPr>
          <w:color w:val="000000" w:themeColor="text1"/>
          <w:lang w:val="es-ES_tradnl"/>
        </w:rPr>
      </w:pPr>
      <w:r w:rsidRPr="00487589">
        <w:rPr>
          <w:color w:val="000000" w:themeColor="text1"/>
          <w:lang w:val="es-ES_tradnl"/>
        </w:rPr>
        <w:t>De</w:t>
      </w:r>
      <w:r w:rsidRPr="00487589">
        <w:rPr>
          <w:i/>
          <w:iCs/>
          <w:color w:val="000000" w:themeColor="text1"/>
          <w:lang w:val="es-ES_tradnl"/>
        </w:rPr>
        <w:t xml:space="preserve"> </w:t>
      </w:r>
      <w:r w:rsidRPr="00487589">
        <w:rPr>
          <w:color w:val="000000" w:themeColor="text1"/>
          <w:lang w:val="es-ES_tradnl"/>
        </w:rPr>
        <w:t xml:space="preserve">acuerdo con el </w:t>
      </w:r>
      <w:r w:rsidR="00323A9A" w:rsidRPr="00487589">
        <w:rPr>
          <w:color w:val="000000" w:themeColor="text1"/>
          <w:lang w:val="es-ES_tradnl"/>
        </w:rPr>
        <w:t>Ministerio</w:t>
      </w:r>
      <w:r w:rsidRPr="00487589">
        <w:rPr>
          <w:color w:val="000000" w:themeColor="text1"/>
          <w:lang w:val="es-ES_tradnl"/>
        </w:rPr>
        <w:t xml:space="preserve"> de Salud, </w:t>
      </w:r>
      <w:r w:rsidR="00DD3F01" w:rsidRPr="00487589">
        <w:rPr>
          <w:color w:val="000000" w:themeColor="text1"/>
          <w:lang w:val="es-ES_tradnl"/>
        </w:rPr>
        <w:t xml:space="preserve">en el diseño e </w:t>
      </w:r>
      <w:r w:rsidR="00323A9A" w:rsidRPr="00487589">
        <w:rPr>
          <w:color w:val="000000" w:themeColor="text1"/>
          <w:lang w:val="es-ES_tradnl"/>
        </w:rPr>
        <w:t>implementación</w:t>
      </w:r>
      <w:r w:rsidR="00DD3F01" w:rsidRPr="00487589">
        <w:rPr>
          <w:color w:val="000000" w:themeColor="text1"/>
          <w:lang w:val="es-ES_tradnl"/>
        </w:rPr>
        <w:t xml:space="preserve"> </w:t>
      </w:r>
      <w:r w:rsidR="00863974" w:rsidRPr="00487589">
        <w:rPr>
          <w:color w:val="000000" w:themeColor="text1"/>
          <w:lang w:val="es-ES_tradnl"/>
        </w:rPr>
        <w:t>de la</w:t>
      </w:r>
      <w:r w:rsidR="00DD3F01" w:rsidRPr="00487589">
        <w:rPr>
          <w:color w:val="000000" w:themeColor="text1"/>
          <w:lang w:val="es-ES_tradnl"/>
        </w:rPr>
        <w:t xml:space="preserve"> política de drogas es importante </w:t>
      </w:r>
      <w:r w:rsidRPr="00487589">
        <w:rPr>
          <w:color w:val="000000" w:themeColor="text1"/>
          <w:lang w:val="es-ES_tradnl"/>
        </w:rPr>
        <w:t xml:space="preserve">diferenciar los niveles </w:t>
      </w:r>
      <w:r w:rsidR="00DD3F01" w:rsidRPr="00487589">
        <w:rPr>
          <w:color w:val="000000" w:themeColor="text1"/>
          <w:lang w:val="es-ES_tradnl"/>
        </w:rPr>
        <w:t>y</w:t>
      </w:r>
      <w:r w:rsidRPr="00487589">
        <w:rPr>
          <w:color w:val="000000" w:themeColor="text1"/>
          <w:lang w:val="es-ES_tradnl"/>
        </w:rPr>
        <w:t xml:space="preserve"> tipos de consum</w:t>
      </w:r>
      <w:r w:rsidR="00E032B2" w:rsidRPr="00487589">
        <w:rPr>
          <w:color w:val="000000" w:themeColor="text1"/>
          <w:lang w:val="es-ES_tradnl"/>
        </w:rPr>
        <w:t>o</w:t>
      </w:r>
      <w:r w:rsidRPr="00487589">
        <w:rPr>
          <w:color w:val="000000" w:themeColor="text1"/>
          <w:lang w:val="es-ES_tradnl"/>
        </w:rPr>
        <w:t xml:space="preserve">, </w:t>
      </w:r>
      <w:r w:rsidR="00E032B2" w:rsidRPr="00487589">
        <w:rPr>
          <w:color w:val="000000" w:themeColor="text1"/>
          <w:lang w:val="es-ES_tradnl"/>
        </w:rPr>
        <w:t>ya que</w:t>
      </w:r>
      <w:r w:rsidRPr="00487589">
        <w:rPr>
          <w:color w:val="000000" w:themeColor="text1"/>
          <w:lang w:val="es-ES_tradnl"/>
        </w:rPr>
        <w:t xml:space="preserve"> no todos los consumidores son iguales</w:t>
      </w:r>
      <w:r w:rsidR="00E032B2" w:rsidRPr="00487589">
        <w:rPr>
          <w:color w:val="000000" w:themeColor="text1"/>
          <w:lang w:val="es-ES_tradnl"/>
        </w:rPr>
        <w:t>, se encuentran en</w:t>
      </w:r>
      <w:r w:rsidRPr="00487589">
        <w:rPr>
          <w:color w:val="000000" w:themeColor="text1"/>
          <w:lang w:val="es-ES_tradnl"/>
        </w:rPr>
        <w:t xml:space="preserve"> contextos di</w:t>
      </w:r>
      <w:r w:rsidR="00E032B2" w:rsidRPr="00487589">
        <w:rPr>
          <w:color w:val="000000" w:themeColor="text1"/>
          <w:lang w:val="es-ES_tradnl"/>
        </w:rPr>
        <w:t>stintos</w:t>
      </w:r>
      <w:r w:rsidRPr="00487589">
        <w:rPr>
          <w:color w:val="000000" w:themeColor="text1"/>
          <w:lang w:val="es-ES_tradnl"/>
        </w:rPr>
        <w:t xml:space="preserve"> y </w:t>
      </w:r>
      <w:r w:rsidR="00E032B2" w:rsidRPr="00487589">
        <w:rPr>
          <w:color w:val="000000" w:themeColor="text1"/>
          <w:lang w:val="es-ES_tradnl"/>
        </w:rPr>
        <w:t>tienen</w:t>
      </w:r>
      <w:r w:rsidRPr="00487589">
        <w:rPr>
          <w:color w:val="000000" w:themeColor="text1"/>
          <w:lang w:val="es-ES_tradnl"/>
        </w:rPr>
        <w:t xml:space="preserve"> motivaciones diversas</w:t>
      </w:r>
      <w:r w:rsidR="00E032B2" w:rsidRPr="00487589">
        <w:rPr>
          <w:color w:val="000000" w:themeColor="text1"/>
          <w:lang w:val="es-ES_tradnl"/>
        </w:rPr>
        <w:t xml:space="preserve"> para consumir.</w:t>
      </w:r>
      <w:r w:rsidR="00F95257" w:rsidRPr="00487589">
        <w:rPr>
          <w:color w:val="000000" w:themeColor="text1"/>
          <w:lang w:val="es-ES_tradnl"/>
        </w:rPr>
        <w:t xml:space="preserve"> </w:t>
      </w:r>
      <w:r w:rsidR="009E68DB" w:rsidRPr="00487589">
        <w:rPr>
          <w:color w:val="000000" w:themeColor="text1"/>
          <w:lang w:val="es-ES_tradnl"/>
        </w:rPr>
        <w:t xml:space="preserve">En este sentido, no </w:t>
      </w:r>
      <w:r w:rsidR="00863974" w:rsidRPr="00487589">
        <w:rPr>
          <w:color w:val="000000" w:themeColor="text1"/>
          <w:lang w:val="es-ES_tradnl"/>
        </w:rPr>
        <w:t xml:space="preserve">puede </w:t>
      </w:r>
      <w:r w:rsidR="00323A9A" w:rsidRPr="00487589">
        <w:rPr>
          <w:color w:val="000000" w:themeColor="text1"/>
          <w:lang w:val="es-ES_tradnl"/>
        </w:rPr>
        <w:t>existir</w:t>
      </w:r>
      <w:r w:rsidR="00C07003" w:rsidRPr="00487589">
        <w:rPr>
          <w:color w:val="000000" w:themeColor="text1"/>
          <w:lang w:val="es-ES_tradnl"/>
        </w:rPr>
        <w:t xml:space="preserve"> una repuesta </w:t>
      </w:r>
      <w:r w:rsidR="00323A9A" w:rsidRPr="00487589">
        <w:rPr>
          <w:color w:val="000000" w:themeColor="text1"/>
          <w:lang w:val="es-ES_tradnl"/>
        </w:rPr>
        <w:t>homogénea</w:t>
      </w:r>
      <w:r w:rsidR="00C07003" w:rsidRPr="00487589">
        <w:rPr>
          <w:color w:val="000000" w:themeColor="text1"/>
          <w:lang w:val="es-ES_tradnl"/>
        </w:rPr>
        <w:t xml:space="preserve"> por parte del Estado hacia el consumo de SPA</w:t>
      </w:r>
      <w:r w:rsidR="00863974" w:rsidRPr="00487589">
        <w:rPr>
          <w:color w:val="000000" w:themeColor="text1"/>
          <w:lang w:val="es-ES_tradnl"/>
        </w:rPr>
        <w:t>.</w:t>
      </w:r>
      <w:r w:rsidR="0070799B" w:rsidRPr="00487589">
        <w:rPr>
          <w:rStyle w:val="Refdenotaalpie"/>
          <w:color w:val="000000" w:themeColor="text1"/>
          <w:lang w:val="es-ES_tradnl"/>
        </w:rPr>
        <w:footnoteReference w:id="13"/>
      </w:r>
      <w:r w:rsidR="00F95257" w:rsidRPr="00487589">
        <w:rPr>
          <w:color w:val="000000" w:themeColor="text1"/>
          <w:lang w:val="es-ES_tradnl"/>
        </w:rPr>
        <w:t xml:space="preserve"> A continuación se expondrán </w:t>
      </w:r>
      <w:r w:rsidR="00323A9A" w:rsidRPr="00487589">
        <w:rPr>
          <w:color w:val="000000" w:themeColor="text1"/>
          <w:lang w:val="es-ES_tradnl"/>
        </w:rPr>
        <w:t>distintos tipos</w:t>
      </w:r>
      <w:r w:rsidR="00E6498F" w:rsidRPr="00487589">
        <w:rPr>
          <w:color w:val="000000" w:themeColor="text1"/>
          <w:lang w:val="es-ES_tradnl"/>
        </w:rPr>
        <w:t xml:space="preserve"> de consumo: </w:t>
      </w:r>
    </w:p>
    <w:p w14:paraId="00C148D6" w14:textId="77777777" w:rsidR="000C7621" w:rsidRPr="00487589" w:rsidRDefault="001F5381" w:rsidP="000C7621">
      <w:pPr>
        <w:pStyle w:val="NormalWeb"/>
        <w:jc w:val="both"/>
        <w:rPr>
          <w:color w:val="000000" w:themeColor="text1"/>
          <w:lang w:val="es-ES_tradnl"/>
        </w:rPr>
      </w:pPr>
      <w:r w:rsidRPr="00487589">
        <w:rPr>
          <w:b/>
          <w:bCs/>
          <w:color w:val="000000" w:themeColor="text1"/>
          <w:lang w:val="es-ES_tradnl"/>
        </w:rPr>
        <w:t>Experimental</w:t>
      </w:r>
      <w:r w:rsidR="000C7621" w:rsidRPr="00487589">
        <w:rPr>
          <w:color w:val="000000" w:themeColor="text1"/>
          <w:lang w:val="es-ES_tradnl"/>
        </w:rPr>
        <w:t xml:space="preserve">: </w:t>
      </w:r>
      <w:r w:rsidRPr="00487589">
        <w:rPr>
          <w:color w:val="000000" w:themeColor="text1"/>
          <w:lang w:val="es-ES_tradnl"/>
        </w:rPr>
        <w:t xml:space="preserve">El individuo prueba </w:t>
      </w:r>
      <w:r w:rsidR="00E6498F" w:rsidRPr="00487589">
        <w:rPr>
          <w:color w:val="000000" w:themeColor="text1"/>
          <w:lang w:val="es-ES_tradnl"/>
        </w:rPr>
        <w:t>la</w:t>
      </w:r>
      <w:r w:rsidRPr="00487589">
        <w:rPr>
          <w:color w:val="000000" w:themeColor="text1"/>
          <w:lang w:val="es-ES_tradnl"/>
        </w:rPr>
        <w:t xml:space="preserve"> sustancia una o dos veces y decide no volverlo a hacer</w:t>
      </w:r>
      <w:r w:rsidR="00520101" w:rsidRPr="00487589">
        <w:rPr>
          <w:color w:val="000000" w:themeColor="text1"/>
          <w:lang w:val="es-ES_tradnl"/>
        </w:rPr>
        <w:t xml:space="preserve"> por diversas razones como, por ejemplo, l</w:t>
      </w:r>
      <w:r w:rsidRPr="00487589">
        <w:rPr>
          <w:color w:val="000000" w:themeColor="text1"/>
          <w:lang w:val="es-ES_tradnl"/>
        </w:rPr>
        <w:t xml:space="preserve">os efectos no fueron placenteros no va </w:t>
      </w:r>
      <w:r w:rsidR="00323A9A" w:rsidRPr="00487589">
        <w:rPr>
          <w:color w:val="000000" w:themeColor="text1"/>
          <w:lang w:val="es-ES_tradnl"/>
        </w:rPr>
        <w:t>de acuerdo con</w:t>
      </w:r>
      <w:r w:rsidRPr="00487589">
        <w:rPr>
          <w:color w:val="000000" w:themeColor="text1"/>
          <w:lang w:val="es-ES_tradnl"/>
        </w:rPr>
        <w:t xml:space="preserve"> su estilo de vida o forma de pensar</w:t>
      </w:r>
      <w:r w:rsidR="00520101" w:rsidRPr="00487589">
        <w:rPr>
          <w:color w:val="000000" w:themeColor="text1"/>
          <w:lang w:val="es-ES_tradnl"/>
        </w:rPr>
        <w:t xml:space="preserve">, o simplemente </w:t>
      </w:r>
      <w:r w:rsidRPr="00487589">
        <w:rPr>
          <w:color w:val="000000" w:themeColor="text1"/>
          <w:lang w:val="es-ES_tradnl"/>
        </w:rPr>
        <w:t>ha saciado una curiosidad.</w:t>
      </w:r>
      <w:r w:rsidR="00E6498F" w:rsidRPr="00487589">
        <w:rPr>
          <w:rStyle w:val="Refdenotaalpie"/>
          <w:color w:val="000000" w:themeColor="text1"/>
          <w:lang w:val="es-ES_tradnl"/>
        </w:rPr>
        <w:footnoteReference w:id="14"/>
      </w:r>
      <w:r w:rsidRPr="00487589">
        <w:rPr>
          <w:color w:val="000000" w:themeColor="text1"/>
          <w:lang w:val="es-ES_tradnl"/>
        </w:rPr>
        <w:t xml:space="preserve"> </w:t>
      </w:r>
    </w:p>
    <w:p w14:paraId="1213D7DE" w14:textId="77777777" w:rsidR="000C7621" w:rsidRPr="00487589" w:rsidRDefault="00D050AC" w:rsidP="000C7621">
      <w:pPr>
        <w:pStyle w:val="NormalWeb"/>
        <w:jc w:val="both"/>
        <w:rPr>
          <w:color w:val="000000" w:themeColor="text1"/>
          <w:lang w:val="es-ES_tradnl"/>
        </w:rPr>
      </w:pPr>
      <w:r w:rsidRPr="00487589">
        <w:rPr>
          <w:b/>
          <w:bCs/>
          <w:color w:val="000000" w:themeColor="text1"/>
          <w:lang w:val="es-ES_tradnl"/>
        </w:rPr>
        <w:t>Recreativo</w:t>
      </w:r>
      <w:r w:rsidR="000C7621" w:rsidRPr="00487589">
        <w:rPr>
          <w:color w:val="000000" w:themeColor="text1"/>
          <w:lang w:val="es-ES_tradnl"/>
        </w:rPr>
        <w:t xml:space="preserve">: </w:t>
      </w:r>
      <w:r w:rsidR="00582624" w:rsidRPr="00487589">
        <w:rPr>
          <w:color w:val="000000" w:themeColor="text1"/>
          <w:lang w:val="es-ES_tradnl"/>
        </w:rPr>
        <w:t>El</w:t>
      </w:r>
      <w:r w:rsidRPr="00487589">
        <w:rPr>
          <w:color w:val="000000" w:themeColor="text1"/>
          <w:lang w:val="es-ES_tradnl"/>
        </w:rPr>
        <w:t xml:space="preserve"> consumo </w:t>
      </w:r>
      <w:r w:rsidR="00582624" w:rsidRPr="00487589">
        <w:rPr>
          <w:color w:val="000000" w:themeColor="text1"/>
          <w:lang w:val="es-ES_tradnl"/>
        </w:rPr>
        <w:t xml:space="preserve">se da </w:t>
      </w:r>
      <w:r w:rsidRPr="00487589">
        <w:rPr>
          <w:color w:val="000000" w:themeColor="text1"/>
          <w:lang w:val="es-ES_tradnl"/>
        </w:rPr>
        <w:t xml:space="preserve">con cierta regularidad. </w:t>
      </w:r>
      <w:r w:rsidR="00582624" w:rsidRPr="00487589">
        <w:rPr>
          <w:color w:val="000000" w:themeColor="text1"/>
          <w:lang w:val="es-ES_tradnl"/>
        </w:rPr>
        <w:t>Entre sus principales</w:t>
      </w:r>
      <w:r w:rsidRPr="00487589">
        <w:rPr>
          <w:color w:val="000000" w:themeColor="text1"/>
          <w:lang w:val="es-ES_tradnl"/>
        </w:rPr>
        <w:t xml:space="preserve"> objetivo</w:t>
      </w:r>
      <w:r w:rsidR="00582624" w:rsidRPr="00487589">
        <w:rPr>
          <w:color w:val="000000" w:themeColor="text1"/>
          <w:lang w:val="es-ES_tradnl"/>
        </w:rPr>
        <w:t>s</w:t>
      </w:r>
      <w:r w:rsidRPr="00487589">
        <w:rPr>
          <w:color w:val="000000" w:themeColor="text1"/>
          <w:lang w:val="es-ES_tradnl"/>
        </w:rPr>
        <w:t xml:space="preserve"> es</w:t>
      </w:r>
      <w:r w:rsidR="00582624" w:rsidRPr="00487589">
        <w:rPr>
          <w:color w:val="000000" w:themeColor="text1"/>
          <w:lang w:val="es-ES_tradnl"/>
        </w:rPr>
        <w:t>tá</w:t>
      </w:r>
      <w:r w:rsidRPr="00487589">
        <w:rPr>
          <w:color w:val="000000" w:themeColor="text1"/>
          <w:lang w:val="es-ES_tradnl"/>
        </w:rPr>
        <w:t xml:space="preserve"> la </w:t>
      </w:r>
      <w:r w:rsidR="00323A9A" w:rsidRPr="00487589">
        <w:rPr>
          <w:color w:val="000000" w:themeColor="text1"/>
          <w:lang w:val="es-ES_tradnl"/>
        </w:rPr>
        <w:t>búsqueda</w:t>
      </w:r>
      <w:r w:rsidRPr="00487589">
        <w:rPr>
          <w:color w:val="000000" w:themeColor="text1"/>
          <w:lang w:val="es-ES_tradnl"/>
        </w:rPr>
        <w:t xml:space="preserve"> de experiencias agradables, placenteras y de disfrute</w:t>
      </w:r>
      <w:r w:rsidR="00582624" w:rsidRPr="00487589">
        <w:rPr>
          <w:color w:val="000000" w:themeColor="text1"/>
          <w:lang w:val="es-ES_tradnl"/>
        </w:rPr>
        <w:t>.</w:t>
      </w:r>
      <w:r w:rsidR="00AA12F6" w:rsidRPr="00487589">
        <w:rPr>
          <w:color w:val="000000" w:themeColor="text1"/>
          <w:lang w:val="es-ES_tradnl"/>
        </w:rPr>
        <w:t xml:space="preserve"> Es un consumo pasajero, asociado a situaciones concretas y en algunos casos a </w:t>
      </w:r>
      <w:r w:rsidR="00323A9A" w:rsidRPr="00487589">
        <w:rPr>
          <w:color w:val="000000" w:themeColor="text1"/>
          <w:lang w:val="es-ES_tradnl"/>
        </w:rPr>
        <w:t>épocas</w:t>
      </w:r>
      <w:r w:rsidR="00AA12F6" w:rsidRPr="00487589">
        <w:rPr>
          <w:color w:val="000000" w:themeColor="text1"/>
          <w:lang w:val="es-ES_tradnl"/>
        </w:rPr>
        <w:t xml:space="preserve"> o etapas de la vida sin dejar consecuencias evidentes</w:t>
      </w:r>
      <w:r w:rsidR="00627C7C" w:rsidRPr="00487589">
        <w:rPr>
          <w:color w:val="000000" w:themeColor="text1"/>
          <w:lang w:val="es-ES_tradnl"/>
        </w:rPr>
        <w:t>. Generalmente consume en contextos grupales.</w:t>
      </w:r>
      <w:r w:rsidR="00520101" w:rsidRPr="00487589">
        <w:rPr>
          <w:rStyle w:val="Refdenotaalpie"/>
          <w:color w:val="000000" w:themeColor="text1"/>
          <w:lang w:val="es-ES_tradnl"/>
        </w:rPr>
        <w:footnoteReference w:id="15"/>
      </w:r>
    </w:p>
    <w:p w14:paraId="1E4D13E1" w14:textId="77777777" w:rsidR="000C7621" w:rsidRPr="00487589" w:rsidRDefault="00D050AC" w:rsidP="000C7621">
      <w:pPr>
        <w:pStyle w:val="NormalWeb"/>
        <w:jc w:val="both"/>
        <w:rPr>
          <w:color w:val="000000" w:themeColor="text1"/>
          <w:lang w:val="es-ES_tradnl"/>
        </w:rPr>
      </w:pPr>
      <w:r w:rsidRPr="00487589">
        <w:rPr>
          <w:b/>
          <w:bCs/>
          <w:color w:val="000000" w:themeColor="text1"/>
          <w:lang w:val="es-ES_tradnl"/>
        </w:rPr>
        <w:t>Habitual</w:t>
      </w:r>
      <w:r w:rsidR="000C7621" w:rsidRPr="00487589">
        <w:rPr>
          <w:color w:val="000000" w:themeColor="text1"/>
          <w:lang w:val="es-ES_tradnl"/>
        </w:rPr>
        <w:t xml:space="preserve">: </w:t>
      </w:r>
      <w:r w:rsidR="00B0448D" w:rsidRPr="00487589">
        <w:rPr>
          <w:color w:val="000000" w:themeColor="text1"/>
          <w:lang w:val="es-ES_tradnl"/>
        </w:rPr>
        <w:t xml:space="preserve">La frecuencia y la cantidad de consumo aumentan. </w:t>
      </w:r>
      <w:r w:rsidRPr="00487589">
        <w:rPr>
          <w:color w:val="000000" w:themeColor="text1"/>
          <w:lang w:val="es-ES_tradnl"/>
        </w:rPr>
        <w:t>La droga juega un papel importante en la vida y cumple funciones cada vez que la consume</w:t>
      </w:r>
      <w:r w:rsidR="008E0489" w:rsidRPr="00487589">
        <w:rPr>
          <w:color w:val="000000" w:themeColor="text1"/>
          <w:lang w:val="es-ES_tradnl"/>
        </w:rPr>
        <w:t>.</w:t>
      </w:r>
      <w:r w:rsidR="00627C7C" w:rsidRPr="00487589">
        <w:rPr>
          <w:rStyle w:val="Refdenotaalpie"/>
          <w:color w:val="000000" w:themeColor="text1"/>
          <w:lang w:val="es-ES_tradnl"/>
        </w:rPr>
        <w:footnoteReference w:id="16"/>
      </w:r>
    </w:p>
    <w:p w14:paraId="0E004E82" w14:textId="77777777" w:rsidR="000C7621" w:rsidRPr="00487589" w:rsidRDefault="00E577F7" w:rsidP="000C7621">
      <w:pPr>
        <w:pStyle w:val="NormalWeb"/>
        <w:jc w:val="both"/>
        <w:rPr>
          <w:color w:val="000000" w:themeColor="text1"/>
          <w:lang w:val="es-ES_tradnl"/>
        </w:rPr>
      </w:pPr>
      <w:r w:rsidRPr="00487589">
        <w:rPr>
          <w:b/>
          <w:bCs/>
          <w:color w:val="000000" w:themeColor="text1"/>
          <w:lang w:val="es-ES_tradnl"/>
        </w:rPr>
        <w:t>C</w:t>
      </w:r>
      <w:r w:rsidR="00D050AC" w:rsidRPr="00487589">
        <w:rPr>
          <w:b/>
          <w:bCs/>
          <w:color w:val="000000" w:themeColor="text1"/>
          <w:lang w:val="es-ES_tradnl"/>
        </w:rPr>
        <w:t>ompulsivo</w:t>
      </w:r>
      <w:r w:rsidR="000C7621" w:rsidRPr="00487589">
        <w:rPr>
          <w:color w:val="000000" w:themeColor="text1"/>
          <w:lang w:val="es-ES_tradnl"/>
        </w:rPr>
        <w:t xml:space="preserve">: </w:t>
      </w:r>
      <w:r w:rsidR="00627C7C" w:rsidRPr="00487589">
        <w:rPr>
          <w:color w:val="000000" w:themeColor="text1"/>
          <w:lang w:val="es-ES_tradnl"/>
        </w:rPr>
        <w:t xml:space="preserve">El </w:t>
      </w:r>
      <w:r w:rsidR="00323A9A" w:rsidRPr="00487589">
        <w:rPr>
          <w:color w:val="000000" w:themeColor="text1"/>
          <w:lang w:val="es-ES_tradnl"/>
        </w:rPr>
        <w:t>usuario</w:t>
      </w:r>
      <w:r w:rsidR="00627C7C" w:rsidRPr="00487589">
        <w:rPr>
          <w:color w:val="000000" w:themeColor="text1"/>
          <w:lang w:val="es-ES_tradnl"/>
        </w:rPr>
        <w:t xml:space="preserve"> </w:t>
      </w:r>
      <w:r w:rsidR="005340F6" w:rsidRPr="00487589">
        <w:rPr>
          <w:color w:val="000000" w:themeColor="text1"/>
          <w:lang w:val="es-ES_tradnl"/>
        </w:rPr>
        <w:t>desarrolla un</w:t>
      </w:r>
      <w:r w:rsidR="00D050AC" w:rsidRPr="00487589">
        <w:rPr>
          <w:color w:val="000000" w:themeColor="text1"/>
          <w:lang w:val="es-ES_tradnl"/>
        </w:rPr>
        <w:t xml:space="preserve"> estilo de vida en torno a </w:t>
      </w:r>
      <w:r w:rsidR="005340F6" w:rsidRPr="00487589">
        <w:rPr>
          <w:color w:val="000000" w:themeColor="text1"/>
          <w:lang w:val="es-ES_tradnl"/>
        </w:rPr>
        <w:t xml:space="preserve">cierta droga que incluye el </w:t>
      </w:r>
      <w:r w:rsidR="00323A9A" w:rsidRPr="00487589">
        <w:rPr>
          <w:color w:val="000000" w:themeColor="text1"/>
          <w:lang w:val="es-ES_tradnl"/>
        </w:rPr>
        <w:t>c</w:t>
      </w:r>
      <w:r w:rsidR="00C52C3D">
        <w:rPr>
          <w:color w:val="000000" w:themeColor="text1"/>
          <w:lang w:val="es-ES_tradnl"/>
        </w:rPr>
        <w:t>í</w:t>
      </w:r>
      <w:r w:rsidR="00323A9A" w:rsidRPr="00487589">
        <w:rPr>
          <w:color w:val="000000" w:themeColor="text1"/>
          <w:lang w:val="es-ES_tradnl"/>
        </w:rPr>
        <w:t>rculo</w:t>
      </w:r>
      <w:r w:rsidR="00D050AC" w:rsidRPr="00487589">
        <w:rPr>
          <w:color w:val="000000" w:themeColor="text1"/>
          <w:lang w:val="es-ES_tradnl"/>
        </w:rPr>
        <w:t xml:space="preserve"> de amigos</w:t>
      </w:r>
      <w:r w:rsidR="005340F6" w:rsidRPr="00487589">
        <w:rPr>
          <w:color w:val="000000" w:themeColor="text1"/>
          <w:lang w:val="es-ES_tradnl"/>
        </w:rPr>
        <w:t xml:space="preserve"> y </w:t>
      </w:r>
      <w:r w:rsidR="00D050AC" w:rsidRPr="00487589">
        <w:rPr>
          <w:color w:val="000000" w:themeColor="text1"/>
          <w:lang w:val="es-ES_tradnl"/>
        </w:rPr>
        <w:t>el reconocimiento</w:t>
      </w:r>
      <w:r w:rsidR="005340F6" w:rsidRPr="00487589">
        <w:rPr>
          <w:color w:val="000000" w:themeColor="text1"/>
          <w:lang w:val="es-ES_tradnl"/>
        </w:rPr>
        <w:t>, aunque</w:t>
      </w:r>
      <w:r w:rsidR="00D050AC" w:rsidRPr="00487589">
        <w:rPr>
          <w:color w:val="000000" w:themeColor="text1"/>
          <w:lang w:val="es-ES_tradnl"/>
        </w:rPr>
        <w:t xml:space="preserve"> </w:t>
      </w:r>
      <w:r w:rsidR="00323A9A" w:rsidRPr="00487589">
        <w:rPr>
          <w:color w:val="000000" w:themeColor="text1"/>
          <w:lang w:val="es-ES_tradnl"/>
        </w:rPr>
        <w:t>también</w:t>
      </w:r>
      <w:r w:rsidR="00D050AC" w:rsidRPr="00487589">
        <w:rPr>
          <w:color w:val="000000" w:themeColor="text1"/>
          <w:lang w:val="es-ES_tradnl"/>
        </w:rPr>
        <w:t xml:space="preserve"> puede desarrollar un consumo solitario, aislado</w:t>
      </w:r>
      <w:r w:rsidR="005340F6" w:rsidRPr="00487589">
        <w:rPr>
          <w:color w:val="000000" w:themeColor="text1"/>
          <w:lang w:val="es-ES_tradnl"/>
        </w:rPr>
        <w:t xml:space="preserve"> </w:t>
      </w:r>
      <w:r w:rsidR="00D050AC" w:rsidRPr="00487589">
        <w:rPr>
          <w:color w:val="000000" w:themeColor="text1"/>
          <w:lang w:val="es-ES_tradnl"/>
        </w:rPr>
        <w:t xml:space="preserve">y sin mayores actividades. </w:t>
      </w:r>
      <w:r w:rsidR="005340F6" w:rsidRPr="00487589">
        <w:rPr>
          <w:color w:val="000000" w:themeColor="text1"/>
          <w:lang w:val="es-ES_tradnl"/>
        </w:rPr>
        <w:t>El</w:t>
      </w:r>
      <w:r w:rsidR="00D050AC" w:rsidRPr="00487589">
        <w:rPr>
          <w:color w:val="000000" w:themeColor="text1"/>
          <w:lang w:val="es-ES_tradnl"/>
        </w:rPr>
        <w:t xml:space="preserve"> uso de la sustancia se da por necesidad y muchas veces para evitar sentirse mal </w:t>
      </w:r>
      <w:r w:rsidR="00323A9A" w:rsidRPr="00487589">
        <w:rPr>
          <w:color w:val="000000" w:themeColor="text1"/>
          <w:lang w:val="es-ES_tradnl"/>
        </w:rPr>
        <w:t>física</w:t>
      </w:r>
      <w:r w:rsidR="00D050AC" w:rsidRPr="00487589">
        <w:rPr>
          <w:color w:val="000000" w:themeColor="text1"/>
          <w:lang w:val="es-ES_tradnl"/>
        </w:rPr>
        <w:t xml:space="preserve"> o </w:t>
      </w:r>
      <w:r w:rsidR="00323A9A" w:rsidRPr="00487589">
        <w:rPr>
          <w:color w:val="000000" w:themeColor="text1"/>
          <w:lang w:val="es-ES_tradnl"/>
        </w:rPr>
        <w:t>psicológicamente</w:t>
      </w:r>
      <w:r w:rsidR="00D050AC" w:rsidRPr="00487589">
        <w:rPr>
          <w:color w:val="000000" w:themeColor="text1"/>
          <w:lang w:val="es-ES_tradnl"/>
        </w:rPr>
        <w:t>.</w:t>
      </w:r>
      <w:r w:rsidR="005340F6" w:rsidRPr="00487589">
        <w:rPr>
          <w:rStyle w:val="Refdenotaalpie"/>
          <w:color w:val="000000" w:themeColor="text1"/>
          <w:lang w:val="es-ES_tradnl"/>
        </w:rPr>
        <w:footnoteReference w:id="17"/>
      </w:r>
      <w:r w:rsidR="00D050AC" w:rsidRPr="00487589">
        <w:rPr>
          <w:color w:val="000000" w:themeColor="text1"/>
          <w:lang w:val="es-ES_tradnl"/>
        </w:rPr>
        <w:t xml:space="preserve"> </w:t>
      </w:r>
    </w:p>
    <w:p w14:paraId="3CD0900E" w14:textId="77777777" w:rsidR="000C7621" w:rsidRPr="00487589" w:rsidRDefault="00323A9A" w:rsidP="000C7621">
      <w:pPr>
        <w:pStyle w:val="NormalWeb"/>
        <w:jc w:val="both"/>
        <w:rPr>
          <w:color w:val="000000" w:themeColor="text1"/>
          <w:lang w:val="es-ES_tradnl"/>
        </w:rPr>
      </w:pPr>
      <w:r w:rsidRPr="00487589">
        <w:rPr>
          <w:b/>
          <w:bCs/>
          <w:color w:val="000000" w:themeColor="text1"/>
          <w:lang w:val="es-ES_tradnl"/>
        </w:rPr>
        <w:t>Problemático</w:t>
      </w:r>
      <w:r w:rsidR="000C7621" w:rsidRPr="00487589">
        <w:rPr>
          <w:color w:val="000000" w:themeColor="text1"/>
          <w:lang w:val="es-ES_tradnl"/>
        </w:rPr>
        <w:t xml:space="preserve">: </w:t>
      </w:r>
      <w:r w:rsidR="002450A5" w:rsidRPr="00487589">
        <w:rPr>
          <w:color w:val="000000" w:themeColor="text1"/>
          <w:lang w:val="es-ES_tradnl"/>
        </w:rPr>
        <w:t xml:space="preserve">Hace referencia a los patrones de uso de sustancias que </w:t>
      </w:r>
      <w:r w:rsidR="006D4953" w:rsidRPr="00487589">
        <w:rPr>
          <w:color w:val="000000" w:themeColor="text1"/>
          <w:lang w:val="es-ES_tradnl"/>
        </w:rPr>
        <w:t>deriva</w:t>
      </w:r>
      <w:r w:rsidR="00AB6B55" w:rsidRPr="00487589">
        <w:rPr>
          <w:color w:val="000000" w:themeColor="text1"/>
          <w:lang w:val="es-ES_tradnl"/>
        </w:rPr>
        <w:t>n en claros</w:t>
      </w:r>
      <w:r w:rsidR="002450A5" w:rsidRPr="00487589">
        <w:rPr>
          <w:color w:val="000000" w:themeColor="text1"/>
          <w:lang w:val="es-ES_tradnl"/>
        </w:rPr>
        <w:t xml:space="preserve"> inconvenientes que impiden el normal desarrollo</w:t>
      </w:r>
      <w:r w:rsidR="00AB6B55" w:rsidRPr="00487589">
        <w:rPr>
          <w:color w:val="000000" w:themeColor="text1"/>
          <w:lang w:val="es-ES_tradnl"/>
        </w:rPr>
        <w:t xml:space="preserve"> </w:t>
      </w:r>
      <w:r w:rsidR="002450A5" w:rsidRPr="00487589">
        <w:rPr>
          <w:color w:val="000000" w:themeColor="text1"/>
          <w:lang w:val="es-ES_tradnl"/>
        </w:rPr>
        <w:t xml:space="preserve">del funcionamiento del individuo (a nivel de salud, estabilidad </w:t>
      </w:r>
      <w:r w:rsidRPr="00487589">
        <w:rPr>
          <w:color w:val="000000" w:themeColor="text1"/>
          <w:lang w:val="es-ES_tradnl"/>
        </w:rPr>
        <w:t>psicológica</w:t>
      </w:r>
      <w:r w:rsidR="002450A5" w:rsidRPr="00487589">
        <w:rPr>
          <w:color w:val="000000" w:themeColor="text1"/>
          <w:lang w:val="es-ES_tradnl"/>
        </w:rPr>
        <w:t xml:space="preserve">, social y </w:t>
      </w:r>
      <w:r w:rsidRPr="00487589">
        <w:rPr>
          <w:color w:val="000000" w:themeColor="text1"/>
          <w:lang w:val="es-ES_tradnl"/>
        </w:rPr>
        <w:t>económica</w:t>
      </w:r>
      <w:r w:rsidR="002450A5" w:rsidRPr="00487589">
        <w:rPr>
          <w:color w:val="000000" w:themeColor="text1"/>
          <w:lang w:val="es-ES_tradnl"/>
        </w:rPr>
        <w:t xml:space="preserve">) </w:t>
      </w:r>
      <w:r w:rsidR="00AB6B55" w:rsidRPr="00487589">
        <w:rPr>
          <w:color w:val="000000" w:themeColor="text1"/>
          <w:lang w:val="es-ES_tradnl"/>
        </w:rPr>
        <w:t xml:space="preserve">así </w:t>
      </w:r>
      <w:r w:rsidR="002450A5" w:rsidRPr="00487589">
        <w:rPr>
          <w:color w:val="000000" w:themeColor="text1"/>
          <w:lang w:val="es-ES_tradnl"/>
        </w:rPr>
        <w:t>como de su entorno</w:t>
      </w:r>
      <w:r w:rsidR="006D4953" w:rsidRPr="00487589">
        <w:rPr>
          <w:color w:val="000000" w:themeColor="text1"/>
          <w:lang w:val="es-ES_tradnl"/>
        </w:rPr>
        <w:t>.</w:t>
      </w:r>
      <w:r w:rsidR="006D4953" w:rsidRPr="00487589">
        <w:rPr>
          <w:rStyle w:val="Refdenotaalpie"/>
          <w:color w:val="000000" w:themeColor="text1"/>
          <w:lang w:val="es-ES_tradnl"/>
        </w:rPr>
        <w:footnoteReference w:id="18"/>
      </w:r>
      <w:r w:rsidR="003A1101">
        <w:rPr>
          <w:color w:val="000000" w:themeColor="text1"/>
          <w:lang w:val="es-ES_tradnl"/>
        </w:rPr>
        <w:t xml:space="preserve"> </w:t>
      </w:r>
      <w:r w:rsidR="00B0136A" w:rsidRPr="00487589">
        <w:rPr>
          <w:color w:val="000000" w:themeColor="text1"/>
          <w:lang w:val="es-ES_tradnl"/>
        </w:rPr>
        <w:t>Puede darse ind</w:t>
      </w:r>
      <w:r w:rsidR="00544153" w:rsidRPr="00487589">
        <w:rPr>
          <w:color w:val="000000" w:themeColor="text1"/>
          <w:lang w:val="es-ES_tradnl"/>
        </w:rPr>
        <w:t>e</w:t>
      </w:r>
      <w:r w:rsidR="00B0136A" w:rsidRPr="00487589">
        <w:rPr>
          <w:color w:val="000000" w:themeColor="text1"/>
          <w:lang w:val="es-ES_tradnl"/>
        </w:rPr>
        <w:t xml:space="preserve">pendientemente </w:t>
      </w:r>
      <w:r w:rsidR="00C07003" w:rsidRPr="00487589">
        <w:rPr>
          <w:color w:val="000000" w:themeColor="text1"/>
          <w:lang w:val="es-ES_tradnl"/>
        </w:rPr>
        <w:t xml:space="preserve">de </w:t>
      </w:r>
      <w:r w:rsidR="00B0136A" w:rsidRPr="00487589">
        <w:rPr>
          <w:color w:val="000000" w:themeColor="text1"/>
          <w:lang w:val="es-ES_tradnl"/>
        </w:rPr>
        <w:t xml:space="preserve">si el consumo es </w:t>
      </w:r>
      <w:r w:rsidR="00544153" w:rsidRPr="00487589">
        <w:rPr>
          <w:color w:val="000000" w:themeColor="text1"/>
          <w:lang w:val="es-ES_tradnl"/>
        </w:rPr>
        <w:t>o</w:t>
      </w:r>
      <w:r w:rsidR="002660C9" w:rsidRPr="00487589">
        <w:rPr>
          <w:color w:val="000000" w:themeColor="text1"/>
          <w:lang w:val="es-ES_tradnl"/>
        </w:rPr>
        <w:t xml:space="preserve">casional o </w:t>
      </w:r>
      <w:r w:rsidR="00544153" w:rsidRPr="00487589">
        <w:rPr>
          <w:color w:val="000000" w:themeColor="text1"/>
          <w:lang w:val="es-ES_tradnl"/>
        </w:rPr>
        <w:t>frecu</w:t>
      </w:r>
      <w:r w:rsidR="002660C9" w:rsidRPr="00487589">
        <w:rPr>
          <w:color w:val="000000" w:themeColor="text1"/>
          <w:lang w:val="es-ES_tradnl"/>
        </w:rPr>
        <w:t>e</w:t>
      </w:r>
      <w:r w:rsidR="00544153" w:rsidRPr="00487589">
        <w:rPr>
          <w:color w:val="000000" w:themeColor="text1"/>
          <w:lang w:val="es-ES_tradnl"/>
        </w:rPr>
        <w:t>nte</w:t>
      </w:r>
      <w:r w:rsidR="00863974" w:rsidRPr="00487589">
        <w:rPr>
          <w:color w:val="000000" w:themeColor="text1"/>
          <w:lang w:val="es-ES_tradnl"/>
        </w:rPr>
        <w:t xml:space="preserve">. Existen factores </w:t>
      </w:r>
      <w:r w:rsidR="003A05D7" w:rsidRPr="00487589">
        <w:rPr>
          <w:color w:val="000000" w:themeColor="text1"/>
          <w:lang w:val="es-ES_tradnl"/>
        </w:rPr>
        <w:t>del contexto del individuo</w:t>
      </w:r>
      <w:r w:rsidR="00863974" w:rsidRPr="00487589">
        <w:rPr>
          <w:color w:val="000000" w:themeColor="text1"/>
          <w:lang w:val="es-ES_tradnl"/>
        </w:rPr>
        <w:t xml:space="preserve"> que contribuyen al desarrollo de usos </w:t>
      </w:r>
      <w:r w:rsidRPr="00487589">
        <w:rPr>
          <w:color w:val="000000" w:themeColor="text1"/>
          <w:lang w:val="es-ES_tradnl"/>
        </w:rPr>
        <w:t>problemáticos</w:t>
      </w:r>
      <w:r w:rsidR="00863974" w:rsidRPr="00487589">
        <w:rPr>
          <w:color w:val="000000" w:themeColor="text1"/>
          <w:lang w:val="es-ES_tradnl"/>
        </w:rPr>
        <w:t xml:space="preserve"> de sustancias.</w:t>
      </w:r>
      <w:r w:rsidR="002660C9" w:rsidRPr="00487589">
        <w:rPr>
          <w:color w:val="000000" w:themeColor="text1"/>
          <w:lang w:val="es-ES_tradnl"/>
        </w:rPr>
        <w:t xml:space="preserve"> </w:t>
      </w:r>
    </w:p>
    <w:p w14:paraId="28333B79" w14:textId="77777777" w:rsidR="002660C9" w:rsidRPr="00487589" w:rsidRDefault="00066899" w:rsidP="002660C9">
      <w:pPr>
        <w:pStyle w:val="NormalWeb"/>
        <w:jc w:val="both"/>
        <w:rPr>
          <w:color w:val="000000" w:themeColor="text1"/>
          <w:lang w:val="es-ES_tradnl"/>
        </w:rPr>
      </w:pPr>
      <w:r w:rsidRPr="00487589">
        <w:rPr>
          <w:b/>
          <w:bCs/>
          <w:color w:val="000000" w:themeColor="text1"/>
          <w:lang w:val="es-ES_tradnl"/>
        </w:rPr>
        <w:t>Depend</w:t>
      </w:r>
      <w:r w:rsidR="00FC6D43" w:rsidRPr="00487589">
        <w:rPr>
          <w:b/>
          <w:bCs/>
          <w:color w:val="000000" w:themeColor="text1"/>
          <w:lang w:val="es-ES_tradnl"/>
        </w:rPr>
        <w:t>iente</w:t>
      </w:r>
      <w:r w:rsidR="000C7621" w:rsidRPr="00487589">
        <w:rPr>
          <w:color w:val="000000" w:themeColor="text1"/>
          <w:lang w:val="es-ES_tradnl"/>
        </w:rPr>
        <w:t xml:space="preserve">: </w:t>
      </w:r>
      <w:r w:rsidRPr="00487589">
        <w:rPr>
          <w:color w:val="000000" w:themeColor="text1"/>
          <w:lang w:val="es-ES_tradnl"/>
        </w:rPr>
        <w:t xml:space="preserve">Puede darse abrupta o progresivamente. </w:t>
      </w:r>
      <w:r w:rsidR="000A6A9E" w:rsidRPr="00487589">
        <w:rPr>
          <w:color w:val="000000" w:themeColor="text1"/>
          <w:lang w:val="es-ES_tradnl"/>
        </w:rPr>
        <w:t>Al intentar dejar de consumir, el usuario experimenta</w:t>
      </w:r>
      <w:r w:rsidRPr="00487589">
        <w:rPr>
          <w:color w:val="000000" w:themeColor="text1"/>
          <w:lang w:val="es-ES_tradnl"/>
        </w:rPr>
        <w:t xml:space="preserve"> </w:t>
      </w:r>
      <w:r w:rsidR="00323A9A" w:rsidRPr="00487589">
        <w:rPr>
          <w:color w:val="000000" w:themeColor="text1"/>
          <w:lang w:val="es-ES_tradnl"/>
        </w:rPr>
        <w:t>síntomas</w:t>
      </w:r>
      <w:r w:rsidRPr="00487589">
        <w:rPr>
          <w:color w:val="000000" w:themeColor="text1"/>
          <w:lang w:val="es-ES_tradnl"/>
        </w:rPr>
        <w:t xml:space="preserve"> </w:t>
      </w:r>
      <w:r w:rsidR="00323A9A" w:rsidRPr="00487589">
        <w:rPr>
          <w:color w:val="000000" w:themeColor="text1"/>
          <w:lang w:val="es-ES_tradnl"/>
        </w:rPr>
        <w:t>físicos</w:t>
      </w:r>
      <w:r w:rsidRPr="00487589">
        <w:rPr>
          <w:color w:val="000000" w:themeColor="text1"/>
          <w:lang w:val="es-ES_tradnl"/>
        </w:rPr>
        <w:t xml:space="preserve"> y/o </w:t>
      </w:r>
      <w:r w:rsidR="00323A9A" w:rsidRPr="00487589">
        <w:rPr>
          <w:color w:val="000000" w:themeColor="text1"/>
          <w:lang w:val="es-ES_tradnl"/>
        </w:rPr>
        <w:t>psicológicos</w:t>
      </w:r>
      <w:r w:rsidRPr="00487589">
        <w:rPr>
          <w:color w:val="000000" w:themeColor="text1"/>
          <w:lang w:val="es-ES_tradnl"/>
        </w:rPr>
        <w:t xml:space="preserve"> desagradables. </w:t>
      </w:r>
      <w:r w:rsidR="0044493C" w:rsidRPr="00487589">
        <w:rPr>
          <w:color w:val="000000" w:themeColor="text1"/>
          <w:lang w:val="es-ES_tradnl"/>
        </w:rPr>
        <w:t>S</w:t>
      </w:r>
      <w:r w:rsidR="006D275F" w:rsidRPr="00487589">
        <w:rPr>
          <w:color w:val="000000" w:themeColor="text1"/>
          <w:lang w:val="es-ES_tradnl"/>
        </w:rPr>
        <w:t xml:space="preserve">iente que es imposible resistir el deseo de consumir, que ha perdido el control y sufre una fuerte ansiedad que </w:t>
      </w:r>
      <w:r w:rsidR="00323A9A" w:rsidRPr="00487589">
        <w:rPr>
          <w:color w:val="000000" w:themeColor="text1"/>
          <w:lang w:val="es-ES_tradnl"/>
        </w:rPr>
        <w:t>solo</w:t>
      </w:r>
      <w:r w:rsidR="006D275F" w:rsidRPr="00487589">
        <w:rPr>
          <w:color w:val="000000" w:themeColor="text1"/>
          <w:lang w:val="es-ES_tradnl"/>
        </w:rPr>
        <w:t xml:space="preserve"> se alivia al consumir de nuevo. Hay dos tipos de dependencia: </w:t>
      </w:r>
      <w:r w:rsidR="00323A9A" w:rsidRPr="00487589">
        <w:rPr>
          <w:color w:val="000000" w:themeColor="text1"/>
          <w:lang w:val="es-ES_tradnl"/>
        </w:rPr>
        <w:t>física</w:t>
      </w:r>
      <w:r w:rsidR="006D275F" w:rsidRPr="00487589">
        <w:rPr>
          <w:color w:val="000000" w:themeColor="text1"/>
          <w:lang w:val="es-ES_tradnl"/>
        </w:rPr>
        <w:t xml:space="preserve"> y </w:t>
      </w:r>
      <w:r w:rsidR="00323A9A" w:rsidRPr="00487589">
        <w:rPr>
          <w:color w:val="000000" w:themeColor="text1"/>
          <w:lang w:val="es-ES_tradnl"/>
        </w:rPr>
        <w:t>psicológica</w:t>
      </w:r>
      <w:r w:rsidR="002660C9" w:rsidRPr="00487589">
        <w:rPr>
          <w:color w:val="000000" w:themeColor="text1"/>
          <w:lang w:val="es-ES_tradnl"/>
        </w:rPr>
        <w:t xml:space="preserve">, que puede darse independientemente </w:t>
      </w:r>
      <w:r w:rsidR="00C07003" w:rsidRPr="00487589">
        <w:rPr>
          <w:color w:val="000000" w:themeColor="text1"/>
          <w:lang w:val="es-ES_tradnl"/>
        </w:rPr>
        <w:t xml:space="preserve">de </w:t>
      </w:r>
      <w:r w:rsidR="002660C9" w:rsidRPr="00487589">
        <w:rPr>
          <w:color w:val="000000" w:themeColor="text1"/>
          <w:lang w:val="es-ES_tradnl"/>
        </w:rPr>
        <w:t>si el consumo es ocasional o frecuente</w:t>
      </w:r>
      <w:r w:rsidR="00E329B2" w:rsidRPr="00487589">
        <w:rPr>
          <w:color w:val="000000" w:themeColor="text1"/>
          <w:lang w:val="es-ES_tradnl"/>
        </w:rPr>
        <w:t>.</w:t>
      </w:r>
    </w:p>
    <w:p w14:paraId="507D4C99" w14:textId="77777777" w:rsidR="00273C97" w:rsidRPr="00487589" w:rsidRDefault="00544153" w:rsidP="00273C97">
      <w:pPr>
        <w:pStyle w:val="NormalWeb"/>
        <w:jc w:val="both"/>
        <w:rPr>
          <w:color w:val="000000" w:themeColor="text1"/>
          <w:lang w:val="es-ES_tradnl"/>
        </w:rPr>
      </w:pPr>
      <w:r w:rsidRPr="00487589">
        <w:rPr>
          <w:color w:val="000000" w:themeColor="text1"/>
          <w:lang w:val="es-ES_tradnl"/>
        </w:rPr>
        <w:t>En l</w:t>
      </w:r>
      <w:r w:rsidR="00066899" w:rsidRPr="00487589">
        <w:rPr>
          <w:color w:val="000000" w:themeColor="text1"/>
          <w:lang w:val="es-ES_tradnl"/>
        </w:rPr>
        <w:t>a</w:t>
      </w:r>
      <w:r w:rsidR="00066899" w:rsidRPr="00487589">
        <w:rPr>
          <w:b/>
          <w:bCs/>
          <w:color w:val="000000" w:themeColor="text1"/>
          <w:lang w:val="es-ES_tradnl"/>
        </w:rPr>
        <w:t xml:space="preserve"> dependencia</w:t>
      </w:r>
      <w:r w:rsidR="009F47FC" w:rsidRPr="00487589">
        <w:rPr>
          <w:b/>
          <w:bCs/>
          <w:color w:val="000000" w:themeColor="text1"/>
          <w:lang w:val="es-ES_tradnl"/>
        </w:rPr>
        <w:t xml:space="preserve"> física</w:t>
      </w:r>
      <w:r w:rsidR="00066899" w:rsidRPr="00487589">
        <w:rPr>
          <w:b/>
          <w:bCs/>
          <w:color w:val="000000" w:themeColor="text1"/>
          <w:lang w:val="es-ES_tradnl"/>
        </w:rPr>
        <w:t xml:space="preserve"> </w:t>
      </w:r>
      <w:r w:rsidR="00C07003" w:rsidRPr="00487589">
        <w:rPr>
          <w:color w:val="000000" w:themeColor="text1"/>
          <w:lang w:val="es-ES_tradnl"/>
        </w:rPr>
        <w:t>a</w:t>
      </w:r>
      <w:r w:rsidR="00066899" w:rsidRPr="00487589">
        <w:rPr>
          <w:color w:val="000000" w:themeColor="text1"/>
          <w:lang w:val="es-ES_tradnl"/>
        </w:rPr>
        <w:t xml:space="preserve">l dejar de consumir, el cuerpo reacciona con </w:t>
      </w:r>
      <w:r w:rsidR="00323A9A" w:rsidRPr="00487589">
        <w:rPr>
          <w:color w:val="000000" w:themeColor="text1"/>
          <w:lang w:val="es-ES_tradnl"/>
        </w:rPr>
        <w:t>síndromes</w:t>
      </w:r>
      <w:r w:rsidR="00066899" w:rsidRPr="00487589">
        <w:rPr>
          <w:color w:val="000000" w:themeColor="text1"/>
          <w:lang w:val="es-ES_tradnl"/>
        </w:rPr>
        <w:t xml:space="preserve"> de abstinencia o retirada. </w:t>
      </w:r>
      <w:r w:rsidR="00273C97" w:rsidRPr="00487589">
        <w:rPr>
          <w:color w:val="000000" w:themeColor="text1"/>
          <w:lang w:val="es-ES_tradnl"/>
        </w:rPr>
        <w:t>Con l</w:t>
      </w:r>
      <w:r w:rsidR="00066899" w:rsidRPr="00487589">
        <w:rPr>
          <w:color w:val="000000" w:themeColor="text1"/>
          <w:lang w:val="es-ES_tradnl"/>
        </w:rPr>
        <w:t>a</w:t>
      </w:r>
      <w:r w:rsidR="00066899" w:rsidRPr="00487589">
        <w:rPr>
          <w:b/>
          <w:bCs/>
          <w:color w:val="000000" w:themeColor="text1"/>
          <w:lang w:val="es-ES_tradnl"/>
        </w:rPr>
        <w:t xml:space="preserve"> dependencia </w:t>
      </w:r>
      <w:r w:rsidR="00323A9A" w:rsidRPr="00487589">
        <w:rPr>
          <w:b/>
          <w:bCs/>
          <w:color w:val="000000" w:themeColor="text1"/>
          <w:lang w:val="es-ES_tradnl"/>
        </w:rPr>
        <w:t>psicológica</w:t>
      </w:r>
      <w:r w:rsidR="008250CC" w:rsidRPr="00487589">
        <w:rPr>
          <w:b/>
          <w:bCs/>
          <w:color w:val="000000" w:themeColor="text1"/>
          <w:lang w:val="es-ES_tradnl"/>
        </w:rPr>
        <w:t xml:space="preserve"> </w:t>
      </w:r>
      <w:r w:rsidR="008250CC" w:rsidRPr="00487589">
        <w:rPr>
          <w:color w:val="000000" w:themeColor="text1"/>
          <w:lang w:val="es-ES_tradnl"/>
        </w:rPr>
        <w:t xml:space="preserve">la </w:t>
      </w:r>
      <w:r w:rsidR="00323A9A" w:rsidRPr="00487589">
        <w:rPr>
          <w:color w:val="000000" w:themeColor="text1"/>
          <w:lang w:val="es-ES_tradnl"/>
        </w:rPr>
        <w:t>privación</w:t>
      </w:r>
      <w:r w:rsidR="008250CC" w:rsidRPr="00487589">
        <w:rPr>
          <w:color w:val="000000" w:themeColor="text1"/>
          <w:lang w:val="es-ES_tradnl"/>
        </w:rPr>
        <w:t xml:space="preserve"> de la sustancia produce </w:t>
      </w:r>
      <w:r w:rsidR="00323A9A" w:rsidRPr="00487589">
        <w:rPr>
          <w:color w:val="000000" w:themeColor="text1"/>
          <w:lang w:val="es-ES_tradnl"/>
        </w:rPr>
        <w:t>síntomas</w:t>
      </w:r>
      <w:r w:rsidR="008250CC" w:rsidRPr="00487589">
        <w:rPr>
          <w:color w:val="000000" w:themeColor="text1"/>
          <w:lang w:val="es-ES_tradnl"/>
        </w:rPr>
        <w:t xml:space="preserve"> como malestar, angustia, irritabilidad y </w:t>
      </w:r>
      <w:r w:rsidR="00323A9A" w:rsidRPr="00487589">
        <w:rPr>
          <w:color w:val="000000" w:themeColor="text1"/>
          <w:lang w:val="es-ES_tradnl"/>
        </w:rPr>
        <w:t>depresión</w:t>
      </w:r>
      <w:r w:rsidR="008250CC" w:rsidRPr="00487589">
        <w:rPr>
          <w:color w:val="000000" w:themeColor="text1"/>
          <w:lang w:val="es-ES_tradnl"/>
        </w:rPr>
        <w:t>.</w:t>
      </w:r>
      <w:r w:rsidR="006D275F" w:rsidRPr="00487589">
        <w:rPr>
          <w:rStyle w:val="Refdenotaalpie"/>
          <w:color w:val="000000" w:themeColor="text1"/>
          <w:lang w:val="es-ES_tradnl"/>
        </w:rPr>
        <w:footnoteReference w:id="19"/>
      </w:r>
      <w:r w:rsidR="00066899" w:rsidRPr="00487589">
        <w:rPr>
          <w:color w:val="000000" w:themeColor="text1"/>
          <w:lang w:val="es-ES_tradnl"/>
        </w:rPr>
        <w:t xml:space="preserve"> </w:t>
      </w:r>
    </w:p>
    <w:p w14:paraId="71F079E6" w14:textId="77777777" w:rsidR="00273C97" w:rsidRPr="00487589" w:rsidRDefault="00273C97" w:rsidP="00FD30BF">
      <w:pPr>
        <w:pStyle w:val="Sinespaciado"/>
        <w:rPr>
          <w:rFonts w:ascii="Times New Roman" w:hAnsi="Times New Roman" w:cs="Times New Roman"/>
          <w:color w:val="000000" w:themeColor="text1"/>
        </w:rPr>
      </w:pPr>
    </w:p>
    <w:p w14:paraId="3181511C" w14:textId="77777777" w:rsidR="00D13484" w:rsidRPr="00487589" w:rsidRDefault="0088471D" w:rsidP="00B2248D">
      <w:pPr>
        <w:pStyle w:val="NormalWeb"/>
        <w:numPr>
          <w:ilvl w:val="0"/>
          <w:numId w:val="27"/>
        </w:numPr>
        <w:spacing w:before="240" w:beforeAutospacing="0" w:after="240" w:afterAutospacing="0"/>
        <w:ind w:left="1040"/>
        <w:jc w:val="both"/>
        <w:rPr>
          <w:b/>
          <w:bCs/>
          <w:color w:val="000000" w:themeColor="text1"/>
          <w:lang w:val="es-ES_tradnl"/>
        </w:rPr>
      </w:pPr>
      <w:r w:rsidRPr="00487589">
        <w:rPr>
          <w:b/>
          <w:bCs/>
          <w:color w:val="000000" w:themeColor="text1"/>
          <w:lang w:val="es-ES_tradnl"/>
        </w:rPr>
        <w:t>VIOLENCIA Y FORTALECIMIENTO DE LAS MAFIAS DEL NARCOTRÁFICO</w:t>
      </w:r>
    </w:p>
    <w:p w14:paraId="49117005" w14:textId="77777777" w:rsidR="00F65C48" w:rsidRPr="00487589" w:rsidRDefault="007254BD" w:rsidP="00F4356D">
      <w:pPr>
        <w:jc w:val="both"/>
        <w:rPr>
          <w:color w:val="000000" w:themeColor="text1"/>
          <w:shd w:val="clear" w:color="auto" w:fill="FFFFFF"/>
          <w:lang w:val="es-ES_tradnl"/>
        </w:rPr>
      </w:pPr>
      <w:r w:rsidRPr="00487589">
        <w:rPr>
          <w:color w:val="000000" w:themeColor="text1"/>
          <w:lang w:val="es-ES_tradnl"/>
        </w:rPr>
        <w:t>En</w:t>
      </w:r>
      <w:r w:rsidR="00912440" w:rsidRPr="00487589">
        <w:rPr>
          <w:color w:val="000000" w:themeColor="text1"/>
          <w:lang w:val="es-ES_tradnl"/>
        </w:rPr>
        <w:t xml:space="preserve"> Colombia </w:t>
      </w:r>
      <w:r w:rsidR="001D55D0" w:rsidRPr="00487589">
        <w:rPr>
          <w:color w:val="000000" w:themeColor="text1"/>
          <w:shd w:val="clear" w:color="auto" w:fill="FFFFFF"/>
          <w:lang w:val="es-ES_tradnl"/>
        </w:rPr>
        <w:t>existe desde muy temprano</w:t>
      </w:r>
      <w:r w:rsidR="008741BF" w:rsidRPr="00487589">
        <w:rPr>
          <w:color w:val="000000" w:themeColor="text1"/>
          <w:shd w:val="clear" w:color="auto" w:fill="FFFFFF"/>
          <w:lang w:val="es-ES_tradnl"/>
        </w:rPr>
        <w:t xml:space="preserve"> una </w:t>
      </w:r>
      <w:r w:rsidR="00C27831" w:rsidRPr="00487589">
        <w:rPr>
          <w:color w:val="000000" w:themeColor="text1"/>
          <w:shd w:val="clear" w:color="auto" w:fill="FFFFFF"/>
          <w:lang w:val="es-ES_tradnl"/>
        </w:rPr>
        <w:t xml:space="preserve">lista de normas </w:t>
      </w:r>
      <w:r w:rsidR="00030317" w:rsidRPr="00487589">
        <w:rPr>
          <w:color w:val="000000" w:themeColor="text1"/>
          <w:shd w:val="clear" w:color="auto" w:fill="FFFFFF"/>
          <w:lang w:val="es-ES_tradnl"/>
        </w:rPr>
        <w:t>que han prohibido el consumo y penalizan el narcotráfico</w:t>
      </w:r>
      <w:r w:rsidR="00C27831" w:rsidRPr="00487589">
        <w:rPr>
          <w:color w:val="000000" w:themeColor="text1"/>
          <w:shd w:val="clear" w:color="auto" w:fill="FFFFFF"/>
          <w:lang w:val="es-ES_tradnl"/>
        </w:rPr>
        <w:t xml:space="preserve">. </w:t>
      </w:r>
      <w:r w:rsidR="008741BF" w:rsidRPr="00487589">
        <w:rPr>
          <w:color w:val="000000" w:themeColor="text1"/>
          <w:shd w:val="clear" w:color="auto" w:fill="FFFFFF"/>
          <w:lang w:val="es-ES_tradnl"/>
        </w:rPr>
        <w:t xml:space="preserve">De hecho, </w:t>
      </w:r>
      <w:r w:rsidR="001D55D0" w:rsidRPr="00487589">
        <w:rPr>
          <w:color w:val="000000" w:themeColor="text1"/>
          <w:lang w:val="es-ES_tradnl"/>
        </w:rPr>
        <w:t xml:space="preserve">este </w:t>
      </w:r>
      <w:r w:rsidR="00615ED5" w:rsidRPr="00487589">
        <w:rPr>
          <w:color w:val="000000" w:themeColor="text1"/>
          <w:lang w:val="es-ES_tradnl"/>
        </w:rPr>
        <w:t xml:space="preserve">es uno de los </w:t>
      </w:r>
      <w:r w:rsidR="00BD3759" w:rsidRPr="00487589">
        <w:rPr>
          <w:color w:val="000000" w:themeColor="text1"/>
          <w:lang w:val="es-ES_tradnl"/>
        </w:rPr>
        <w:t>países</w:t>
      </w:r>
      <w:r w:rsidR="00615ED5" w:rsidRPr="00487589">
        <w:rPr>
          <w:color w:val="000000" w:themeColor="text1"/>
          <w:lang w:val="es-ES_tradnl"/>
        </w:rPr>
        <w:t xml:space="preserve"> con una de </w:t>
      </w:r>
      <w:r w:rsidR="008741BF" w:rsidRPr="00487589">
        <w:rPr>
          <w:color w:val="000000" w:themeColor="text1"/>
          <w:lang w:val="es-ES_tradnl"/>
        </w:rPr>
        <w:t>las legislaciones penales más estrictas en materia de tráfico de drogas ilícitas.</w:t>
      </w:r>
      <w:r w:rsidR="008741BF" w:rsidRPr="00487589">
        <w:rPr>
          <w:rStyle w:val="Refdenotaalpie"/>
          <w:color w:val="000000" w:themeColor="text1"/>
          <w:lang w:val="es-ES_tradnl"/>
        </w:rPr>
        <w:footnoteReference w:id="20"/>
      </w:r>
      <w:r w:rsidR="008741BF" w:rsidRPr="00487589">
        <w:rPr>
          <w:color w:val="000000" w:themeColor="text1"/>
          <w:lang w:val="es-ES_tradnl"/>
        </w:rPr>
        <w:t xml:space="preserve"> </w:t>
      </w:r>
      <w:r w:rsidR="00C27831" w:rsidRPr="00487589">
        <w:rPr>
          <w:color w:val="000000" w:themeColor="text1"/>
          <w:shd w:val="clear" w:color="auto" w:fill="FFFFFF"/>
          <w:lang w:val="es-ES_tradnl"/>
        </w:rPr>
        <w:t xml:space="preserve">Sin embargo, </w:t>
      </w:r>
      <w:r w:rsidR="00511AF0" w:rsidRPr="00487589">
        <w:rPr>
          <w:color w:val="000000" w:themeColor="text1"/>
          <w:shd w:val="clear" w:color="auto" w:fill="FFFFFF"/>
          <w:lang w:val="es-ES_tradnl"/>
        </w:rPr>
        <w:t xml:space="preserve">esto </w:t>
      </w:r>
      <w:r w:rsidR="00C27831" w:rsidRPr="00487589">
        <w:rPr>
          <w:color w:val="000000" w:themeColor="text1"/>
          <w:shd w:val="clear" w:color="auto" w:fill="FFFFFF"/>
          <w:lang w:val="es-ES_tradnl"/>
        </w:rPr>
        <w:t xml:space="preserve">ha resultado insuficiente para erradicar </w:t>
      </w:r>
      <w:r w:rsidR="00A94D78" w:rsidRPr="00487589">
        <w:rPr>
          <w:color w:val="000000" w:themeColor="text1"/>
          <w:shd w:val="clear" w:color="auto" w:fill="FFFFFF"/>
          <w:lang w:val="es-ES_tradnl"/>
        </w:rPr>
        <w:t xml:space="preserve">el consumo de SPA. </w:t>
      </w:r>
    </w:p>
    <w:p w14:paraId="3D034948" w14:textId="77777777" w:rsidR="00EA4604" w:rsidRPr="00487589" w:rsidRDefault="00AF4337" w:rsidP="00D25A02">
      <w:pPr>
        <w:spacing w:before="100" w:beforeAutospacing="1" w:after="100" w:afterAutospacing="1"/>
        <w:jc w:val="both"/>
        <w:rPr>
          <w:color w:val="000000" w:themeColor="text1"/>
          <w:lang w:val="es-ES_tradnl"/>
        </w:rPr>
      </w:pPr>
      <w:r w:rsidRPr="00487589">
        <w:rPr>
          <w:color w:val="000000" w:themeColor="text1"/>
          <w:shd w:val="clear" w:color="auto" w:fill="FFFFFF"/>
          <w:lang w:val="es-ES_tradnl"/>
        </w:rPr>
        <w:t>A pesar de un gran esfuerzo por prohibir el consumo e</w:t>
      </w:r>
      <w:r w:rsidR="00EA73F6" w:rsidRPr="00487589">
        <w:rPr>
          <w:color w:val="000000" w:themeColor="text1"/>
          <w:shd w:val="clear" w:color="auto" w:fill="FFFFFF"/>
          <w:lang w:val="es-ES_tradnl"/>
        </w:rPr>
        <w:t xml:space="preserve">l </w:t>
      </w:r>
      <w:r w:rsidR="00EA73F6" w:rsidRPr="00487589">
        <w:rPr>
          <w:color w:val="000000" w:themeColor="text1"/>
          <w:shd w:val="clear" w:color="auto" w:fill="FEFEFF"/>
          <w:lang w:val="es-ES_tradnl"/>
        </w:rPr>
        <w:t xml:space="preserve">mercado mundial se encuentra bien abastecido a pesar del aumento de recursos y de </w:t>
      </w:r>
      <w:r w:rsidR="00EA4604" w:rsidRPr="00487589">
        <w:rPr>
          <w:color w:val="000000" w:themeColor="text1"/>
          <w:shd w:val="clear" w:color="auto" w:fill="FEFEFF"/>
          <w:lang w:val="es-ES_tradnl"/>
        </w:rPr>
        <w:t>estrategias</w:t>
      </w:r>
      <w:r w:rsidR="00EA73F6" w:rsidRPr="00487589">
        <w:rPr>
          <w:color w:val="000000" w:themeColor="text1"/>
          <w:shd w:val="clear" w:color="auto" w:fill="FEFEFF"/>
          <w:lang w:val="es-ES_tradnl"/>
        </w:rPr>
        <w:t xml:space="preserve"> dirigidas al </w:t>
      </w:r>
      <w:r w:rsidR="00EA4604" w:rsidRPr="00487589">
        <w:rPr>
          <w:color w:val="000000" w:themeColor="text1"/>
          <w:shd w:val="clear" w:color="auto" w:fill="FEFEFF"/>
          <w:lang w:val="es-ES_tradnl"/>
        </w:rPr>
        <w:t>p</w:t>
      </w:r>
      <w:r w:rsidR="00EA73F6" w:rsidRPr="00487589">
        <w:rPr>
          <w:color w:val="000000" w:themeColor="text1"/>
          <w:shd w:val="clear" w:color="auto" w:fill="FEFEFF"/>
          <w:lang w:val="es-ES_tradnl"/>
        </w:rPr>
        <w:t>rohibicionismo</w:t>
      </w:r>
      <w:r w:rsidR="00EA4604" w:rsidRPr="00487589">
        <w:rPr>
          <w:color w:val="000000" w:themeColor="text1"/>
          <w:shd w:val="clear" w:color="auto" w:fill="FEFEFF"/>
          <w:lang w:val="es-ES_tradnl"/>
        </w:rPr>
        <w:t xml:space="preserve">. </w:t>
      </w:r>
      <w:r w:rsidR="00EA4604" w:rsidRPr="00487589">
        <w:rPr>
          <w:color w:val="000000" w:themeColor="text1"/>
          <w:lang w:val="es-ES_tradnl"/>
        </w:rPr>
        <w:t>De acuerdo con el observatorio de Drogas de Colombia</w:t>
      </w:r>
      <w:r w:rsidR="002039EF" w:rsidRPr="00487589">
        <w:rPr>
          <w:color w:val="000000" w:themeColor="text1"/>
          <w:lang w:val="es-ES_tradnl"/>
        </w:rPr>
        <w:t>,</w:t>
      </w:r>
      <w:r w:rsidR="00EA4604" w:rsidRPr="00487589">
        <w:rPr>
          <w:color w:val="000000" w:themeColor="text1"/>
          <w:lang w:val="es-ES_tradnl"/>
        </w:rPr>
        <w:t xml:space="preserve"> las incautaciones de </w:t>
      </w:r>
      <w:r w:rsidR="002552FC" w:rsidRPr="00487589">
        <w:rPr>
          <w:color w:val="000000" w:themeColor="text1"/>
          <w:lang w:val="es-ES_tradnl"/>
        </w:rPr>
        <w:t>cocaína</w:t>
      </w:r>
      <w:r w:rsidR="00EA4604" w:rsidRPr="00487589">
        <w:rPr>
          <w:color w:val="000000" w:themeColor="text1"/>
          <w:lang w:val="es-ES_tradnl"/>
        </w:rPr>
        <w:t xml:space="preserve"> </w:t>
      </w:r>
      <w:r w:rsidR="002039EF" w:rsidRPr="00487589">
        <w:rPr>
          <w:color w:val="000000" w:themeColor="text1"/>
          <w:lang w:val="es-ES_tradnl"/>
        </w:rPr>
        <w:t xml:space="preserve">han aumentado con el tiempo: durante los años 90 estas superaban ampliamente las 100 toneladas </w:t>
      </w:r>
      <w:r w:rsidR="00A32F15" w:rsidRPr="00487589">
        <w:rPr>
          <w:color w:val="000000" w:themeColor="text1"/>
          <w:lang w:val="es-ES_tradnl"/>
        </w:rPr>
        <w:t xml:space="preserve">por </w:t>
      </w:r>
      <w:r w:rsidR="002039EF" w:rsidRPr="00487589">
        <w:rPr>
          <w:color w:val="000000" w:themeColor="text1"/>
          <w:lang w:val="es-ES_tradnl"/>
        </w:rPr>
        <w:t xml:space="preserve">año, </w:t>
      </w:r>
      <w:r w:rsidR="00A32F15" w:rsidRPr="00487589">
        <w:rPr>
          <w:color w:val="000000" w:themeColor="text1"/>
          <w:lang w:val="es-ES_tradnl"/>
        </w:rPr>
        <w:t xml:space="preserve">mientas que en los </w:t>
      </w:r>
      <w:r w:rsidR="002039EF" w:rsidRPr="00487589">
        <w:rPr>
          <w:color w:val="000000" w:themeColor="text1"/>
          <w:lang w:val="es-ES_tradnl"/>
        </w:rPr>
        <w:t>ochenta escasamente superaban las 10 toneladas</w:t>
      </w:r>
      <w:r w:rsidR="00A32F15" w:rsidRPr="00487589">
        <w:rPr>
          <w:color w:val="000000" w:themeColor="text1"/>
          <w:lang w:val="es-ES_tradnl"/>
        </w:rPr>
        <w:t xml:space="preserve">. </w:t>
      </w:r>
      <w:r w:rsidR="00134A32" w:rsidRPr="00487589">
        <w:rPr>
          <w:color w:val="000000" w:themeColor="text1"/>
          <w:lang w:val="es-ES_tradnl"/>
        </w:rPr>
        <w:t>E</w:t>
      </w:r>
      <w:r w:rsidR="000B5114" w:rsidRPr="00487589">
        <w:rPr>
          <w:color w:val="000000" w:themeColor="text1"/>
          <w:lang w:val="es-ES_tradnl"/>
        </w:rPr>
        <w:t>ntre 2</w:t>
      </w:r>
      <w:r w:rsidR="00134A32" w:rsidRPr="00487589">
        <w:rPr>
          <w:color w:val="000000" w:themeColor="text1"/>
          <w:lang w:val="es-ES_tradnl"/>
        </w:rPr>
        <w:t xml:space="preserve">006 y 2008 las incautaciones de alcaloides derivados de la coca </w:t>
      </w:r>
      <w:r w:rsidR="00EA4604" w:rsidRPr="00487589">
        <w:rPr>
          <w:color w:val="000000" w:themeColor="text1"/>
          <w:lang w:val="es-ES_tradnl"/>
        </w:rPr>
        <w:t>aumentaron en un 40%</w:t>
      </w:r>
      <w:r w:rsidR="00F4356D" w:rsidRPr="00487589">
        <w:rPr>
          <w:color w:val="000000" w:themeColor="text1"/>
          <w:lang w:val="es-ES_tradnl"/>
        </w:rPr>
        <w:t>.</w:t>
      </w:r>
      <w:r w:rsidR="00EA4604" w:rsidRPr="00487589">
        <w:rPr>
          <w:color w:val="000000" w:themeColor="text1"/>
          <w:position w:val="10"/>
          <w:lang w:val="es-ES_tradnl"/>
        </w:rPr>
        <w:t xml:space="preserve"> </w:t>
      </w:r>
      <w:r w:rsidR="00D25A02" w:rsidRPr="00487589">
        <w:rPr>
          <w:color w:val="000000" w:themeColor="text1"/>
          <w:lang w:val="es-ES_tradnl"/>
        </w:rPr>
        <w:t xml:space="preserve">En </w:t>
      </w:r>
      <w:r w:rsidR="00EA4604" w:rsidRPr="00487589">
        <w:rPr>
          <w:color w:val="000000" w:themeColor="text1"/>
          <w:lang w:val="es-ES_tradnl"/>
        </w:rPr>
        <w:t xml:space="preserve">el </w:t>
      </w:r>
      <w:r w:rsidR="002552FC" w:rsidRPr="00487589">
        <w:rPr>
          <w:color w:val="000000" w:themeColor="text1"/>
          <w:lang w:val="es-ES_tradnl"/>
        </w:rPr>
        <w:t>año</w:t>
      </w:r>
      <w:r w:rsidR="00EA4604" w:rsidRPr="00487589">
        <w:rPr>
          <w:color w:val="000000" w:themeColor="text1"/>
          <w:lang w:val="es-ES_tradnl"/>
        </w:rPr>
        <w:t xml:space="preserve"> 2015 las incautaciones de </w:t>
      </w:r>
      <w:r w:rsidR="002552FC" w:rsidRPr="00487589">
        <w:rPr>
          <w:color w:val="000000" w:themeColor="text1"/>
          <w:lang w:val="es-ES_tradnl"/>
        </w:rPr>
        <w:t>cocaína</w:t>
      </w:r>
      <w:r w:rsidR="00EA4604" w:rsidRPr="00487589">
        <w:rPr>
          <w:color w:val="000000" w:themeColor="text1"/>
          <w:lang w:val="es-ES_tradnl"/>
        </w:rPr>
        <w:t xml:space="preserve"> llegaron a 252 toneladas y a </w:t>
      </w:r>
      <w:r w:rsidR="002552FC" w:rsidRPr="00487589">
        <w:rPr>
          <w:color w:val="000000" w:themeColor="text1"/>
          <w:lang w:val="es-ES_tradnl"/>
        </w:rPr>
        <w:t>más</w:t>
      </w:r>
      <w:r w:rsidR="00EA4604" w:rsidRPr="00487589">
        <w:rPr>
          <w:color w:val="000000" w:themeColor="text1"/>
          <w:lang w:val="es-ES_tradnl"/>
        </w:rPr>
        <w:t xml:space="preserve"> de 300 en el 2016. A pesar de esto las SPA ha</w:t>
      </w:r>
      <w:r w:rsidR="00FD30BF" w:rsidRPr="00487589">
        <w:rPr>
          <w:color w:val="000000" w:themeColor="text1"/>
          <w:lang w:val="es-ES_tradnl"/>
        </w:rPr>
        <w:t>n</w:t>
      </w:r>
      <w:r w:rsidR="00EA4604" w:rsidRPr="00487589">
        <w:rPr>
          <w:color w:val="000000" w:themeColor="text1"/>
          <w:lang w:val="es-ES_tradnl"/>
        </w:rPr>
        <w:t xml:space="preserve"> seguido llegando a las manos de l</w:t>
      </w:r>
      <w:r w:rsidR="00134A32" w:rsidRPr="00487589">
        <w:rPr>
          <w:color w:val="000000" w:themeColor="text1"/>
          <w:lang w:val="es-ES_tradnl"/>
        </w:rPr>
        <w:t>os</w:t>
      </w:r>
      <w:r w:rsidR="00DF3982" w:rsidRPr="00487589">
        <w:rPr>
          <w:color w:val="000000" w:themeColor="text1"/>
          <w:lang w:val="es-ES_tradnl"/>
        </w:rPr>
        <w:t xml:space="preserve"> usuarios y el consumo ha </w:t>
      </w:r>
      <w:r w:rsidR="00D25A02" w:rsidRPr="00487589">
        <w:rPr>
          <w:color w:val="000000" w:themeColor="text1"/>
          <w:lang w:val="es-ES_tradnl"/>
        </w:rPr>
        <w:t>venido en aumento.</w:t>
      </w:r>
      <w:r w:rsidR="00134A32" w:rsidRPr="00487589">
        <w:rPr>
          <w:color w:val="000000" w:themeColor="text1"/>
          <w:lang w:val="es-ES_tradnl"/>
        </w:rPr>
        <w:t xml:space="preserve"> </w:t>
      </w:r>
      <w:r w:rsidR="00F4356D" w:rsidRPr="00487589">
        <w:rPr>
          <w:rStyle w:val="Refdenotaalpie"/>
          <w:color w:val="000000" w:themeColor="text1"/>
          <w:lang w:val="es-ES_tradnl"/>
        </w:rPr>
        <w:footnoteReference w:id="21"/>
      </w:r>
    </w:p>
    <w:p w14:paraId="421F245A" w14:textId="77777777" w:rsidR="0001424D" w:rsidRPr="00487589" w:rsidRDefault="00273C97" w:rsidP="0001424D">
      <w:pPr>
        <w:jc w:val="both"/>
        <w:rPr>
          <w:color w:val="000000" w:themeColor="text1"/>
          <w:lang w:val="es-ES_tradnl"/>
        </w:rPr>
      </w:pPr>
      <w:r w:rsidRPr="00487589">
        <w:rPr>
          <w:color w:val="000000" w:themeColor="text1"/>
          <w:shd w:val="clear" w:color="auto" w:fill="FFFFFF"/>
          <w:lang w:val="es-ES_tradnl"/>
        </w:rPr>
        <w:t>Adicionalmente</w:t>
      </w:r>
      <w:r w:rsidR="00C27831" w:rsidRPr="00487589">
        <w:rPr>
          <w:color w:val="000000" w:themeColor="text1"/>
          <w:shd w:val="clear" w:color="auto" w:fill="FFFFFF"/>
          <w:lang w:val="es-ES_tradnl"/>
        </w:rPr>
        <w:t xml:space="preserve">, </w:t>
      </w:r>
      <w:r w:rsidR="009A75E0" w:rsidRPr="00487589">
        <w:rPr>
          <w:color w:val="000000" w:themeColor="text1"/>
          <w:shd w:val="clear" w:color="auto" w:fill="FFFFFF"/>
          <w:lang w:val="es-ES_tradnl"/>
        </w:rPr>
        <w:t xml:space="preserve">el prohibicionismo </w:t>
      </w:r>
      <w:r w:rsidR="00F072EB" w:rsidRPr="00487589">
        <w:rPr>
          <w:color w:val="000000" w:themeColor="text1"/>
          <w:shd w:val="clear" w:color="auto" w:fill="FFFFFF"/>
          <w:lang w:val="es-ES_tradnl"/>
        </w:rPr>
        <w:t>ha</w:t>
      </w:r>
      <w:r w:rsidR="00615ED5" w:rsidRPr="00487589">
        <w:rPr>
          <w:color w:val="000000" w:themeColor="text1"/>
          <w:lang w:val="es-ES_tradnl"/>
        </w:rPr>
        <w:t xml:space="preserve"> tenido </w:t>
      </w:r>
      <w:r w:rsidR="00E90123" w:rsidRPr="00487589">
        <w:rPr>
          <w:color w:val="000000" w:themeColor="text1"/>
          <w:lang w:val="es-ES_tradnl"/>
        </w:rPr>
        <w:t xml:space="preserve">como consecuencia que las organizaciones </w:t>
      </w:r>
      <w:r w:rsidR="00765634" w:rsidRPr="00487589">
        <w:rPr>
          <w:color w:val="000000" w:themeColor="text1"/>
          <w:lang w:val="es-ES_tradnl"/>
        </w:rPr>
        <w:t xml:space="preserve">del narcotráfico </w:t>
      </w:r>
      <w:r w:rsidR="00615ED5" w:rsidRPr="00487589">
        <w:rPr>
          <w:color w:val="000000" w:themeColor="text1"/>
          <w:lang w:val="es-ES_tradnl"/>
        </w:rPr>
        <w:t xml:space="preserve">hayan </w:t>
      </w:r>
      <w:r w:rsidR="001551DD" w:rsidRPr="00487589">
        <w:rPr>
          <w:color w:val="000000" w:themeColor="text1"/>
          <w:lang w:val="es-ES_tradnl"/>
        </w:rPr>
        <w:t>tra</w:t>
      </w:r>
      <w:r w:rsidR="0001424D" w:rsidRPr="00487589">
        <w:rPr>
          <w:color w:val="000000" w:themeColor="text1"/>
          <w:lang w:val="es-ES_tradnl"/>
        </w:rPr>
        <w:t>ns</w:t>
      </w:r>
      <w:r w:rsidR="001551DD" w:rsidRPr="00487589">
        <w:rPr>
          <w:color w:val="000000" w:themeColor="text1"/>
          <w:lang w:val="es-ES_tradnl"/>
        </w:rPr>
        <w:t>forma</w:t>
      </w:r>
      <w:r w:rsidR="00615ED5" w:rsidRPr="00487589">
        <w:rPr>
          <w:color w:val="000000" w:themeColor="text1"/>
          <w:lang w:val="es-ES_tradnl"/>
        </w:rPr>
        <w:t xml:space="preserve">do </w:t>
      </w:r>
      <w:r w:rsidR="00E90123" w:rsidRPr="00487589">
        <w:rPr>
          <w:color w:val="000000" w:themeColor="text1"/>
          <w:lang w:val="es-ES_tradnl"/>
        </w:rPr>
        <w:t xml:space="preserve">su </w:t>
      </w:r>
      <w:r w:rsidR="001B0BB2" w:rsidRPr="00487589">
        <w:rPr>
          <w:color w:val="000000" w:themeColor="text1"/>
          <w:lang w:val="es-ES_tradnl"/>
        </w:rPr>
        <w:t xml:space="preserve">estructura y </w:t>
      </w:r>
      <w:r w:rsidR="00E90123" w:rsidRPr="00487589">
        <w:rPr>
          <w:color w:val="000000" w:themeColor="text1"/>
          <w:lang w:val="es-ES_tradnl"/>
        </w:rPr>
        <w:t>modelo de negocio</w:t>
      </w:r>
      <w:r w:rsidR="001551DD" w:rsidRPr="00487589">
        <w:rPr>
          <w:color w:val="000000" w:themeColor="text1"/>
          <w:lang w:val="es-ES_tradnl"/>
        </w:rPr>
        <w:t>, para sobreponerse a la lucha antinarcótico</w:t>
      </w:r>
      <w:r w:rsidR="00912440" w:rsidRPr="00487589">
        <w:rPr>
          <w:color w:val="000000" w:themeColor="text1"/>
          <w:lang w:val="es-ES_tradnl"/>
        </w:rPr>
        <w:t>s</w:t>
      </w:r>
      <w:r w:rsidR="00054512" w:rsidRPr="00487589">
        <w:rPr>
          <w:color w:val="000000" w:themeColor="text1"/>
          <w:lang w:val="es-ES_tradnl"/>
        </w:rPr>
        <w:t>.</w:t>
      </w:r>
      <w:r w:rsidR="00B91B5B" w:rsidRPr="00487589">
        <w:rPr>
          <w:rStyle w:val="Refdenotaalpie"/>
          <w:color w:val="000000" w:themeColor="text1"/>
          <w:lang w:val="es-ES_tradnl"/>
        </w:rPr>
        <w:footnoteReference w:id="22"/>
      </w:r>
      <w:r w:rsidR="003D47FD" w:rsidRPr="00487589">
        <w:rPr>
          <w:color w:val="000000" w:themeColor="text1"/>
          <w:shd w:val="clear" w:color="auto" w:fill="FFFFFF"/>
          <w:lang w:val="es-ES_tradnl"/>
        </w:rPr>
        <w:t xml:space="preserve"> </w:t>
      </w:r>
      <w:r w:rsidR="0001424D" w:rsidRPr="00487589">
        <w:rPr>
          <w:color w:val="000000" w:themeColor="text1"/>
          <w:lang w:val="es-ES_tradnl"/>
        </w:rPr>
        <w:t xml:space="preserve">Tal como lo aseguró el entonces Director de Planeación Nacional: </w:t>
      </w:r>
    </w:p>
    <w:p w14:paraId="3FC25854" w14:textId="77777777" w:rsidR="002847DB" w:rsidRPr="00487589" w:rsidRDefault="002847DB" w:rsidP="00273C97">
      <w:pPr>
        <w:pStyle w:val="Sinespaciado"/>
        <w:rPr>
          <w:rFonts w:ascii="Times New Roman" w:hAnsi="Times New Roman" w:cs="Times New Roman"/>
          <w:color w:val="000000" w:themeColor="text1"/>
          <w:shd w:val="clear" w:color="auto" w:fill="FFFFFF"/>
        </w:rPr>
      </w:pPr>
    </w:p>
    <w:p w14:paraId="1DC35ADF" w14:textId="77777777" w:rsidR="00625CA7" w:rsidRPr="003A1101" w:rsidRDefault="0001424D" w:rsidP="00FD30BF">
      <w:pPr>
        <w:ind w:left="170"/>
        <w:jc w:val="both"/>
        <w:rPr>
          <w:color w:val="000000" w:themeColor="text1"/>
          <w:sz w:val="22"/>
          <w:szCs w:val="22"/>
          <w:lang w:val="es-ES_tradnl"/>
        </w:rPr>
      </w:pPr>
      <w:r w:rsidRPr="00487589">
        <w:rPr>
          <w:color w:val="000000" w:themeColor="text1"/>
          <w:sz w:val="22"/>
          <w:szCs w:val="22"/>
          <w:lang w:val="es-ES_tradnl"/>
        </w:rPr>
        <w:t xml:space="preserve">La acción estatal, con el aumento de recursos y de pie de fuerza, llevó a que las organizaciones del narcotráfico cambiaran el modelo de negocio a partir del 2009 e hicieran el tránsito hacia la </w:t>
      </w:r>
      <w:proofErr w:type="spellStart"/>
      <w:r w:rsidRPr="00487589">
        <w:rPr>
          <w:color w:val="000000" w:themeColor="text1"/>
          <w:sz w:val="22"/>
          <w:szCs w:val="22"/>
          <w:lang w:val="es-ES_tradnl"/>
        </w:rPr>
        <w:t>multicriminalidad</w:t>
      </w:r>
      <w:proofErr w:type="spellEnd"/>
      <w:r w:rsidRPr="00487589">
        <w:rPr>
          <w:color w:val="000000" w:themeColor="text1"/>
          <w:sz w:val="22"/>
          <w:szCs w:val="22"/>
          <w:lang w:val="es-ES_tradnl"/>
        </w:rPr>
        <w:t xml:space="preserve"> y delincuencia organizada para abrir nuevos mercados como el del narcomenudeo, que les generan más rentabilidad así hayan perdido la hegemonía sobre el negocio.</w:t>
      </w:r>
      <w:r w:rsidRPr="00487589">
        <w:rPr>
          <w:rStyle w:val="Refdenotaalpie"/>
          <w:color w:val="000000" w:themeColor="text1"/>
          <w:sz w:val="22"/>
          <w:szCs w:val="22"/>
          <w:lang w:val="es-ES_tradnl"/>
        </w:rPr>
        <w:footnoteReference w:id="23"/>
      </w:r>
    </w:p>
    <w:p w14:paraId="6A81D402" w14:textId="77777777" w:rsidR="0044493C" w:rsidRPr="00487589" w:rsidRDefault="001551DD" w:rsidP="00FD30BF">
      <w:pPr>
        <w:ind w:left="170"/>
        <w:jc w:val="both"/>
        <w:rPr>
          <w:color w:val="000000" w:themeColor="text1"/>
          <w:sz w:val="22"/>
          <w:szCs w:val="22"/>
          <w:shd w:val="clear" w:color="auto" w:fill="FFFFFF"/>
          <w:lang w:val="es-ES_tradnl"/>
        </w:rPr>
      </w:pPr>
      <w:r w:rsidRPr="00487589">
        <w:rPr>
          <w:color w:val="000000" w:themeColor="text1"/>
          <w:lang w:val="es-ES_tradnl"/>
        </w:rPr>
        <w:t>Es decir, a</w:t>
      </w:r>
      <w:r w:rsidR="00E129DB" w:rsidRPr="00487589">
        <w:rPr>
          <w:color w:val="000000" w:themeColor="text1"/>
          <w:lang w:val="es-ES_tradnl"/>
        </w:rPr>
        <w:t xml:space="preserve"> partir del 2008 se pasó de los grandes carteles a la fragmentación de organizaciones de delincuencia organizada</w:t>
      </w:r>
      <w:r w:rsidRPr="00487589">
        <w:rPr>
          <w:color w:val="000000" w:themeColor="text1"/>
          <w:lang w:val="es-ES_tradnl"/>
        </w:rPr>
        <w:t xml:space="preserve">, conocida como </w:t>
      </w:r>
      <w:r w:rsidR="001610D6" w:rsidRPr="00487589">
        <w:rPr>
          <w:b/>
          <w:bCs/>
          <w:color w:val="000000" w:themeColor="text1"/>
          <w:lang w:val="es-ES_tradnl"/>
        </w:rPr>
        <w:t>narcomenudeo</w:t>
      </w:r>
      <w:r w:rsidR="00BA54B6" w:rsidRPr="00487589">
        <w:rPr>
          <w:rStyle w:val="Refdenotaalpie"/>
          <w:b/>
          <w:bCs/>
          <w:color w:val="000000" w:themeColor="text1"/>
          <w:lang w:val="es-ES_tradnl"/>
        </w:rPr>
        <w:footnoteReference w:id="24"/>
      </w:r>
      <w:r w:rsidR="001610D6" w:rsidRPr="00487589">
        <w:rPr>
          <w:color w:val="000000" w:themeColor="text1"/>
          <w:lang w:val="es-ES_tradnl"/>
        </w:rPr>
        <w:t>, lo</w:t>
      </w:r>
      <w:r w:rsidR="003D47FD" w:rsidRPr="00487589">
        <w:rPr>
          <w:color w:val="000000" w:themeColor="text1"/>
          <w:lang w:val="es-ES_tradnl"/>
        </w:rPr>
        <w:t xml:space="preserve"> cual</w:t>
      </w:r>
      <w:r w:rsidR="00190F2C" w:rsidRPr="00487589">
        <w:rPr>
          <w:color w:val="000000" w:themeColor="text1"/>
          <w:lang w:val="es-ES_tradnl"/>
        </w:rPr>
        <w:t xml:space="preserve"> ha permitido </w:t>
      </w:r>
      <w:r w:rsidR="00235241" w:rsidRPr="00487589">
        <w:rPr>
          <w:color w:val="000000" w:themeColor="text1"/>
          <w:lang w:val="es-ES_tradnl"/>
        </w:rPr>
        <w:t xml:space="preserve">mayor disponibilidad de </w:t>
      </w:r>
      <w:r w:rsidR="00190F2C" w:rsidRPr="00487589">
        <w:rPr>
          <w:color w:val="000000" w:themeColor="text1"/>
          <w:shd w:val="clear" w:color="auto" w:fill="FFFFFF"/>
          <w:lang w:val="es-ES_tradnl"/>
        </w:rPr>
        <w:t xml:space="preserve">sustancias como la cocaína, marihuana y </w:t>
      </w:r>
      <w:r w:rsidR="006447CA" w:rsidRPr="00487589">
        <w:rPr>
          <w:color w:val="000000" w:themeColor="text1"/>
          <w:shd w:val="clear" w:color="auto" w:fill="FFFFFF"/>
          <w:lang w:val="es-ES_tradnl"/>
        </w:rPr>
        <w:t>bazuco</w:t>
      </w:r>
      <w:r w:rsidR="000B708A" w:rsidRPr="00487589">
        <w:rPr>
          <w:color w:val="000000" w:themeColor="text1"/>
          <w:shd w:val="clear" w:color="auto" w:fill="FFFFFF"/>
          <w:lang w:val="es-ES_tradnl"/>
        </w:rPr>
        <w:t>.</w:t>
      </w:r>
      <w:r w:rsidR="000B708A" w:rsidRPr="00487589">
        <w:rPr>
          <w:rStyle w:val="Refdenotaalpie"/>
          <w:color w:val="000000" w:themeColor="text1"/>
          <w:lang w:val="es-ES_tradnl"/>
        </w:rPr>
        <w:t xml:space="preserve"> </w:t>
      </w:r>
      <w:r w:rsidR="000B708A" w:rsidRPr="00487589">
        <w:rPr>
          <w:rStyle w:val="Refdenotaalpie"/>
          <w:color w:val="000000" w:themeColor="text1"/>
          <w:lang w:val="es-ES_tradnl"/>
        </w:rPr>
        <w:footnoteReference w:id="25"/>
      </w:r>
    </w:p>
    <w:p w14:paraId="11AF3702" w14:textId="77777777" w:rsidR="00273C97" w:rsidRPr="00487589" w:rsidRDefault="00273C97" w:rsidP="00BA54B6">
      <w:pPr>
        <w:jc w:val="both"/>
        <w:rPr>
          <w:color w:val="000000" w:themeColor="text1"/>
          <w:lang w:val="es-ES_tradnl"/>
        </w:rPr>
      </w:pPr>
    </w:p>
    <w:p w14:paraId="09DDF8E2" w14:textId="77777777" w:rsidR="00B14F71" w:rsidRPr="00487589" w:rsidRDefault="00B14F71" w:rsidP="00B14F71">
      <w:pPr>
        <w:jc w:val="both"/>
        <w:rPr>
          <w:color w:val="000000" w:themeColor="text1"/>
          <w:lang w:val="es-ES_tradnl"/>
        </w:rPr>
      </w:pPr>
      <w:r w:rsidRPr="00487589">
        <w:rPr>
          <w:color w:val="000000" w:themeColor="text1"/>
          <w:lang w:val="es-ES_tradnl"/>
        </w:rPr>
        <w:t>Por otro lado, a pesar del p</w:t>
      </w:r>
      <w:r w:rsidR="003641C0" w:rsidRPr="00487589">
        <w:rPr>
          <w:color w:val="000000" w:themeColor="text1"/>
          <w:lang w:val="es-ES_tradnl"/>
        </w:rPr>
        <w:t>rohibicionismo,</w:t>
      </w:r>
      <w:r w:rsidRPr="00487589">
        <w:rPr>
          <w:color w:val="000000" w:themeColor="text1"/>
          <w:lang w:val="es-ES_tradnl"/>
        </w:rPr>
        <w:t xml:space="preserve"> la</w:t>
      </w:r>
      <w:r w:rsidRPr="00487589">
        <w:rPr>
          <w:b/>
          <w:bCs/>
          <w:color w:val="000000" w:themeColor="text1"/>
          <w:lang w:val="es-ES_tradnl"/>
        </w:rPr>
        <w:t xml:space="preserve"> tendencia del precio de insumos como la hoja y pasta de coca han sido ascendentes</w:t>
      </w:r>
      <w:r w:rsidR="003641C0" w:rsidRPr="00487589">
        <w:rPr>
          <w:b/>
          <w:bCs/>
          <w:color w:val="000000" w:themeColor="text1"/>
          <w:lang w:val="es-ES_tradnl"/>
        </w:rPr>
        <w:t>,</w:t>
      </w:r>
      <w:r w:rsidRPr="00487589">
        <w:rPr>
          <w:b/>
          <w:bCs/>
          <w:color w:val="000000" w:themeColor="text1"/>
          <w:lang w:val="es-ES_tradnl"/>
        </w:rPr>
        <w:t xml:space="preserve"> </w:t>
      </w:r>
      <w:r w:rsidRPr="00487589">
        <w:rPr>
          <w:color w:val="000000" w:themeColor="text1"/>
          <w:lang w:val="es-ES_tradnl"/>
        </w:rPr>
        <w:t xml:space="preserve">sin que esto impida que su consumo aumente. </w:t>
      </w:r>
    </w:p>
    <w:p w14:paraId="23A1AF93" w14:textId="77777777" w:rsidR="00B14F71" w:rsidRPr="00487589" w:rsidRDefault="00B14F71" w:rsidP="00B14F71">
      <w:pPr>
        <w:jc w:val="both"/>
        <w:rPr>
          <w:color w:val="000000" w:themeColor="text1"/>
          <w:lang w:val="es-ES_tradnl"/>
        </w:rPr>
      </w:pPr>
    </w:p>
    <w:p w14:paraId="0CD95A18" w14:textId="77777777" w:rsidR="00B14F71" w:rsidRPr="00487589" w:rsidRDefault="00B14F71" w:rsidP="00B14F71">
      <w:pPr>
        <w:rPr>
          <w:color w:val="000000" w:themeColor="text1"/>
          <w:lang w:val="es-ES_tradnl"/>
        </w:rPr>
      </w:pPr>
      <w:r w:rsidRPr="00487589">
        <w:rPr>
          <w:noProof/>
          <w:color w:val="000000" w:themeColor="text1"/>
          <w:lang w:val="es-ES_tradnl"/>
        </w:rPr>
        <mc:AlternateContent>
          <mc:Choice Requires="wps">
            <w:drawing>
              <wp:anchor distT="0" distB="0" distL="114300" distR="114300" simplePos="0" relativeHeight="251659264" behindDoc="0" locked="0" layoutInCell="1" allowOverlap="1" wp14:anchorId="1911C69E" wp14:editId="59FD4F2C">
                <wp:simplePos x="0" y="0"/>
                <wp:positionH relativeFrom="column">
                  <wp:posOffset>54811</wp:posOffset>
                </wp:positionH>
                <wp:positionV relativeFrom="paragraph">
                  <wp:posOffset>2167178</wp:posOffset>
                </wp:positionV>
                <wp:extent cx="5512158" cy="221673"/>
                <wp:effectExtent l="0" t="0" r="12700" b="6985"/>
                <wp:wrapNone/>
                <wp:docPr id="36" name="Cuadro de texto 36"/>
                <wp:cNvGraphicFramePr/>
                <a:graphic xmlns:a="http://schemas.openxmlformats.org/drawingml/2006/main">
                  <a:graphicData uri="http://schemas.microsoft.com/office/word/2010/wordprocessingShape">
                    <wps:wsp>
                      <wps:cNvSpPr txBox="1"/>
                      <wps:spPr>
                        <a:xfrm>
                          <a:off x="0" y="0"/>
                          <a:ext cx="5512158" cy="221673"/>
                        </a:xfrm>
                        <a:prstGeom prst="rect">
                          <a:avLst/>
                        </a:prstGeom>
                        <a:solidFill>
                          <a:schemeClr val="lt1"/>
                        </a:solidFill>
                        <a:ln w="6350">
                          <a:solidFill>
                            <a:prstClr val="black"/>
                          </a:solidFill>
                        </a:ln>
                      </wps:spPr>
                      <wps:txbx>
                        <w:txbxContent>
                          <w:p w14:paraId="7DC63477" w14:textId="77777777" w:rsidR="008D6285" w:rsidRPr="00775CCF" w:rsidRDefault="008D6285" w:rsidP="00B14F71">
                            <w:pPr>
                              <w:jc w:val="both"/>
                              <w:rPr>
                                <w:sz w:val="18"/>
                                <w:szCs w:val="18"/>
                              </w:rPr>
                            </w:pPr>
                            <w:r w:rsidRPr="00775CCF">
                              <w:rPr>
                                <w:sz w:val="18"/>
                                <w:szCs w:val="18"/>
                              </w:rPr>
                              <w:t>Fuente: UNODC, en: Mejía, (2014), ”Drogas y política de drogas en Colombia”, Universidad de los Andes, CESED</w:t>
                            </w:r>
                          </w:p>
                          <w:p w14:paraId="37D7B191" w14:textId="77777777" w:rsidR="008D6285" w:rsidRDefault="008D6285" w:rsidP="00B14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1C69E" id="_x0000_t202" coordsize="21600,21600" o:spt="202" path="m,l,21600r21600,l21600,xe">
                <v:stroke joinstyle="miter"/>
                <v:path gradientshapeok="t" o:connecttype="rect"/>
              </v:shapetype>
              <v:shape id="Cuadro de texto 36" o:spid="_x0000_s1026" type="#_x0000_t202" style="position:absolute;margin-left:4.3pt;margin-top:170.65pt;width:434.0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" fillcolor="white [3201]" strokeweight=".5pt">
                <v:textbox>
                  <w:txbxContent>
                    <w:p w14:paraId="7DC63477" w14:textId="77777777" w:rsidR="008D6285" w:rsidRPr="00775CCF" w:rsidRDefault="008D6285" w:rsidP="00B14F71">
                      <w:pPr>
                        <w:jc w:val="both"/>
                        <w:rPr>
                          <w:sz w:val="18"/>
                          <w:szCs w:val="18"/>
                        </w:rPr>
                      </w:pPr>
                      <w:r w:rsidRPr="00775CCF">
                        <w:rPr>
                          <w:sz w:val="18"/>
                          <w:szCs w:val="18"/>
                        </w:rPr>
                        <w:t>Fuente: UNODC, en: Mejía, (2014), ”Drogas y política de drogas en Colombia”, Universidad de los Andes, CESED</w:t>
                      </w:r>
                    </w:p>
                    <w:p w14:paraId="37D7B191" w14:textId="77777777" w:rsidR="008D6285" w:rsidRDefault="008D6285" w:rsidP="00B14F71"/>
                  </w:txbxContent>
                </v:textbox>
              </v:shape>
            </w:pict>
          </mc:Fallback>
        </mc:AlternateContent>
      </w:r>
      <w:r w:rsidRPr="00487589">
        <w:rPr>
          <w:noProof/>
          <w:color w:val="000000" w:themeColor="text1"/>
          <w:lang w:val="es-ES_tradnl"/>
        </w:rPr>
        <w:drawing>
          <wp:inline distT="0" distB="0" distL="0" distR="0" wp14:anchorId="65D33887" wp14:editId="732C824F">
            <wp:extent cx="5486400" cy="2355213"/>
            <wp:effectExtent l="0" t="0" r="0" b="0"/>
            <wp:docPr id="5" name="Marcador de contenido 4">
              <a:extLst xmlns:a="http://schemas.openxmlformats.org/drawingml/2006/main">
                <a:ext uri="{FF2B5EF4-FFF2-40B4-BE49-F238E27FC236}">
                  <a16:creationId xmlns:a16="http://schemas.microsoft.com/office/drawing/2014/main" id="{53A78F5D-08D1-524A-A375-C1F0A06B044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a16="http://schemas.microsoft.com/office/drawing/2014/main" id="{53A78F5D-08D1-524A-A375-C1F0A06B044B}"/>
                        </a:ext>
                      </a:extLst>
                    </pic:cNvPr>
                    <pic:cNvPicPr>
                      <a:picLocks noGrp="1" noChangeAspect="1"/>
                    </pic:cNvPicPr>
                  </pic:nvPicPr>
                  <pic:blipFill>
                    <a:blip r:embed="rId12"/>
                    <a:stretch>
                      <a:fillRect/>
                    </a:stretch>
                  </pic:blipFill>
                  <pic:spPr>
                    <a:xfrm>
                      <a:off x="0" y="0"/>
                      <a:ext cx="6270603" cy="2691857"/>
                    </a:xfrm>
                    <a:prstGeom prst="rect">
                      <a:avLst/>
                    </a:prstGeom>
                  </pic:spPr>
                </pic:pic>
              </a:graphicData>
            </a:graphic>
          </wp:inline>
        </w:drawing>
      </w:r>
    </w:p>
    <w:p w14:paraId="09620D55" w14:textId="77777777" w:rsidR="0044493C" w:rsidRPr="00487589" w:rsidRDefault="0044493C" w:rsidP="009B2E3D">
      <w:pPr>
        <w:jc w:val="both"/>
        <w:rPr>
          <w:color w:val="000000" w:themeColor="text1"/>
          <w:lang w:val="es-ES_tradnl"/>
        </w:rPr>
      </w:pPr>
    </w:p>
    <w:p w14:paraId="11A63BB7" w14:textId="77777777" w:rsidR="00612080" w:rsidRPr="00487589" w:rsidRDefault="00B14F71" w:rsidP="009B2E3D">
      <w:pPr>
        <w:jc w:val="both"/>
        <w:rPr>
          <w:color w:val="000000" w:themeColor="text1"/>
          <w:lang w:val="es-ES_tradnl"/>
        </w:rPr>
      </w:pPr>
      <w:r w:rsidRPr="00487589">
        <w:rPr>
          <w:color w:val="000000" w:themeColor="text1"/>
          <w:lang w:val="es-ES_tradnl"/>
        </w:rPr>
        <w:t>Ahora bien, el</w:t>
      </w:r>
      <w:r w:rsidR="00612080" w:rsidRPr="00487589">
        <w:rPr>
          <w:color w:val="000000" w:themeColor="text1"/>
          <w:lang w:val="es-ES_tradnl"/>
        </w:rPr>
        <w:t xml:space="preserve"> </w:t>
      </w:r>
      <w:r w:rsidR="00BD3759" w:rsidRPr="00487589">
        <w:rPr>
          <w:color w:val="000000" w:themeColor="text1"/>
          <w:lang w:val="es-ES_tradnl"/>
        </w:rPr>
        <w:t>resultado</w:t>
      </w:r>
      <w:r w:rsidR="00612080" w:rsidRPr="00487589">
        <w:rPr>
          <w:color w:val="000000" w:themeColor="text1"/>
          <w:lang w:val="es-ES_tradnl"/>
        </w:rPr>
        <w:t xml:space="preserve"> de un consumo en aumento y unos precios de las drogas elevados, derivados del prohibicionismo, ha tenido como resultado el enriquecimiento exponencial de las organizaciones dedicadas al</w:t>
      </w:r>
      <w:r w:rsidR="009B2E3D" w:rsidRPr="00487589">
        <w:rPr>
          <w:color w:val="000000" w:themeColor="text1"/>
          <w:lang w:val="es-ES_tradnl"/>
        </w:rPr>
        <w:t xml:space="preserve"> narcomenudeo y </w:t>
      </w:r>
      <w:r w:rsidR="00612080" w:rsidRPr="00487589">
        <w:rPr>
          <w:color w:val="000000" w:themeColor="text1"/>
          <w:lang w:val="es-ES_tradnl"/>
        </w:rPr>
        <w:t>al</w:t>
      </w:r>
      <w:r w:rsidR="009B2E3D" w:rsidRPr="00487589">
        <w:rPr>
          <w:color w:val="000000" w:themeColor="text1"/>
          <w:lang w:val="es-ES_tradnl"/>
        </w:rPr>
        <w:t xml:space="preserve"> narcotráfico</w:t>
      </w:r>
      <w:r w:rsidR="00612080" w:rsidRPr="00487589">
        <w:rPr>
          <w:color w:val="000000" w:themeColor="text1"/>
          <w:lang w:val="es-ES_tradnl"/>
        </w:rPr>
        <w:t xml:space="preserve">. </w:t>
      </w:r>
    </w:p>
    <w:p w14:paraId="314D9A0C" w14:textId="77777777" w:rsidR="005471A5" w:rsidRPr="00487589" w:rsidRDefault="000C7C09" w:rsidP="00B14F71">
      <w:pPr>
        <w:pStyle w:val="NormalWeb"/>
        <w:spacing w:before="240" w:after="240"/>
        <w:jc w:val="both"/>
        <w:rPr>
          <w:color w:val="000000" w:themeColor="text1"/>
          <w:lang w:val="es-ES_tradnl"/>
        </w:rPr>
      </w:pPr>
      <w:r w:rsidRPr="00487589">
        <w:rPr>
          <w:color w:val="000000" w:themeColor="text1"/>
          <w:lang w:val="es-ES_tradnl"/>
        </w:rPr>
        <w:t>La r</w:t>
      </w:r>
      <w:r w:rsidR="00612080" w:rsidRPr="00487589">
        <w:rPr>
          <w:color w:val="000000" w:themeColor="text1"/>
          <w:lang w:val="es-ES_tradnl"/>
        </w:rPr>
        <w:t xml:space="preserve">entabilidad del </w:t>
      </w:r>
      <w:r w:rsidR="00071443" w:rsidRPr="00487589">
        <w:rPr>
          <w:color w:val="000000" w:themeColor="text1"/>
          <w:lang w:val="es-ES_tradnl"/>
        </w:rPr>
        <w:t xml:space="preserve">narcotráfico para el 2015 </w:t>
      </w:r>
      <w:r w:rsidR="009567DA" w:rsidRPr="00487589">
        <w:rPr>
          <w:color w:val="000000" w:themeColor="text1"/>
          <w:lang w:val="es-ES_tradnl"/>
        </w:rPr>
        <w:t>estuvo</w:t>
      </w:r>
      <w:r w:rsidR="00FD5439" w:rsidRPr="00487589">
        <w:rPr>
          <w:color w:val="000000" w:themeColor="text1"/>
          <w:lang w:val="es-ES_tradnl"/>
        </w:rPr>
        <w:t xml:space="preserve"> </w:t>
      </w:r>
      <w:r w:rsidR="009567DA" w:rsidRPr="00487589">
        <w:rPr>
          <w:color w:val="000000" w:themeColor="text1"/>
          <w:lang w:val="es-ES_tradnl"/>
        </w:rPr>
        <w:t>en</w:t>
      </w:r>
      <w:r w:rsidR="00FD5439" w:rsidRPr="00487589">
        <w:rPr>
          <w:rFonts w:eastAsiaTheme="minorEastAsia"/>
          <w:color w:val="000000" w:themeColor="text1"/>
          <w:lang w:val="es-ES_tradnl"/>
        </w:rPr>
        <w:t xml:space="preserve"> 260%</w:t>
      </w:r>
      <w:r w:rsidR="00FD5439" w:rsidRPr="00487589">
        <w:rPr>
          <w:color w:val="000000" w:themeColor="text1"/>
          <w:lang w:val="es-ES_tradnl"/>
        </w:rPr>
        <w:t xml:space="preserve">. Sus ganancias fueron del </w:t>
      </w:r>
      <w:r w:rsidR="00071443" w:rsidRPr="00487589">
        <w:rPr>
          <w:rFonts w:eastAsiaTheme="minorEastAsia"/>
          <w:color w:val="000000" w:themeColor="text1"/>
          <w:lang w:val="es-ES_tradnl"/>
        </w:rPr>
        <w:t>$20,5 billones</w:t>
      </w:r>
      <w:r w:rsidR="00071443" w:rsidRPr="00487589">
        <w:rPr>
          <w:color w:val="000000" w:themeColor="text1"/>
          <w:lang w:val="es-ES_tradnl"/>
        </w:rPr>
        <w:t xml:space="preserve">, lo que equivale al </w:t>
      </w:r>
      <w:r w:rsidR="00071443" w:rsidRPr="00487589">
        <w:rPr>
          <w:rFonts w:eastAsiaTheme="minorEastAsia"/>
          <w:color w:val="000000" w:themeColor="text1"/>
          <w:lang w:val="es-ES_tradnl"/>
        </w:rPr>
        <w:t>3,8 del PIB</w:t>
      </w:r>
      <w:r w:rsidR="00071443" w:rsidRPr="00487589">
        <w:rPr>
          <w:color w:val="000000" w:themeColor="text1"/>
          <w:lang w:val="es-ES_tradnl"/>
        </w:rPr>
        <w:t xml:space="preserve"> de ese año</w:t>
      </w:r>
      <w:r w:rsidR="007632DC" w:rsidRPr="00487589">
        <w:rPr>
          <w:rStyle w:val="Refdenotaalpie"/>
          <w:color w:val="000000" w:themeColor="text1"/>
          <w:lang w:val="es-ES_tradnl"/>
        </w:rPr>
        <w:footnoteReference w:id="26"/>
      </w:r>
      <w:r w:rsidR="00071443" w:rsidRPr="00487589">
        <w:rPr>
          <w:color w:val="000000" w:themeColor="text1"/>
          <w:lang w:val="es-ES_tradnl"/>
        </w:rPr>
        <w:t xml:space="preserve">. Ajustado a las incautaciones, las ganancias fueron de </w:t>
      </w:r>
      <w:r w:rsidR="00071443" w:rsidRPr="00487589">
        <w:rPr>
          <w:rFonts w:eastAsiaTheme="minorHAnsi"/>
          <w:color w:val="000000" w:themeColor="text1"/>
          <w:lang w:val="es-ES_tradnl" w:eastAsia="en-US"/>
        </w:rPr>
        <w:t xml:space="preserve">$12,4 </w:t>
      </w:r>
      <w:r w:rsidR="00FD5439" w:rsidRPr="00487589">
        <w:rPr>
          <w:color w:val="000000" w:themeColor="text1"/>
          <w:lang w:val="es-ES_tradnl"/>
        </w:rPr>
        <w:t>billones,</w:t>
      </w:r>
      <w:r w:rsidR="00071443" w:rsidRPr="00487589">
        <w:rPr>
          <w:color w:val="000000" w:themeColor="text1"/>
          <w:lang w:val="es-ES_tradnl"/>
        </w:rPr>
        <w:t xml:space="preserve"> equivalentes al </w:t>
      </w:r>
      <w:r w:rsidR="00071443" w:rsidRPr="00487589">
        <w:rPr>
          <w:rFonts w:eastAsiaTheme="minorHAnsi"/>
          <w:color w:val="000000" w:themeColor="text1"/>
          <w:lang w:val="es-ES_tradnl" w:eastAsia="en-US"/>
        </w:rPr>
        <w:t>1,6 del PIB</w:t>
      </w:r>
      <w:r w:rsidR="00E46A43" w:rsidRPr="00487589">
        <w:rPr>
          <w:color w:val="000000" w:themeColor="text1"/>
          <w:lang w:val="es-ES_tradnl"/>
        </w:rPr>
        <w:t>.</w:t>
      </w:r>
      <w:r w:rsidR="00E46A43" w:rsidRPr="00487589">
        <w:rPr>
          <w:rStyle w:val="Refdenotaalpie"/>
          <w:color w:val="000000" w:themeColor="text1"/>
          <w:lang w:val="es-ES_tradnl"/>
        </w:rPr>
        <w:footnoteReference w:id="27"/>
      </w:r>
      <w:r w:rsidR="0006798E" w:rsidRPr="00487589">
        <w:rPr>
          <w:color w:val="000000" w:themeColor="text1"/>
          <w:lang w:val="es-ES_tradnl"/>
        </w:rPr>
        <w:t xml:space="preserve"> </w:t>
      </w:r>
      <w:r w:rsidR="00620073" w:rsidRPr="00487589">
        <w:rPr>
          <w:color w:val="000000" w:themeColor="text1"/>
          <w:lang w:val="es-ES_tradnl"/>
        </w:rPr>
        <w:t>P</w:t>
      </w:r>
      <w:r w:rsidR="00FD5439" w:rsidRPr="00487589">
        <w:rPr>
          <w:color w:val="000000" w:themeColor="text1"/>
          <w:lang w:val="es-ES_tradnl"/>
        </w:rPr>
        <w:t>ara ese mismo año</w:t>
      </w:r>
      <w:r w:rsidR="00620073" w:rsidRPr="00487589">
        <w:rPr>
          <w:color w:val="000000" w:themeColor="text1"/>
          <w:lang w:val="es-ES_tradnl"/>
        </w:rPr>
        <w:t>, la</w:t>
      </w:r>
      <w:r w:rsidR="009567DA" w:rsidRPr="00487589">
        <w:rPr>
          <w:color w:val="000000" w:themeColor="text1"/>
          <w:lang w:val="es-ES_tradnl"/>
        </w:rPr>
        <w:t xml:space="preserve"> rentabilidad del narcomenudeo estuvo en 356%, mientras sus</w:t>
      </w:r>
      <w:r w:rsidR="0006798E" w:rsidRPr="00487589">
        <w:rPr>
          <w:color w:val="000000" w:themeColor="text1"/>
          <w:lang w:val="es-ES_tradnl"/>
        </w:rPr>
        <w:t xml:space="preserve"> </w:t>
      </w:r>
      <w:r w:rsidR="00620073" w:rsidRPr="00487589">
        <w:rPr>
          <w:color w:val="000000" w:themeColor="text1"/>
          <w:lang w:val="es-ES_tradnl"/>
        </w:rPr>
        <w:t xml:space="preserve">ganancias fueron de 6 billones de pesos, es decir, 0,7% del PIB y ajustado a </w:t>
      </w:r>
      <w:r w:rsidR="00BF5B20" w:rsidRPr="00487589">
        <w:rPr>
          <w:color w:val="000000" w:themeColor="text1"/>
          <w:lang w:val="es-ES_tradnl"/>
        </w:rPr>
        <w:t>incautaciones</w:t>
      </w:r>
      <w:r w:rsidR="00620073" w:rsidRPr="00487589">
        <w:rPr>
          <w:color w:val="000000" w:themeColor="text1"/>
          <w:lang w:val="es-ES_tradnl"/>
        </w:rPr>
        <w:t xml:space="preserve"> 0,715%.</w:t>
      </w:r>
      <w:r w:rsidR="00E46A43" w:rsidRPr="00487589">
        <w:rPr>
          <w:color w:val="000000" w:themeColor="text1"/>
          <w:lang w:val="es-ES_tradnl"/>
        </w:rPr>
        <w:t xml:space="preserve"> </w:t>
      </w:r>
      <w:r w:rsidR="005471A5" w:rsidRPr="00487589">
        <w:rPr>
          <w:color w:val="000000" w:themeColor="text1"/>
          <w:shd w:val="clear" w:color="auto" w:fill="FFFFFF"/>
          <w:lang w:val="es-ES_tradnl"/>
        </w:rPr>
        <w:t>De las ganancias del narcomenudeo en 2015, $300.000 millones corresponden a la red dedicada al cultivo y producción, $2,5 billones a la banda delincuencial que la distribuye y $3,2 billones a los expendedores de droga que la ponen en las calles para su consumo.</w:t>
      </w:r>
      <w:r w:rsidR="005471A5" w:rsidRPr="00487589">
        <w:rPr>
          <w:rStyle w:val="Refdenotaalpie"/>
          <w:color w:val="000000" w:themeColor="text1"/>
          <w:lang w:val="es-ES_tradnl"/>
        </w:rPr>
        <w:footnoteReference w:id="28"/>
      </w:r>
    </w:p>
    <w:p w14:paraId="091B8B8A" w14:textId="77777777" w:rsidR="00090A1F" w:rsidRPr="00487589" w:rsidRDefault="005C02EE" w:rsidP="00090A1F">
      <w:pPr>
        <w:jc w:val="both"/>
        <w:rPr>
          <w:color w:val="000000" w:themeColor="text1"/>
          <w:lang w:val="es-ES_tradnl"/>
        </w:rPr>
      </w:pPr>
      <w:r w:rsidRPr="00487589">
        <w:rPr>
          <w:color w:val="000000" w:themeColor="text1"/>
          <w:lang w:val="es-ES_tradnl"/>
        </w:rPr>
        <w:t>Para el 2015, la rentabilidad de transportar cocaína al exterior, ajustada a incautaciones, estuvo por encima del 80%</w:t>
      </w:r>
      <w:r w:rsidR="001A17C3" w:rsidRPr="00487589">
        <w:rPr>
          <w:color w:val="000000" w:themeColor="text1"/>
          <w:lang w:val="es-ES_tradnl"/>
        </w:rPr>
        <w:t xml:space="preserve">, </w:t>
      </w:r>
      <w:r w:rsidR="00870CBF" w:rsidRPr="00487589">
        <w:rPr>
          <w:color w:val="000000" w:themeColor="text1"/>
          <w:lang w:val="es-ES_tradnl"/>
        </w:rPr>
        <w:t>y en del mercado interno alcanzó incluso más de 1.400</w:t>
      </w:r>
      <w:r w:rsidR="003641C0" w:rsidRPr="00487589">
        <w:rPr>
          <w:color w:val="000000" w:themeColor="text1"/>
          <w:lang w:val="es-ES_tradnl"/>
        </w:rPr>
        <w:t>%. Ent</w:t>
      </w:r>
      <w:r w:rsidR="002F1100" w:rsidRPr="00487589">
        <w:rPr>
          <w:color w:val="000000" w:themeColor="text1"/>
          <w:lang w:val="es-ES_tradnl"/>
        </w:rPr>
        <w:t>r</w:t>
      </w:r>
      <w:r w:rsidR="003641C0" w:rsidRPr="00487589">
        <w:rPr>
          <w:color w:val="000000" w:themeColor="text1"/>
          <w:lang w:val="es-ES_tradnl"/>
        </w:rPr>
        <w:t>e</w:t>
      </w:r>
      <w:r w:rsidR="00B17549" w:rsidRPr="00487589">
        <w:rPr>
          <w:color w:val="000000" w:themeColor="text1"/>
          <w:lang w:val="es-ES_tradnl"/>
        </w:rPr>
        <w:t xml:space="preserve"> 2016 y 2017 los ingresos del narcotráfico aumentaron en un 150%. Mientras tanto, para 2017, se estima que el narcotráfico tuvo ganancias por al menos 15.000 millones de dólares, lo que equivaldría al 5% del PIB de ese año.</w:t>
      </w:r>
      <w:r w:rsidR="003641C0" w:rsidRPr="00487589">
        <w:rPr>
          <w:rStyle w:val="Refdenotaalpie"/>
          <w:color w:val="000000" w:themeColor="text1"/>
          <w:lang w:val="es-ES_tradnl"/>
        </w:rPr>
        <w:footnoteReference w:id="29"/>
      </w:r>
    </w:p>
    <w:p w14:paraId="00C4E40F" w14:textId="77777777" w:rsidR="00143104" w:rsidRPr="00487589" w:rsidRDefault="00143104" w:rsidP="00090A1F">
      <w:pPr>
        <w:jc w:val="both"/>
        <w:rPr>
          <w:color w:val="000000" w:themeColor="text1"/>
          <w:lang w:val="es-ES_tradnl"/>
        </w:rPr>
      </w:pPr>
    </w:p>
    <w:p w14:paraId="1C6DCC66" w14:textId="77777777" w:rsidR="009703B6" w:rsidRPr="00487589" w:rsidRDefault="0003533A" w:rsidP="00E837DE">
      <w:pPr>
        <w:jc w:val="both"/>
        <w:rPr>
          <w:color w:val="000000" w:themeColor="text1"/>
          <w:lang w:val="es-ES_tradnl"/>
        </w:rPr>
      </w:pPr>
      <w:r w:rsidRPr="00487589">
        <w:rPr>
          <w:color w:val="000000" w:themeColor="text1"/>
          <w:lang w:val="es-ES_tradnl"/>
        </w:rPr>
        <w:t>Grosso modo</w:t>
      </w:r>
      <w:r w:rsidR="005A08D1" w:rsidRPr="00487589">
        <w:rPr>
          <w:color w:val="000000" w:themeColor="text1"/>
          <w:lang w:val="es-ES_tradnl"/>
        </w:rPr>
        <w:t>,</w:t>
      </w:r>
      <w:r w:rsidRPr="00487589">
        <w:rPr>
          <w:color w:val="000000" w:themeColor="text1"/>
          <w:lang w:val="es-ES_tradnl"/>
        </w:rPr>
        <w:t xml:space="preserve"> </w:t>
      </w:r>
      <w:r w:rsidR="00E671DF" w:rsidRPr="00487589">
        <w:rPr>
          <w:color w:val="000000" w:themeColor="text1"/>
          <w:lang w:val="es-ES_tradnl"/>
        </w:rPr>
        <w:t xml:space="preserve">el enfoque prohibicionista </w:t>
      </w:r>
      <w:r w:rsidR="001F09CB" w:rsidRPr="00487589">
        <w:rPr>
          <w:color w:val="000000" w:themeColor="text1"/>
          <w:lang w:val="es-ES_tradnl"/>
        </w:rPr>
        <w:t>no solo</w:t>
      </w:r>
      <w:r w:rsidR="00740281" w:rsidRPr="00487589">
        <w:rPr>
          <w:color w:val="000000" w:themeColor="text1"/>
          <w:lang w:val="es-ES_tradnl"/>
        </w:rPr>
        <w:t xml:space="preserve"> no ha logrado cumplir con</w:t>
      </w:r>
      <w:r w:rsidR="00F65C48" w:rsidRPr="00487589">
        <w:rPr>
          <w:color w:val="000000" w:themeColor="text1"/>
          <w:lang w:val="es-ES_tradnl"/>
        </w:rPr>
        <w:t xml:space="preserve"> </w:t>
      </w:r>
      <w:r w:rsidR="00E837DE" w:rsidRPr="00487589">
        <w:rPr>
          <w:color w:val="000000" w:themeColor="text1"/>
          <w:lang w:val="es-ES_tradnl"/>
        </w:rPr>
        <w:t>l</w:t>
      </w:r>
      <w:r w:rsidR="00E77EB0" w:rsidRPr="00487589">
        <w:rPr>
          <w:color w:val="000000" w:themeColor="text1"/>
          <w:lang w:val="es-ES_tradnl"/>
        </w:rPr>
        <w:t xml:space="preserve">as metas </w:t>
      </w:r>
      <w:r w:rsidR="00740281" w:rsidRPr="00487589">
        <w:rPr>
          <w:color w:val="000000" w:themeColor="text1"/>
          <w:lang w:val="es-ES_tradnl"/>
        </w:rPr>
        <w:t xml:space="preserve">de </w:t>
      </w:r>
      <w:r w:rsidR="00E77EB0" w:rsidRPr="00487589">
        <w:rPr>
          <w:color w:val="000000" w:themeColor="text1"/>
          <w:lang w:val="es-ES_tradnl"/>
        </w:rPr>
        <w:t xml:space="preserve">reducción de </w:t>
      </w:r>
      <w:r w:rsidR="00143104" w:rsidRPr="00487589">
        <w:rPr>
          <w:color w:val="000000" w:themeColor="text1"/>
          <w:lang w:val="es-ES_tradnl"/>
        </w:rPr>
        <w:t>consumo</w:t>
      </w:r>
      <w:r w:rsidR="00E77EB0" w:rsidRPr="00487589">
        <w:rPr>
          <w:color w:val="000000" w:themeColor="text1"/>
          <w:lang w:val="es-ES_tradnl"/>
        </w:rPr>
        <w:t xml:space="preserve">, sino que </w:t>
      </w:r>
      <w:r w:rsidR="00B0492E" w:rsidRPr="00487589">
        <w:rPr>
          <w:color w:val="000000" w:themeColor="text1"/>
          <w:lang w:val="es-ES_tradnl"/>
        </w:rPr>
        <w:t xml:space="preserve">ha </w:t>
      </w:r>
      <w:r w:rsidR="00740281" w:rsidRPr="00487589">
        <w:rPr>
          <w:color w:val="000000" w:themeColor="text1"/>
          <w:lang w:val="es-ES_tradnl"/>
        </w:rPr>
        <w:t xml:space="preserve">tenido afectos colaterales adversos, como la </w:t>
      </w:r>
      <w:r w:rsidR="00B0492E" w:rsidRPr="00487589">
        <w:rPr>
          <w:color w:val="000000" w:themeColor="text1"/>
          <w:lang w:val="es-ES_tradnl"/>
        </w:rPr>
        <w:t>consolida</w:t>
      </w:r>
      <w:r w:rsidR="00740281" w:rsidRPr="00487589">
        <w:rPr>
          <w:color w:val="000000" w:themeColor="text1"/>
          <w:lang w:val="es-ES_tradnl"/>
        </w:rPr>
        <w:t>ción de</w:t>
      </w:r>
      <w:r w:rsidR="00B0492E" w:rsidRPr="00487589">
        <w:rPr>
          <w:color w:val="000000" w:themeColor="text1"/>
          <w:lang w:val="es-ES_tradnl"/>
        </w:rPr>
        <w:t xml:space="preserve"> una poderosa economía ilegal internacionalizada </w:t>
      </w:r>
      <w:r w:rsidR="00FE069E" w:rsidRPr="00487589">
        <w:rPr>
          <w:color w:val="000000" w:themeColor="text1"/>
          <w:lang w:val="es-ES_tradnl"/>
        </w:rPr>
        <w:t>que adquiere</w:t>
      </w:r>
      <w:r w:rsidR="00B0492E" w:rsidRPr="00487589">
        <w:rPr>
          <w:color w:val="000000" w:themeColor="text1"/>
          <w:lang w:val="es-ES_tradnl"/>
        </w:rPr>
        <w:t xml:space="preserve"> ganancias extraordinarias</w:t>
      </w:r>
      <w:r w:rsidR="001C7B2A" w:rsidRPr="00487589">
        <w:rPr>
          <w:color w:val="000000" w:themeColor="text1"/>
          <w:lang w:val="es-ES_tradnl"/>
        </w:rPr>
        <w:t>. Los</w:t>
      </w:r>
      <w:r w:rsidR="00B0492E" w:rsidRPr="00487589">
        <w:rPr>
          <w:color w:val="000000" w:themeColor="text1"/>
          <w:lang w:val="es-ES_tradnl"/>
        </w:rPr>
        <w:t xml:space="preserve"> precios de la droga</w:t>
      </w:r>
      <w:r w:rsidR="00D8256E" w:rsidRPr="00487589">
        <w:rPr>
          <w:color w:val="000000" w:themeColor="text1"/>
          <w:lang w:val="es-ES_tradnl"/>
        </w:rPr>
        <w:t xml:space="preserve"> </w:t>
      </w:r>
      <w:r w:rsidR="00B0492E" w:rsidRPr="00487589">
        <w:rPr>
          <w:color w:val="000000" w:themeColor="text1"/>
          <w:lang w:val="es-ES_tradnl"/>
        </w:rPr>
        <w:t xml:space="preserve">se </w:t>
      </w:r>
      <w:r w:rsidR="00740281" w:rsidRPr="00487589">
        <w:rPr>
          <w:color w:val="000000" w:themeColor="text1"/>
          <w:lang w:val="es-ES_tradnl"/>
        </w:rPr>
        <w:t xml:space="preserve">han </w:t>
      </w:r>
      <w:r w:rsidR="00B0492E" w:rsidRPr="00487589">
        <w:rPr>
          <w:color w:val="000000" w:themeColor="text1"/>
          <w:lang w:val="es-ES_tradnl"/>
        </w:rPr>
        <w:t>multiplica</w:t>
      </w:r>
      <w:r w:rsidR="00740281" w:rsidRPr="00487589">
        <w:rPr>
          <w:color w:val="000000" w:themeColor="text1"/>
          <w:lang w:val="es-ES_tradnl"/>
        </w:rPr>
        <w:t>do</w:t>
      </w:r>
      <w:r w:rsidR="001C7B2A" w:rsidRPr="00487589">
        <w:rPr>
          <w:color w:val="000000" w:themeColor="text1"/>
          <w:lang w:val="es-ES_tradnl"/>
        </w:rPr>
        <w:t xml:space="preserve"> y de ninguna manera </w:t>
      </w:r>
      <w:r w:rsidR="00B0492E" w:rsidRPr="00487589">
        <w:rPr>
          <w:color w:val="000000" w:themeColor="text1"/>
          <w:lang w:val="es-ES_tradnl"/>
        </w:rPr>
        <w:t>son apropiadas por el Estado</w:t>
      </w:r>
      <w:r w:rsidR="00740281" w:rsidRPr="00487589">
        <w:rPr>
          <w:color w:val="000000" w:themeColor="text1"/>
          <w:lang w:val="es-ES_tradnl"/>
        </w:rPr>
        <w:t>,</w:t>
      </w:r>
      <w:r w:rsidR="00B0492E" w:rsidRPr="00487589">
        <w:rPr>
          <w:color w:val="000000" w:themeColor="text1"/>
          <w:lang w:val="es-ES_tradnl"/>
        </w:rPr>
        <w:t xml:space="preserve"> sino por </w:t>
      </w:r>
      <w:r w:rsidR="00D8256E" w:rsidRPr="00487589">
        <w:rPr>
          <w:color w:val="000000" w:themeColor="text1"/>
          <w:lang w:val="es-ES_tradnl"/>
        </w:rPr>
        <w:t xml:space="preserve">un monopolio </w:t>
      </w:r>
      <w:r w:rsidR="00740281" w:rsidRPr="00487589">
        <w:rPr>
          <w:color w:val="000000" w:themeColor="text1"/>
          <w:lang w:val="es-ES_tradnl"/>
        </w:rPr>
        <w:t>de las</w:t>
      </w:r>
      <w:r w:rsidR="00B0492E" w:rsidRPr="00487589">
        <w:rPr>
          <w:color w:val="000000" w:themeColor="text1"/>
          <w:lang w:val="es-ES_tradnl"/>
        </w:rPr>
        <w:t xml:space="preserve"> organizaciones </w:t>
      </w:r>
      <w:r w:rsidR="00740281" w:rsidRPr="00487589">
        <w:rPr>
          <w:color w:val="000000" w:themeColor="text1"/>
          <w:lang w:val="es-ES_tradnl"/>
        </w:rPr>
        <w:t>criminales</w:t>
      </w:r>
      <w:r w:rsidR="00D8256E" w:rsidRPr="00487589">
        <w:rPr>
          <w:color w:val="000000" w:themeColor="text1"/>
          <w:lang w:val="es-ES_tradnl"/>
        </w:rPr>
        <w:t>, que son además</w:t>
      </w:r>
      <w:r w:rsidR="009703B6" w:rsidRPr="00487589">
        <w:rPr>
          <w:color w:val="000000" w:themeColor="text1"/>
          <w:lang w:val="es-ES_tradnl"/>
        </w:rPr>
        <w:t xml:space="preserve"> generadoras de violencia, corrupción e inestabilidad institucional</w:t>
      </w:r>
      <w:r w:rsidR="00740281" w:rsidRPr="00487589">
        <w:rPr>
          <w:color w:val="000000" w:themeColor="text1"/>
          <w:lang w:val="es-ES_tradnl"/>
        </w:rPr>
        <w:t>.</w:t>
      </w:r>
      <w:r w:rsidR="00D7750E" w:rsidRPr="00487589">
        <w:rPr>
          <w:rStyle w:val="Refdenotaalpie"/>
          <w:color w:val="000000" w:themeColor="text1"/>
          <w:lang w:val="es-ES_tradnl"/>
        </w:rPr>
        <w:footnoteReference w:id="30"/>
      </w:r>
    </w:p>
    <w:p w14:paraId="3B471A55" w14:textId="77777777" w:rsidR="00E13ADB" w:rsidRPr="00487589" w:rsidRDefault="00E13ADB" w:rsidP="00E837DE">
      <w:pPr>
        <w:jc w:val="both"/>
        <w:rPr>
          <w:b/>
          <w:bCs/>
          <w:color w:val="000000" w:themeColor="text1"/>
          <w:lang w:val="es-ES_tradnl"/>
        </w:rPr>
      </w:pPr>
    </w:p>
    <w:p w14:paraId="31C9F37A" w14:textId="77777777" w:rsidR="00ED6A7D" w:rsidRPr="00487589" w:rsidRDefault="000162A6" w:rsidP="00B2248D">
      <w:pPr>
        <w:pStyle w:val="NormalWeb"/>
        <w:numPr>
          <w:ilvl w:val="0"/>
          <w:numId w:val="27"/>
        </w:numPr>
        <w:ind w:left="1040"/>
        <w:jc w:val="both"/>
        <w:rPr>
          <w:b/>
          <w:bCs/>
          <w:color w:val="000000" w:themeColor="text1"/>
          <w:lang w:val="es-ES_tradnl"/>
        </w:rPr>
      </w:pPr>
      <w:r w:rsidRPr="00487589">
        <w:rPr>
          <w:b/>
          <w:bCs/>
          <w:color w:val="000000" w:themeColor="text1"/>
          <w:lang w:val="es-ES_tradnl"/>
        </w:rPr>
        <w:t>OBLIGACIONES DEL ESTADO EN MATERIA DE</w:t>
      </w:r>
      <w:r w:rsidR="00CC7E64" w:rsidRPr="00487589">
        <w:rPr>
          <w:b/>
          <w:bCs/>
          <w:color w:val="000000" w:themeColor="text1"/>
          <w:lang w:val="es-ES_tradnl"/>
        </w:rPr>
        <w:t xml:space="preserve"> DERECHOS HUMANOS </w:t>
      </w:r>
      <w:r w:rsidR="00B5573F" w:rsidRPr="00487589">
        <w:rPr>
          <w:b/>
          <w:bCs/>
          <w:color w:val="000000" w:themeColor="text1"/>
          <w:lang w:val="es-ES_tradnl"/>
        </w:rPr>
        <w:t>FRENTE A</w:t>
      </w:r>
      <w:r w:rsidR="00CC7E64" w:rsidRPr="00487589">
        <w:rPr>
          <w:b/>
          <w:bCs/>
          <w:color w:val="000000" w:themeColor="text1"/>
          <w:lang w:val="es-ES_tradnl"/>
        </w:rPr>
        <w:t xml:space="preserve"> LA POLÍTICA DE DROGAS </w:t>
      </w:r>
      <w:r w:rsidR="0088444F" w:rsidRPr="00487589">
        <w:rPr>
          <w:b/>
          <w:bCs/>
          <w:color w:val="000000" w:themeColor="text1"/>
          <w:lang w:val="es-ES_tradnl"/>
        </w:rPr>
        <w:t xml:space="preserve"> </w:t>
      </w:r>
    </w:p>
    <w:p w14:paraId="2B8E6125" w14:textId="77777777" w:rsidR="00D34DFA" w:rsidRPr="00487589" w:rsidRDefault="00D34DFA" w:rsidP="00D34DFA">
      <w:pPr>
        <w:jc w:val="both"/>
        <w:rPr>
          <w:color w:val="000000" w:themeColor="text1"/>
          <w:lang w:val="es-ES_tradnl"/>
        </w:rPr>
      </w:pPr>
      <w:r w:rsidRPr="00487589">
        <w:rPr>
          <w:rStyle w:val="apple-converted-space"/>
          <w:color w:val="000000" w:themeColor="text1"/>
          <w:shd w:val="clear" w:color="auto" w:fill="FFFFFF"/>
          <w:lang w:val="es-ES_tradnl"/>
        </w:rPr>
        <w:t>El actual régimen de control de drogas de la ONU se basa en tres tratados</w:t>
      </w:r>
      <w:r w:rsidRPr="00487589">
        <w:rPr>
          <w:color w:val="000000" w:themeColor="text1"/>
          <w:lang w:val="es-ES_tradnl"/>
        </w:rPr>
        <w:t xml:space="preserve"> internacionales de fiscalización de drogas</w:t>
      </w:r>
      <w:r w:rsidRPr="00487589">
        <w:rPr>
          <w:rStyle w:val="apple-converted-space"/>
          <w:color w:val="000000" w:themeColor="text1"/>
          <w:shd w:val="clear" w:color="auto" w:fill="FFFFFF"/>
          <w:lang w:val="es-ES_tradnl"/>
        </w:rPr>
        <w:t>: La Convención Única de 1961 sobre Estupefaciente, el Convenio sobre Sustancias Sicotrópicas de 1971 y la Convención contra el Tráfico Ilícito de Estupefacientes y Sustancias Sicotrópicas de 1988.</w:t>
      </w:r>
      <w:r w:rsidRPr="00487589">
        <w:rPr>
          <w:color w:val="000000" w:themeColor="text1"/>
          <w:lang w:val="es-ES_tradnl"/>
        </w:rPr>
        <w:t xml:space="preserve"> </w:t>
      </w:r>
    </w:p>
    <w:p w14:paraId="10318968" w14:textId="77777777" w:rsidR="00404315" w:rsidRPr="00487589" w:rsidRDefault="00404315" w:rsidP="00D34DFA">
      <w:pPr>
        <w:jc w:val="both"/>
        <w:rPr>
          <w:color w:val="000000" w:themeColor="text1"/>
          <w:lang w:val="es-ES_tradnl"/>
        </w:rPr>
      </w:pPr>
    </w:p>
    <w:p w14:paraId="577120C3" w14:textId="77777777" w:rsidR="00CE417C" w:rsidRPr="00487589" w:rsidRDefault="00404315" w:rsidP="00404315">
      <w:pPr>
        <w:jc w:val="both"/>
        <w:rPr>
          <w:color w:val="000000" w:themeColor="text1"/>
          <w:lang w:val="es-ES_tradnl"/>
        </w:rPr>
      </w:pPr>
      <w:r w:rsidRPr="00487589">
        <w:rPr>
          <w:color w:val="000000" w:themeColor="text1"/>
          <w:lang w:val="es-ES_tradnl"/>
        </w:rPr>
        <w:t xml:space="preserve">Sin duda, Colombia ha adquirido obligaciones a partir de estos tratados. No obstante, estos </w:t>
      </w:r>
      <w:r w:rsidRPr="00487589">
        <w:rPr>
          <w:color w:val="000000" w:themeColor="text1"/>
          <w:shd w:val="clear" w:color="auto" w:fill="FFFFFF"/>
          <w:lang w:val="es-ES_tradnl"/>
        </w:rPr>
        <w:t xml:space="preserve">deben interpretarse </w:t>
      </w:r>
      <w:r w:rsidR="005D748A" w:rsidRPr="00487589">
        <w:rPr>
          <w:color w:val="000000" w:themeColor="text1"/>
          <w:shd w:val="clear" w:color="auto" w:fill="FFFFFF"/>
          <w:lang w:val="es-ES_tradnl"/>
        </w:rPr>
        <w:t>según</w:t>
      </w:r>
      <w:r w:rsidRPr="00487589">
        <w:rPr>
          <w:color w:val="000000" w:themeColor="text1"/>
          <w:shd w:val="clear" w:color="auto" w:fill="FFFFFF"/>
          <w:lang w:val="es-ES_tradnl"/>
        </w:rPr>
        <w:t xml:space="preserve"> las obligaciones en materia de derechos humanos, dada la </w:t>
      </w:r>
      <w:r w:rsidR="002552FC" w:rsidRPr="00487589">
        <w:rPr>
          <w:color w:val="000000" w:themeColor="text1"/>
          <w:lang w:val="es-ES_tradnl"/>
        </w:rPr>
        <w:t>jerarquía</w:t>
      </w:r>
      <w:r w:rsidR="00207739" w:rsidRPr="00487589">
        <w:rPr>
          <w:color w:val="000000" w:themeColor="text1"/>
          <w:lang w:val="es-ES_tradnl"/>
        </w:rPr>
        <w:t xml:space="preserve"> del derecho internacional</w:t>
      </w:r>
      <w:r w:rsidR="00987215" w:rsidRPr="00487589">
        <w:rPr>
          <w:rStyle w:val="Refdenotaalpie"/>
          <w:color w:val="000000" w:themeColor="text1"/>
          <w:lang w:val="es-ES_tradnl"/>
        </w:rPr>
        <w:footnoteReference w:id="31"/>
      </w:r>
      <w:r w:rsidR="00207739" w:rsidRPr="00487589">
        <w:rPr>
          <w:color w:val="000000" w:themeColor="text1"/>
          <w:lang w:val="es-ES_tradnl"/>
        </w:rPr>
        <w:t xml:space="preserve"> y la </w:t>
      </w:r>
      <w:r w:rsidRPr="00487589">
        <w:rPr>
          <w:color w:val="000000" w:themeColor="text1"/>
          <w:lang w:val="es-ES_tradnl"/>
        </w:rPr>
        <w:t xml:space="preserve">prioridad que tienen los convenios de derechos humanos en nuestro orden interno, </w:t>
      </w:r>
      <w:r w:rsidR="00845440" w:rsidRPr="00487589">
        <w:rPr>
          <w:color w:val="000000" w:themeColor="text1"/>
          <w:lang w:val="es-ES_tradnl"/>
        </w:rPr>
        <w:t>aun</w:t>
      </w:r>
      <w:r w:rsidRPr="00487589">
        <w:rPr>
          <w:color w:val="000000" w:themeColor="text1"/>
          <w:lang w:val="es-ES_tradnl"/>
        </w:rPr>
        <w:t xml:space="preserve"> en estados de excepción, como lo consagra el artículo 93 constitucional.</w:t>
      </w:r>
      <w:r w:rsidRPr="00487589">
        <w:rPr>
          <w:rStyle w:val="Refdenotaalpie"/>
          <w:color w:val="000000" w:themeColor="text1"/>
          <w:shd w:val="clear" w:color="auto" w:fill="FFFFFF"/>
          <w:lang w:val="es-ES_tradnl"/>
        </w:rPr>
        <w:footnoteReference w:id="32"/>
      </w:r>
      <w:r w:rsidRPr="00487589">
        <w:rPr>
          <w:color w:val="000000" w:themeColor="text1"/>
          <w:lang w:val="es-ES_tradnl"/>
        </w:rPr>
        <w:t xml:space="preserve"> </w:t>
      </w:r>
    </w:p>
    <w:p w14:paraId="2A02CBB5" w14:textId="77777777" w:rsidR="00A052ED" w:rsidRPr="00487589" w:rsidRDefault="00A052ED" w:rsidP="00404315">
      <w:pPr>
        <w:jc w:val="both"/>
        <w:rPr>
          <w:color w:val="000000" w:themeColor="text1"/>
          <w:lang w:val="es-ES_tradnl"/>
        </w:rPr>
      </w:pPr>
    </w:p>
    <w:p w14:paraId="484DA3B0" w14:textId="77777777" w:rsidR="00A052ED" w:rsidRPr="00487589" w:rsidRDefault="00A052ED" w:rsidP="00404315">
      <w:pPr>
        <w:jc w:val="both"/>
        <w:rPr>
          <w:color w:val="000000" w:themeColor="text1"/>
          <w:lang w:val="es-ES_tradnl"/>
        </w:rPr>
      </w:pPr>
      <w:r w:rsidRPr="00487589">
        <w:rPr>
          <w:color w:val="000000" w:themeColor="text1"/>
          <w:lang w:val="es-ES_tradnl"/>
        </w:rPr>
        <w:t xml:space="preserve">Incluso, todas las instituciones de la ONU tienen la </w:t>
      </w:r>
      <w:r w:rsidR="002552FC" w:rsidRPr="00487589">
        <w:rPr>
          <w:color w:val="000000" w:themeColor="text1"/>
          <w:lang w:val="es-ES_tradnl"/>
        </w:rPr>
        <w:t>obligación</w:t>
      </w:r>
      <w:r w:rsidRPr="00487589">
        <w:rPr>
          <w:color w:val="000000" w:themeColor="text1"/>
          <w:lang w:val="es-ES_tradnl"/>
        </w:rPr>
        <w:t xml:space="preserve"> de promover los derechos humanos en virtud de su establecimiento en el marco de la Carta de las Naciones Unidas</w:t>
      </w:r>
      <w:r w:rsidR="00CF35B0" w:rsidRPr="00487589">
        <w:rPr>
          <w:color w:val="000000" w:themeColor="text1"/>
          <w:lang w:val="es-ES_tradnl"/>
        </w:rPr>
        <w:t>.</w:t>
      </w:r>
    </w:p>
    <w:p w14:paraId="658D74F8" w14:textId="77777777" w:rsidR="00CE417C" w:rsidRPr="00487589" w:rsidRDefault="00CE417C" w:rsidP="00404315">
      <w:pPr>
        <w:jc w:val="both"/>
        <w:rPr>
          <w:color w:val="000000" w:themeColor="text1"/>
          <w:lang w:val="es-ES_tradnl"/>
        </w:rPr>
      </w:pPr>
    </w:p>
    <w:p w14:paraId="7ECD4CB8" w14:textId="77777777" w:rsidR="00D719BE" w:rsidRPr="00487589" w:rsidRDefault="00CE417C" w:rsidP="00D719BE">
      <w:pPr>
        <w:jc w:val="both"/>
        <w:rPr>
          <w:color w:val="000000" w:themeColor="text1"/>
          <w:lang w:val="es-ES_tradnl"/>
        </w:rPr>
      </w:pPr>
      <w:r w:rsidRPr="00487589">
        <w:rPr>
          <w:color w:val="000000" w:themeColor="text1"/>
          <w:lang w:val="es-ES_tradnl"/>
        </w:rPr>
        <w:t>No obstante</w:t>
      </w:r>
      <w:r w:rsidR="003443B2" w:rsidRPr="00487589">
        <w:rPr>
          <w:color w:val="000000" w:themeColor="text1"/>
          <w:lang w:val="es-ES_tradnl"/>
        </w:rPr>
        <w:t>, existe una contradicción en este sentido</w:t>
      </w:r>
      <w:r w:rsidR="00D1715E" w:rsidRPr="00487589">
        <w:rPr>
          <w:color w:val="000000" w:themeColor="text1"/>
          <w:lang w:val="es-ES_tradnl"/>
        </w:rPr>
        <w:t xml:space="preserve">, toda vez que </w:t>
      </w:r>
      <w:r w:rsidR="00D1715E" w:rsidRPr="00487589">
        <w:rPr>
          <w:color w:val="000000" w:themeColor="text1"/>
          <w:shd w:val="clear" w:color="auto" w:fill="FFFFFF"/>
          <w:lang w:val="es-ES_tradnl"/>
        </w:rPr>
        <w:t xml:space="preserve">algunos abusos de los derechos humanos se han realizado en el nombre del sistema internacional de control de drogas, </w:t>
      </w:r>
      <w:r w:rsidR="00625CA7" w:rsidRPr="00487589">
        <w:rPr>
          <w:color w:val="000000" w:themeColor="text1"/>
          <w:shd w:val="clear" w:color="auto" w:fill="FFFFFF"/>
          <w:lang w:val="es-ES_tradnl"/>
        </w:rPr>
        <w:t>pues</w:t>
      </w:r>
      <w:r w:rsidR="00D1715E" w:rsidRPr="00487589">
        <w:rPr>
          <w:color w:val="000000" w:themeColor="text1"/>
          <w:shd w:val="clear" w:color="auto" w:fill="FFFFFF"/>
          <w:lang w:val="es-ES_tradnl"/>
        </w:rPr>
        <w:t xml:space="preserve"> la estrategia primordial para abordar los problemas relacionados con las drogas ha sido el prohibicionismo y la represión por parte del estado.</w:t>
      </w:r>
      <w:r w:rsidR="007C1235" w:rsidRPr="00487589">
        <w:rPr>
          <w:rStyle w:val="Refdenotaalpie"/>
          <w:color w:val="000000" w:themeColor="text1"/>
          <w:shd w:val="clear" w:color="auto" w:fill="FFFFFF"/>
          <w:lang w:val="es-ES_tradnl"/>
        </w:rPr>
        <w:footnoteReference w:id="33"/>
      </w:r>
      <w:r w:rsidR="00D1715E" w:rsidRPr="00487589">
        <w:rPr>
          <w:color w:val="000000" w:themeColor="text1"/>
          <w:shd w:val="clear" w:color="auto" w:fill="FFFFFF"/>
          <w:lang w:val="es-ES_tradnl"/>
        </w:rPr>
        <w:t xml:space="preserve"> </w:t>
      </w:r>
      <w:r w:rsidR="00D719BE" w:rsidRPr="00487589">
        <w:rPr>
          <w:color w:val="000000" w:themeColor="text1"/>
          <w:shd w:val="clear" w:color="auto" w:fill="FFFFFF"/>
          <w:lang w:val="es-ES_tradnl"/>
        </w:rPr>
        <w:t>L</w:t>
      </w:r>
      <w:r w:rsidR="00D719BE" w:rsidRPr="00487589">
        <w:rPr>
          <w:color w:val="000000" w:themeColor="text1"/>
          <w:lang w:val="es-ES_tradnl"/>
        </w:rPr>
        <w:t xml:space="preserve">as metas de </w:t>
      </w:r>
      <w:r w:rsidR="002552FC" w:rsidRPr="00487589">
        <w:rPr>
          <w:color w:val="000000" w:themeColor="text1"/>
          <w:lang w:val="es-ES_tradnl"/>
        </w:rPr>
        <w:t>reducción</w:t>
      </w:r>
      <w:r w:rsidR="00D719BE" w:rsidRPr="00487589">
        <w:rPr>
          <w:color w:val="000000" w:themeColor="text1"/>
          <w:lang w:val="es-ES_tradnl"/>
        </w:rPr>
        <w:t xml:space="preserve"> </w:t>
      </w:r>
      <w:r w:rsidR="00870180" w:rsidRPr="00487589">
        <w:rPr>
          <w:color w:val="000000" w:themeColor="text1"/>
          <w:lang w:val="es-ES_tradnl"/>
        </w:rPr>
        <w:t>de</w:t>
      </w:r>
      <w:r w:rsidR="00D719BE" w:rsidRPr="00487589">
        <w:rPr>
          <w:color w:val="000000" w:themeColor="text1"/>
          <w:lang w:val="es-ES_tradnl"/>
        </w:rPr>
        <w:t xml:space="preserve"> consumo de las estrategias direccionadas por las Naciones Unidas, no </w:t>
      </w:r>
      <w:r w:rsidR="002552FC" w:rsidRPr="00487589">
        <w:rPr>
          <w:color w:val="000000" w:themeColor="text1"/>
          <w:lang w:val="es-ES_tradnl"/>
        </w:rPr>
        <w:t>solo</w:t>
      </w:r>
      <w:r w:rsidR="00D719BE" w:rsidRPr="00487589">
        <w:rPr>
          <w:color w:val="000000" w:themeColor="text1"/>
          <w:lang w:val="es-ES_tradnl"/>
        </w:rPr>
        <w:t xml:space="preserve"> no se han alcanzado, sino que han producido efectos contraproducentes </w:t>
      </w:r>
      <w:r w:rsidR="00870180" w:rsidRPr="00487589">
        <w:rPr>
          <w:color w:val="000000" w:themeColor="text1"/>
          <w:lang w:val="es-ES_tradnl"/>
        </w:rPr>
        <w:t>p</w:t>
      </w:r>
      <w:r w:rsidR="009431CC" w:rsidRPr="00487589">
        <w:rPr>
          <w:color w:val="000000" w:themeColor="text1"/>
          <w:lang w:val="es-ES_tradnl"/>
        </w:rPr>
        <w:t>ara la garantía de los</w:t>
      </w:r>
      <w:r w:rsidR="00D719BE" w:rsidRPr="00487589">
        <w:rPr>
          <w:color w:val="000000" w:themeColor="text1"/>
          <w:lang w:val="es-ES_tradnl"/>
        </w:rPr>
        <w:t xml:space="preserve"> derechos humanos, la salud </w:t>
      </w:r>
      <w:r w:rsidR="002552FC" w:rsidRPr="00487589">
        <w:rPr>
          <w:color w:val="000000" w:themeColor="text1"/>
          <w:lang w:val="es-ES_tradnl"/>
        </w:rPr>
        <w:t>pública</w:t>
      </w:r>
      <w:r w:rsidR="00D719BE" w:rsidRPr="00487589">
        <w:rPr>
          <w:color w:val="000000" w:themeColor="text1"/>
          <w:lang w:val="es-ES_tradnl"/>
        </w:rPr>
        <w:t xml:space="preserve"> y la democracia e institucionalidad</w:t>
      </w:r>
      <w:r w:rsidR="007E543D" w:rsidRPr="00487589">
        <w:rPr>
          <w:color w:val="000000" w:themeColor="text1"/>
          <w:lang w:val="es-ES_tradnl"/>
        </w:rPr>
        <w:t xml:space="preserve"> </w:t>
      </w:r>
    </w:p>
    <w:p w14:paraId="25052E00" w14:textId="77777777" w:rsidR="00CA3A3F" w:rsidRPr="00487589" w:rsidRDefault="00D03BD9" w:rsidP="001E0E4F">
      <w:pPr>
        <w:spacing w:before="100" w:beforeAutospacing="1" w:after="100" w:afterAutospacing="1"/>
        <w:jc w:val="both"/>
        <w:rPr>
          <w:color w:val="000000" w:themeColor="text1"/>
          <w:lang w:val="es-ES_tradnl"/>
        </w:rPr>
      </w:pPr>
      <w:r w:rsidRPr="00487589">
        <w:rPr>
          <w:color w:val="000000" w:themeColor="text1"/>
          <w:lang w:val="es-ES_tradnl"/>
        </w:rPr>
        <w:t xml:space="preserve">Las </w:t>
      </w:r>
      <w:r w:rsidR="004A5800" w:rsidRPr="00487589">
        <w:rPr>
          <w:b/>
          <w:bCs/>
          <w:i/>
          <w:iCs/>
          <w:color w:val="000000" w:themeColor="text1"/>
          <w:lang w:val="es-ES_tradnl"/>
        </w:rPr>
        <w:t>Guías</w:t>
      </w:r>
      <w:r w:rsidR="00CF35B0" w:rsidRPr="00487589">
        <w:rPr>
          <w:b/>
          <w:bCs/>
          <w:i/>
          <w:iCs/>
          <w:color w:val="000000" w:themeColor="text1"/>
          <w:lang w:val="es-ES_tradnl"/>
        </w:rPr>
        <w:t xml:space="preserve"> Internacionales sobre Derechos Humanos y Política de Drog</w:t>
      </w:r>
      <w:r w:rsidR="00E312A1" w:rsidRPr="00487589">
        <w:rPr>
          <w:b/>
          <w:bCs/>
          <w:color w:val="000000" w:themeColor="text1"/>
          <w:lang w:val="es-ES_tradnl"/>
        </w:rPr>
        <w:t>as</w:t>
      </w:r>
      <w:r w:rsidR="004A5800" w:rsidRPr="00487589">
        <w:rPr>
          <w:rStyle w:val="Refdenotaalpie"/>
          <w:color w:val="000000" w:themeColor="text1"/>
          <w:lang w:val="es-ES_tradnl"/>
        </w:rPr>
        <w:footnoteReference w:id="34"/>
      </w:r>
      <w:r w:rsidR="004A5800" w:rsidRPr="00487589">
        <w:rPr>
          <w:color w:val="000000" w:themeColor="text1"/>
          <w:lang w:val="es-ES_tradnl"/>
        </w:rPr>
        <w:t xml:space="preserve"> </w:t>
      </w:r>
      <w:r w:rsidR="00CF35B0" w:rsidRPr="00487589">
        <w:rPr>
          <w:color w:val="000000" w:themeColor="text1"/>
          <w:lang w:val="es-ES_tradnl"/>
        </w:rPr>
        <w:t>de Naciones</w:t>
      </w:r>
      <w:r w:rsidR="00E312A1" w:rsidRPr="00487589">
        <w:rPr>
          <w:color w:val="000000" w:themeColor="text1"/>
          <w:lang w:val="es-ES_tradnl"/>
        </w:rPr>
        <w:t xml:space="preserve"> Unidas</w:t>
      </w:r>
      <w:r w:rsidR="005F59FF" w:rsidRPr="00487589">
        <w:rPr>
          <w:color w:val="000000" w:themeColor="text1"/>
          <w:lang w:val="es-ES_tradnl"/>
        </w:rPr>
        <w:t xml:space="preserve"> </w:t>
      </w:r>
      <w:r w:rsidR="00603D50" w:rsidRPr="00487589">
        <w:rPr>
          <w:color w:val="000000" w:themeColor="text1"/>
          <w:shd w:val="clear" w:color="auto" w:fill="FFFFFF"/>
          <w:lang w:val="es-ES_tradnl"/>
        </w:rPr>
        <w:t>resume</w:t>
      </w:r>
      <w:r w:rsidR="000D7843" w:rsidRPr="00487589">
        <w:rPr>
          <w:color w:val="000000" w:themeColor="text1"/>
          <w:shd w:val="clear" w:color="auto" w:fill="FFFFFF"/>
          <w:lang w:val="es-ES_tradnl"/>
        </w:rPr>
        <w:t>n</w:t>
      </w:r>
      <w:r w:rsidR="00603D50" w:rsidRPr="00487589">
        <w:rPr>
          <w:color w:val="000000" w:themeColor="text1"/>
          <w:shd w:val="clear" w:color="auto" w:fill="FFFFFF"/>
          <w:lang w:val="es-ES_tradnl"/>
        </w:rPr>
        <w:t xml:space="preserve"> las obligaciones jurídicas concretas en derechos humanos que tienen </w:t>
      </w:r>
      <w:r w:rsidR="004A5800" w:rsidRPr="00487589">
        <w:rPr>
          <w:color w:val="000000" w:themeColor="text1"/>
          <w:shd w:val="clear" w:color="auto" w:fill="FFFFFF"/>
          <w:lang w:val="es-ES_tradnl"/>
        </w:rPr>
        <w:t xml:space="preserve">los Estados </w:t>
      </w:r>
      <w:r w:rsidR="00603D50" w:rsidRPr="00487589">
        <w:rPr>
          <w:color w:val="000000" w:themeColor="text1"/>
          <w:shd w:val="clear" w:color="auto" w:fill="FFFFFF"/>
          <w:lang w:val="es-ES_tradnl"/>
        </w:rPr>
        <w:t>en e</w:t>
      </w:r>
      <w:r w:rsidR="005F59FF" w:rsidRPr="00487589">
        <w:rPr>
          <w:color w:val="000000" w:themeColor="text1"/>
          <w:shd w:val="clear" w:color="auto" w:fill="FFFFFF"/>
          <w:lang w:val="es-ES_tradnl"/>
        </w:rPr>
        <w:t>l</w:t>
      </w:r>
      <w:r w:rsidR="00603D50" w:rsidRPr="00487589">
        <w:rPr>
          <w:color w:val="000000" w:themeColor="text1"/>
          <w:shd w:val="clear" w:color="auto" w:fill="FFFFFF"/>
          <w:lang w:val="es-ES_tradnl"/>
        </w:rPr>
        <w:t xml:space="preserve"> campo</w:t>
      </w:r>
      <w:r w:rsidR="00864538" w:rsidRPr="00487589">
        <w:rPr>
          <w:color w:val="000000" w:themeColor="text1"/>
          <w:shd w:val="clear" w:color="auto" w:fill="FFFFFF"/>
          <w:lang w:val="es-ES_tradnl"/>
        </w:rPr>
        <w:t xml:space="preserve"> de la </w:t>
      </w:r>
      <w:r w:rsidR="002552FC" w:rsidRPr="00487589">
        <w:rPr>
          <w:color w:val="000000" w:themeColor="text1"/>
          <w:shd w:val="clear" w:color="auto" w:fill="FFFFFF"/>
          <w:lang w:val="es-ES_tradnl"/>
        </w:rPr>
        <w:t>política</w:t>
      </w:r>
      <w:r w:rsidR="00864538" w:rsidRPr="00487589">
        <w:rPr>
          <w:color w:val="000000" w:themeColor="text1"/>
          <w:shd w:val="clear" w:color="auto" w:fill="FFFFFF"/>
          <w:lang w:val="es-ES_tradnl"/>
        </w:rPr>
        <w:t xml:space="preserve"> de drogas.</w:t>
      </w:r>
      <w:r w:rsidR="000D7843" w:rsidRPr="00487589">
        <w:rPr>
          <w:color w:val="000000" w:themeColor="text1"/>
          <w:lang w:val="es-ES_tradnl"/>
        </w:rPr>
        <w:t xml:space="preserve"> C</w:t>
      </w:r>
      <w:r w:rsidR="00603D50" w:rsidRPr="00487589">
        <w:rPr>
          <w:color w:val="000000" w:themeColor="text1"/>
          <w:lang w:val="es-ES_tradnl"/>
        </w:rPr>
        <w:t xml:space="preserve">ada una de </w:t>
      </w:r>
      <w:r w:rsidR="000D7843" w:rsidRPr="00487589">
        <w:rPr>
          <w:color w:val="000000" w:themeColor="text1"/>
          <w:lang w:val="es-ES_tradnl"/>
        </w:rPr>
        <w:t>estas</w:t>
      </w:r>
      <w:r w:rsidR="00603D50" w:rsidRPr="00487589">
        <w:rPr>
          <w:color w:val="000000" w:themeColor="text1"/>
          <w:lang w:val="es-ES_tradnl"/>
        </w:rPr>
        <w:t xml:space="preserve"> directrices está </w:t>
      </w:r>
      <w:r w:rsidR="000D7843" w:rsidRPr="00487589">
        <w:rPr>
          <w:color w:val="000000" w:themeColor="text1"/>
          <w:lang w:val="es-ES_tradnl"/>
        </w:rPr>
        <w:t>soportada</w:t>
      </w:r>
      <w:r w:rsidR="00603D50" w:rsidRPr="00487589">
        <w:rPr>
          <w:color w:val="000000" w:themeColor="text1"/>
          <w:lang w:val="es-ES_tradnl"/>
        </w:rPr>
        <w:t xml:space="preserve"> en normas y principios internacionales de derechos humanos contenidos en tratados, pronunciamientos de organismos internacionales de derechos humanos </w:t>
      </w:r>
      <w:r w:rsidR="000D7843" w:rsidRPr="00487589">
        <w:rPr>
          <w:color w:val="000000" w:themeColor="text1"/>
          <w:lang w:val="es-ES_tradnl"/>
        </w:rPr>
        <w:t xml:space="preserve">y </w:t>
      </w:r>
      <w:r w:rsidR="00603D50" w:rsidRPr="00487589">
        <w:rPr>
          <w:color w:val="000000" w:themeColor="text1"/>
          <w:lang w:val="es-ES_tradnl"/>
        </w:rPr>
        <w:t>otros documentos internacionales</w:t>
      </w:r>
      <w:r w:rsidR="00307763" w:rsidRPr="00487589">
        <w:rPr>
          <w:color w:val="000000" w:themeColor="text1"/>
          <w:lang w:val="es-ES_tradnl"/>
        </w:rPr>
        <w:t>.</w:t>
      </w:r>
      <w:r w:rsidR="00CA3A3F" w:rsidRPr="00487589">
        <w:rPr>
          <w:rStyle w:val="Refdenotaalpie"/>
          <w:color w:val="000000" w:themeColor="text1"/>
          <w:lang w:val="es-ES_tradnl"/>
        </w:rPr>
        <w:footnoteReference w:id="35"/>
      </w:r>
      <w:r w:rsidR="00307763" w:rsidRPr="00487589">
        <w:rPr>
          <w:color w:val="000000" w:themeColor="text1"/>
          <w:lang w:val="es-ES_tradnl"/>
        </w:rPr>
        <w:t xml:space="preserve"> </w:t>
      </w:r>
    </w:p>
    <w:p w14:paraId="52C272EA" w14:textId="77777777" w:rsidR="00603D50" w:rsidRPr="00487589" w:rsidRDefault="00307763" w:rsidP="00455FBC">
      <w:pPr>
        <w:pStyle w:val="Sinespaciado"/>
        <w:jc w:val="both"/>
        <w:rPr>
          <w:rFonts w:ascii="Times New Roman" w:hAnsi="Times New Roman" w:cs="Times New Roman"/>
        </w:rPr>
      </w:pPr>
      <w:r w:rsidRPr="00487589">
        <w:rPr>
          <w:rFonts w:ascii="Times New Roman" w:hAnsi="Times New Roman" w:cs="Times New Roman"/>
        </w:rPr>
        <w:t xml:space="preserve">A </w:t>
      </w:r>
      <w:r w:rsidR="002552FC" w:rsidRPr="00487589">
        <w:rPr>
          <w:rFonts w:ascii="Times New Roman" w:hAnsi="Times New Roman" w:cs="Times New Roman"/>
        </w:rPr>
        <w:t>continuación,</w:t>
      </w:r>
      <w:r w:rsidRPr="00487589">
        <w:rPr>
          <w:rFonts w:ascii="Times New Roman" w:hAnsi="Times New Roman" w:cs="Times New Roman"/>
        </w:rPr>
        <w:t xml:space="preserve"> </w:t>
      </w:r>
      <w:r w:rsidR="001E0E4F" w:rsidRPr="00487589">
        <w:rPr>
          <w:rFonts w:ascii="Times New Roman" w:hAnsi="Times New Roman" w:cs="Times New Roman"/>
        </w:rPr>
        <w:t xml:space="preserve">se hará una breve descripción de estas </w:t>
      </w:r>
      <w:r w:rsidR="002552FC" w:rsidRPr="00487589">
        <w:rPr>
          <w:rFonts w:ascii="Times New Roman" w:hAnsi="Times New Roman" w:cs="Times New Roman"/>
        </w:rPr>
        <w:t>directrices</w:t>
      </w:r>
      <w:r w:rsidR="005D748A" w:rsidRPr="00487589">
        <w:rPr>
          <w:rFonts w:ascii="Times New Roman" w:hAnsi="Times New Roman" w:cs="Times New Roman"/>
        </w:rPr>
        <w:t>,</w:t>
      </w:r>
      <w:r w:rsidR="001E0E4F" w:rsidRPr="00487589">
        <w:rPr>
          <w:rFonts w:ascii="Times New Roman" w:hAnsi="Times New Roman" w:cs="Times New Roman"/>
        </w:rPr>
        <w:t xml:space="preserve"> que </w:t>
      </w:r>
      <w:r w:rsidR="00725D56" w:rsidRPr="00487589">
        <w:rPr>
          <w:rFonts w:ascii="Times New Roman" w:hAnsi="Times New Roman" w:cs="Times New Roman"/>
        </w:rPr>
        <w:t>funcionan como un</w:t>
      </w:r>
      <w:r w:rsidR="001E0E4F" w:rsidRPr="00487589">
        <w:rPr>
          <w:rFonts w:ascii="Times New Roman" w:hAnsi="Times New Roman" w:cs="Times New Roman"/>
        </w:rPr>
        <w:t xml:space="preserve"> marco jurídico de derechos humanos que los Estados deben seguir en sus políticas frente a las drogas</w:t>
      </w:r>
      <w:r w:rsidR="00725D56" w:rsidRPr="00487589">
        <w:rPr>
          <w:rFonts w:ascii="Times New Roman" w:hAnsi="Times New Roman" w:cs="Times New Roman"/>
        </w:rPr>
        <w:t xml:space="preserve"> </w:t>
      </w:r>
      <w:r w:rsidR="00053522" w:rsidRPr="00487589">
        <w:rPr>
          <w:rFonts w:ascii="Times New Roman" w:hAnsi="Times New Roman" w:cs="Times New Roman"/>
        </w:rPr>
        <w:t>y</w:t>
      </w:r>
      <w:r w:rsidR="00C061BA" w:rsidRPr="00487589">
        <w:rPr>
          <w:rFonts w:ascii="Times New Roman" w:hAnsi="Times New Roman" w:cs="Times New Roman"/>
        </w:rPr>
        <w:t>,</w:t>
      </w:r>
      <w:r w:rsidR="00053522" w:rsidRPr="00487589">
        <w:rPr>
          <w:rFonts w:ascii="Times New Roman" w:hAnsi="Times New Roman" w:cs="Times New Roman"/>
        </w:rPr>
        <w:t xml:space="preserve"> </w:t>
      </w:r>
      <w:r w:rsidR="00C061BA" w:rsidRPr="00487589">
        <w:rPr>
          <w:rFonts w:ascii="Times New Roman" w:hAnsi="Times New Roman" w:cs="Times New Roman"/>
        </w:rPr>
        <w:t>por tanto, deben ser el eje de la política nacional de drogas</w:t>
      </w:r>
      <w:r w:rsidR="00241A39" w:rsidRPr="00487589">
        <w:rPr>
          <w:rFonts w:ascii="Times New Roman" w:hAnsi="Times New Roman" w:cs="Times New Roman"/>
        </w:rPr>
        <w:t>:</w:t>
      </w:r>
    </w:p>
    <w:p w14:paraId="08BF6EB3" w14:textId="77777777" w:rsidR="00FD753C" w:rsidRPr="00487589" w:rsidRDefault="00FD753C" w:rsidP="00455FBC">
      <w:pPr>
        <w:pStyle w:val="Sinespaciado"/>
        <w:spacing w:line="276" w:lineRule="auto"/>
        <w:rPr>
          <w:rFonts w:ascii="Times New Roman" w:hAnsi="Times New Roman" w:cs="Times New Roman"/>
          <w:u w:val="single"/>
        </w:rPr>
      </w:pPr>
    </w:p>
    <w:p w14:paraId="33068DE3" w14:textId="77777777" w:rsidR="003A1101" w:rsidRPr="00487589" w:rsidRDefault="006C3A76" w:rsidP="00455FBC">
      <w:pPr>
        <w:pStyle w:val="Sinespaciado"/>
        <w:ind w:left="1134"/>
        <w:jc w:val="both"/>
        <w:rPr>
          <w:rFonts w:ascii="Times New Roman" w:hAnsi="Times New Roman" w:cs="Times New Roman"/>
          <w:b/>
          <w:bCs/>
          <w:color w:val="000000" w:themeColor="text1"/>
          <w:u w:val="single"/>
        </w:rPr>
      </w:pPr>
      <w:r w:rsidRPr="00487589">
        <w:rPr>
          <w:rFonts w:ascii="Times New Roman" w:hAnsi="Times New Roman" w:cs="Times New Roman"/>
          <w:b/>
          <w:bCs/>
          <w:color w:val="000000" w:themeColor="text1"/>
        </w:rPr>
        <w:t>3.1</w:t>
      </w:r>
      <w:r w:rsidRPr="00487589">
        <w:rPr>
          <w:rFonts w:ascii="Times New Roman" w:hAnsi="Times New Roman" w:cs="Times New Roman"/>
          <w:b/>
          <w:bCs/>
          <w:color w:val="000000" w:themeColor="text1"/>
          <w:u w:val="single"/>
        </w:rPr>
        <w:t xml:space="preserve"> Principios fundacionales</w:t>
      </w:r>
    </w:p>
    <w:p w14:paraId="1D7E1489" w14:textId="77777777" w:rsidR="006C5ED9" w:rsidRPr="00487589" w:rsidRDefault="006C5ED9" w:rsidP="00455FBC">
      <w:pPr>
        <w:pStyle w:val="Sinespaciado"/>
        <w:jc w:val="both"/>
        <w:rPr>
          <w:rFonts w:ascii="Times New Roman" w:hAnsi="Times New Roman" w:cs="Times New Roman"/>
          <w:b/>
          <w:bCs/>
          <w:color w:val="000000" w:themeColor="text1"/>
        </w:rPr>
      </w:pPr>
    </w:p>
    <w:p w14:paraId="08E681CC" w14:textId="77777777" w:rsidR="006C5ED9" w:rsidRPr="00487589" w:rsidRDefault="006C5ED9" w:rsidP="00455FBC">
      <w:pPr>
        <w:pStyle w:val="Sinespaciado"/>
        <w:numPr>
          <w:ilvl w:val="0"/>
          <w:numId w:val="25"/>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Dignidad humana</w:t>
      </w:r>
    </w:p>
    <w:p w14:paraId="0E0E212A" w14:textId="77777777" w:rsidR="00455FBC" w:rsidRPr="00487589" w:rsidRDefault="00455FBC" w:rsidP="00455FBC">
      <w:pPr>
        <w:pStyle w:val="Sinespaciado"/>
        <w:ind w:left="720"/>
        <w:jc w:val="both"/>
        <w:rPr>
          <w:rFonts w:ascii="Times New Roman" w:hAnsi="Times New Roman" w:cs="Times New Roman"/>
          <w:b/>
          <w:bCs/>
          <w:color w:val="000000" w:themeColor="text1"/>
        </w:rPr>
      </w:pPr>
    </w:p>
    <w:p w14:paraId="4F1B089F" w14:textId="77777777" w:rsidR="009A047B" w:rsidRDefault="006C5ED9" w:rsidP="00455FBC">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La dignidad humana universal es un principio fundamental de los derechos humanos. De la dignidad inherente se derivan nuestros derechos. Ninguna ley, política o práctica sobre drogas debe </w:t>
      </w:r>
      <w:r w:rsidR="00BE2202" w:rsidRPr="00487589">
        <w:rPr>
          <w:rFonts w:ascii="Times New Roman" w:hAnsi="Times New Roman" w:cs="Times New Roman"/>
          <w:color w:val="000000" w:themeColor="text1"/>
        </w:rPr>
        <w:t>resquebrajar</w:t>
      </w:r>
      <w:r w:rsidRPr="00487589">
        <w:rPr>
          <w:rFonts w:ascii="Times New Roman" w:hAnsi="Times New Roman" w:cs="Times New Roman"/>
          <w:color w:val="000000" w:themeColor="text1"/>
        </w:rPr>
        <w:t xml:space="preserve"> o violar la dignidad de cualquier persona o grupo de personas</w:t>
      </w:r>
      <w:r w:rsidR="005C65C3" w:rsidRPr="00487589">
        <w:rPr>
          <w:rFonts w:ascii="Times New Roman" w:hAnsi="Times New Roman" w:cs="Times New Roman"/>
          <w:color w:val="000000" w:themeColor="text1"/>
        </w:rPr>
        <w:t>.</w:t>
      </w:r>
      <w:r w:rsidR="004A5800" w:rsidRPr="00487589">
        <w:rPr>
          <w:rStyle w:val="Refdenotaalpie"/>
          <w:rFonts w:ascii="Times New Roman" w:hAnsi="Times New Roman" w:cs="Times New Roman"/>
          <w:color w:val="000000" w:themeColor="text1"/>
        </w:rPr>
        <w:footnoteReference w:id="36"/>
      </w:r>
    </w:p>
    <w:p w14:paraId="5B2696B9" w14:textId="77777777" w:rsidR="003A1101" w:rsidRPr="00487589" w:rsidRDefault="003A1101" w:rsidP="00455FBC">
      <w:pPr>
        <w:pStyle w:val="Sinespaciado"/>
        <w:jc w:val="both"/>
        <w:rPr>
          <w:rFonts w:ascii="Times New Roman" w:hAnsi="Times New Roman" w:cs="Times New Roman"/>
          <w:color w:val="000000" w:themeColor="text1"/>
        </w:rPr>
      </w:pPr>
    </w:p>
    <w:p w14:paraId="727124AD" w14:textId="77777777" w:rsidR="009A047B" w:rsidRPr="00487589" w:rsidRDefault="009A047B" w:rsidP="009A047B">
      <w:pPr>
        <w:pStyle w:val="Sinespaciado"/>
        <w:numPr>
          <w:ilvl w:val="0"/>
          <w:numId w:val="25"/>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Universalidad e interdependencia de derechos</w:t>
      </w:r>
    </w:p>
    <w:p w14:paraId="7998E925" w14:textId="77777777" w:rsidR="00BE2202" w:rsidRPr="00487589" w:rsidRDefault="00BE2202" w:rsidP="00BE2202">
      <w:pPr>
        <w:pStyle w:val="Sinespaciado"/>
        <w:ind w:left="720"/>
        <w:jc w:val="both"/>
        <w:rPr>
          <w:rFonts w:ascii="Times New Roman" w:hAnsi="Times New Roman" w:cs="Times New Roman"/>
          <w:b/>
          <w:bCs/>
          <w:color w:val="000000" w:themeColor="text1"/>
        </w:rPr>
      </w:pPr>
    </w:p>
    <w:p w14:paraId="7A352AA5" w14:textId="77777777" w:rsidR="009A047B" w:rsidRPr="00487589" w:rsidRDefault="009A047B" w:rsidP="0026262B">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Los derechos humanos son universales, inalienables, indivisibles, interdependientes e interrelacionados, </w:t>
      </w:r>
      <w:r w:rsidR="005C65C3" w:rsidRPr="00487589">
        <w:rPr>
          <w:rFonts w:ascii="Times New Roman" w:hAnsi="Times New Roman" w:cs="Times New Roman"/>
          <w:color w:val="000000" w:themeColor="text1"/>
        </w:rPr>
        <w:t>incluyendo</w:t>
      </w:r>
      <w:r w:rsidRPr="00487589">
        <w:rPr>
          <w:rFonts w:ascii="Times New Roman" w:hAnsi="Times New Roman" w:cs="Times New Roman"/>
          <w:color w:val="000000" w:themeColor="text1"/>
        </w:rPr>
        <w:t xml:space="preserve"> los contextos de políticas de drogas, asistencia para el desarrollo, atención médica y justicia penal.</w:t>
      </w:r>
      <w:r w:rsidR="005C65C3" w:rsidRPr="00487589">
        <w:rPr>
          <w:rStyle w:val="Refdenotaalpie"/>
          <w:rFonts w:ascii="Times New Roman" w:hAnsi="Times New Roman" w:cs="Times New Roman"/>
          <w:color w:val="000000" w:themeColor="text1"/>
        </w:rPr>
        <w:footnoteReference w:id="37"/>
      </w:r>
    </w:p>
    <w:p w14:paraId="64B20608" w14:textId="77777777" w:rsidR="0026262B" w:rsidRPr="00487589" w:rsidRDefault="0026262B" w:rsidP="0026262B">
      <w:pPr>
        <w:pStyle w:val="Sinespaciado"/>
        <w:jc w:val="both"/>
        <w:rPr>
          <w:rFonts w:ascii="Times New Roman" w:hAnsi="Times New Roman" w:cs="Times New Roman"/>
          <w:color w:val="000000" w:themeColor="text1"/>
        </w:rPr>
      </w:pPr>
    </w:p>
    <w:p w14:paraId="1C9E581F" w14:textId="77777777" w:rsidR="0026262B" w:rsidRPr="00487589" w:rsidRDefault="0026262B" w:rsidP="0026262B">
      <w:pPr>
        <w:pStyle w:val="Sinespaciado"/>
        <w:numPr>
          <w:ilvl w:val="0"/>
          <w:numId w:val="25"/>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Igualdad y no discriminación</w:t>
      </w:r>
    </w:p>
    <w:p w14:paraId="01A7505E" w14:textId="77777777" w:rsidR="0026262B" w:rsidRPr="00487589" w:rsidRDefault="0026262B" w:rsidP="0026262B">
      <w:pPr>
        <w:pStyle w:val="Sinespaciado"/>
        <w:jc w:val="both"/>
        <w:rPr>
          <w:rFonts w:ascii="Times New Roman" w:hAnsi="Times New Roman" w:cs="Times New Roman"/>
          <w:color w:val="000000" w:themeColor="text1"/>
        </w:rPr>
      </w:pPr>
    </w:p>
    <w:p w14:paraId="0AC2D4FB" w14:textId="77777777" w:rsidR="00B47BF0" w:rsidRPr="00487589" w:rsidRDefault="0026262B" w:rsidP="0026262B">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Todas las personas tienen derecho a la igualdad y a no ser discriminadas. Esto significa que todos son iguales ante la ley y tienen derecho a igual protección y beneficio de la ley, incluido el disfrute de todos los derechos humanos sin discriminación por </w:t>
      </w:r>
      <w:r w:rsidR="00EF3FCD" w:rsidRPr="00487589">
        <w:rPr>
          <w:rFonts w:ascii="Times New Roman" w:hAnsi="Times New Roman" w:cs="Times New Roman"/>
          <w:color w:val="000000" w:themeColor="text1"/>
        </w:rPr>
        <w:t>algún</w:t>
      </w:r>
      <w:r w:rsidRPr="00487589">
        <w:rPr>
          <w:rFonts w:ascii="Times New Roman" w:hAnsi="Times New Roman" w:cs="Times New Roman"/>
          <w:color w:val="000000" w:themeColor="text1"/>
        </w:rPr>
        <w:t xml:space="preserve"> motivo (como el estado de salud, que incluye la dependencia de drogas)</w:t>
      </w:r>
      <w:r w:rsidR="00A47629" w:rsidRPr="00487589">
        <w:rPr>
          <w:rFonts w:ascii="Times New Roman" w:hAnsi="Times New Roman" w:cs="Times New Roman"/>
          <w:color w:val="000000" w:themeColor="text1"/>
        </w:rPr>
        <w:t>.</w:t>
      </w:r>
    </w:p>
    <w:p w14:paraId="6F7168D0" w14:textId="77777777" w:rsidR="00B47BF0" w:rsidRPr="00487589" w:rsidRDefault="00B47BF0" w:rsidP="0026262B">
      <w:pPr>
        <w:pStyle w:val="Sinespaciado"/>
        <w:jc w:val="both"/>
        <w:rPr>
          <w:rFonts w:ascii="Times New Roman" w:hAnsi="Times New Roman" w:cs="Times New Roman"/>
          <w:color w:val="000000" w:themeColor="text1"/>
        </w:rPr>
      </w:pPr>
    </w:p>
    <w:p w14:paraId="6CCEF1C7" w14:textId="77777777" w:rsidR="0026262B" w:rsidRPr="00487589" w:rsidRDefault="0026262B" w:rsidP="0026262B">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De conformidad con este derecho, los Estado</w:t>
      </w:r>
      <w:r w:rsidR="00EF3FCD" w:rsidRPr="00487589">
        <w:rPr>
          <w:rFonts w:ascii="Times New Roman" w:hAnsi="Times New Roman" w:cs="Times New Roman"/>
          <w:color w:val="000000" w:themeColor="text1"/>
        </w:rPr>
        <w:t>s deberán</w:t>
      </w:r>
      <w:r w:rsidRPr="00487589">
        <w:rPr>
          <w:rFonts w:ascii="Times New Roman" w:hAnsi="Times New Roman" w:cs="Times New Roman"/>
          <w:color w:val="000000" w:themeColor="text1"/>
        </w:rPr>
        <w:t>:</w:t>
      </w:r>
    </w:p>
    <w:p w14:paraId="5A1E4B6A" w14:textId="77777777" w:rsidR="0026262B" w:rsidRPr="00487589" w:rsidRDefault="0026262B" w:rsidP="0026262B">
      <w:pPr>
        <w:pStyle w:val="Sinespaciado"/>
        <w:jc w:val="both"/>
        <w:rPr>
          <w:rFonts w:ascii="Times New Roman" w:hAnsi="Times New Roman" w:cs="Times New Roman"/>
          <w:color w:val="000000" w:themeColor="text1"/>
        </w:rPr>
      </w:pPr>
    </w:p>
    <w:p w14:paraId="573FFF8B" w14:textId="77777777" w:rsidR="0026262B" w:rsidRPr="00487589" w:rsidRDefault="00EF3FCD" w:rsidP="0026262B">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i. </w:t>
      </w:r>
      <w:r w:rsidR="0026262B" w:rsidRPr="00487589">
        <w:rPr>
          <w:rFonts w:ascii="Times New Roman" w:hAnsi="Times New Roman" w:cs="Times New Roman"/>
          <w:color w:val="000000" w:themeColor="text1"/>
        </w:rPr>
        <w:t xml:space="preserve">Tomar todas las medidas </w:t>
      </w:r>
      <w:r w:rsidRPr="00487589">
        <w:rPr>
          <w:rFonts w:ascii="Times New Roman" w:hAnsi="Times New Roman" w:cs="Times New Roman"/>
          <w:color w:val="000000" w:themeColor="text1"/>
        </w:rPr>
        <w:t>convenientes</w:t>
      </w:r>
      <w:r w:rsidR="0026262B" w:rsidRPr="00487589">
        <w:rPr>
          <w:rFonts w:ascii="Times New Roman" w:hAnsi="Times New Roman" w:cs="Times New Roman"/>
          <w:color w:val="000000" w:themeColor="text1"/>
        </w:rPr>
        <w:t xml:space="preserve"> para prevenir, identificar y remediar la discriminación injusta en las leyes, políticas y prácticas de drogas por cualquier motivo</w:t>
      </w:r>
      <w:r w:rsidR="003C468E" w:rsidRPr="00487589">
        <w:rPr>
          <w:rFonts w:ascii="Times New Roman" w:hAnsi="Times New Roman" w:cs="Times New Roman"/>
          <w:color w:val="000000" w:themeColor="text1"/>
        </w:rPr>
        <w:t xml:space="preserve">, </w:t>
      </w:r>
      <w:r w:rsidR="0026262B" w:rsidRPr="00487589">
        <w:rPr>
          <w:rFonts w:ascii="Times New Roman" w:hAnsi="Times New Roman" w:cs="Times New Roman"/>
          <w:color w:val="000000" w:themeColor="text1"/>
        </w:rPr>
        <w:t>incluida la dependencia de las drogas.</w:t>
      </w:r>
    </w:p>
    <w:p w14:paraId="4D3B4FC3" w14:textId="77777777" w:rsidR="0026262B" w:rsidRPr="00487589" w:rsidRDefault="0026262B" w:rsidP="0026262B">
      <w:pPr>
        <w:pStyle w:val="Sinespaciado"/>
        <w:jc w:val="both"/>
        <w:rPr>
          <w:rFonts w:ascii="Times New Roman" w:hAnsi="Times New Roman" w:cs="Times New Roman"/>
          <w:color w:val="000000" w:themeColor="text1"/>
        </w:rPr>
      </w:pPr>
    </w:p>
    <w:p w14:paraId="776FC4A0" w14:textId="77777777" w:rsidR="0026262B" w:rsidRPr="00487589" w:rsidRDefault="0026262B" w:rsidP="0026262B">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ii. Proporcionar una protección igual y efectiva contra dicha discriminación, asegurando que los grupos particularmente vulnerables puedan ejercer </w:t>
      </w:r>
      <w:r w:rsidR="00B47BF0" w:rsidRPr="00487589">
        <w:rPr>
          <w:rFonts w:ascii="Times New Roman" w:hAnsi="Times New Roman" w:cs="Times New Roman"/>
          <w:color w:val="000000" w:themeColor="text1"/>
        </w:rPr>
        <w:t>gozar de</w:t>
      </w:r>
      <w:r w:rsidRPr="00487589">
        <w:rPr>
          <w:rFonts w:ascii="Times New Roman" w:hAnsi="Times New Roman" w:cs="Times New Roman"/>
          <w:color w:val="000000" w:themeColor="text1"/>
        </w:rPr>
        <w:t xml:space="preserve"> sus derechos humanos.</w:t>
      </w:r>
    </w:p>
    <w:p w14:paraId="15D737B2" w14:textId="77777777" w:rsidR="0026262B" w:rsidRPr="00487589" w:rsidRDefault="0026262B" w:rsidP="0026262B">
      <w:pPr>
        <w:pStyle w:val="Sinespaciado"/>
        <w:jc w:val="both"/>
        <w:rPr>
          <w:rFonts w:ascii="Times New Roman" w:hAnsi="Times New Roman" w:cs="Times New Roman"/>
          <w:color w:val="000000" w:themeColor="text1"/>
        </w:rPr>
      </w:pPr>
    </w:p>
    <w:p w14:paraId="7C806E05" w14:textId="77777777" w:rsidR="0026262B" w:rsidRDefault="0026262B" w:rsidP="0026262B">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Para facilitar lo anterior, los Estados deber</w:t>
      </w:r>
      <w:r w:rsidR="00246B49" w:rsidRPr="00487589">
        <w:rPr>
          <w:rFonts w:ascii="Times New Roman" w:hAnsi="Times New Roman" w:cs="Times New Roman"/>
          <w:color w:val="000000" w:themeColor="text1"/>
        </w:rPr>
        <w:t>án m</w:t>
      </w:r>
      <w:r w:rsidRPr="00487589">
        <w:rPr>
          <w:rFonts w:ascii="Times New Roman" w:hAnsi="Times New Roman" w:cs="Times New Roman"/>
          <w:color w:val="000000" w:themeColor="text1"/>
        </w:rPr>
        <w:t>onitore</w:t>
      </w:r>
      <w:r w:rsidR="003C468E" w:rsidRPr="00487589">
        <w:rPr>
          <w:rFonts w:ascii="Times New Roman" w:hAnsi="Times New Roman" w:cs="Times New Roman"/>
          <w:color w:val="000000" w:themeColor="text1"/>
        </w:rPr>
        <w:t>ar</w:t>
      </w:r>
      <w:r w:rsidRPr="00487589">
        <w:rPr>
          <w:rFonts w:ascii="Times New Roman" w:hAnsi="Times New Roman" w:cs="Times New Roman"/>
          <w:color w:val="000000" w:themeColor="text1"/>
        </w:rPr>
        <w:t xml:space="preserve"> el impacto </w:t>
      </w:r>
      <w:r w:rsidR="0004404E" w:rsidRPr="00487589">
        <w:rPr>
          <w:rFonts w:ascii="Times New Roman" w:hAnsi="Times New Roman" w:cs="Times New Roman"/>
          <w:color w:val="000000" w:themeColor="text1"/>
        </w:rPr>
        <w:t xml:space="preserve">diferenciado </w:t>
      </w:r>
      <w:r w:rsidRPr="00487589">
        <w:rPr>
          <w:rFonts w:ascii="Times New Roman" w:hAnsi="Times New Roman" w:cs="Times New Roman"/>
          <w:color w:val="000000" w:themeColor="text1"/>
        </w:rPr>
        <w:t xml:space="preserve">de las leyes, </w:t>
      </w:r>
      <w:r w:rsidR="0004404E" w:rsidRPr="00487589">
        <w:rPr>
          <w:rFonts w:ascii="Times New Roman" w:hAnsi="Times New Roman" w:cs="Times New Roman"/>
          <w:color w:val="000000" w:themeColor="text1"/>
        </w:rPr>
        <w:t>y p</w:t>
      </w:r>
      <w:r w:rsidRPr="00487589">
        <w:rPr>
          <w:rFonts w:ascii="Times New Roman" w:hAnsi="Times New Roman" w:cs="Times New Roman"/>
          <w:color w:val="000000" w:themeColor="text1"/>
        </w:rPr>
        <w:t>olíticas de drogas por motivos de raza, origen étnico, orientación sexual, identidad de género, situación económica y participación en el trabajo sexual</w:t>
      </w:r>
      <w:r w:rsidR="0004404E" w:rsidRPr="00487589">
        <w:rPr>
          <w:rFonts w:ascii="Times New Roman" w:hAnsi="Times New Roman" w:cs="Times New Roman"/>
          <w:color w:val="000000" w:themeColor="text1"/>
        </w:rPr>
        <w:t>.</w:t>
      </w:r>
      <w:r w:rsidR="0082334C" w:rsidRPr="00487589">
        <w:rPr>
          <w:rStyle w:val="Refdenotaalpie"/>
          <w:rFonts w:ascii="Times New Roman" w:hAnsi="Times New Roman" w:cs="Times New Roman"/>
          <w:color w:val="000000" w:themeColor="text1"/>
        </w:rPr>
        <w:footnoteReference w:id="38"/>
      </w:r>
    </w:p>
    <w:p w14:paraId="6609A528" w14:textId="77777777" w:rsidR="003A1101" w:rsidRDefault="003A1101" w:rsidP="0026262B">
      <w:pPr>
        <w:pStyle w:val="Sinespaciado"/>
        <w:jc w:val="both"/>
        <w:rPr>
          <w:rFonts w:ascii="Times New Roman" w:hAnsi="Times New Roman" w:cs="Times New Roman"/>
          <w:color w:val="000000" w:themeColor="text1"/>
        </w:rPr>
      </w:pPr>
    </w:p>
    <w:p w14:paraId="1B11ECBD" w14:textId="77777777" w:rsidR="003A1101" w:rsidRDefault="003A1101" w:rsidP="0026262B">
      <w:pPr>
        <w:pStyle w:val="Sinespaciado"/>
        <w:jc w:val="both"/>
        <w:rPr>
          <w:rFonts w:ascii="Times New Roman" w:hAnsi="Times New Roman" w:cs="Times New Roman"/>
          <w:color w:val="000000" w:themeColor="text1"/>
        </w:rPr>
      </w:pPr>
    </w:p>
    <w:p w14:paraId="19B3D625" w14:textId="77777777" w:rsidR="003A1101" w:rsidRDefault="003A1101" w:rsidP="0026262B">
      <w:pPr>
        <w:pStyle w:val="Sinespaciado"/>
        <w:jc w:val="both"/>
        <w:rPr>
          <w:rFonts w:ascii="Times New Roman" w:hAnsi="Times New Roman" w:cs="Times New Roman"/>
          <w:color w:val="000000" w:themeColor="text1"/>
        </w:rPr>
      </w:pPr>
    </w:p>
    <w:p w14:paraId="232B07DC" w14:textId="77777777" w:rsidR="003A1101" w:rsidRDefault="003A1101" w:rsidP="0026262B">
      <w:pPr>
        <w:pStyle w:val="Sinespaciado"/>
        <w:jc w:val="both"/>
        <w:rPr>
          <w:rFonts w:ascii="Times New Roman" w:hAnsi="Times New Roman" w:cs="Times New Roman"/>
          <w:color w:val="000000" w:themeColor="text1"/>
        </w:rPr>
      </w:pPr>
    </w:p>
    <w:p w14:paraId="44D94229" w14:textId="77777777" w:rsidR="003A1101" w:rsidRPr="00487589" w:rsidRDefault="003A1101" w:rsidP="0026262B">
      <w:pPr>
        <w:pStyle w:val="Sinespaciado"/>
        <w:jc w:val="both"/>
        <w:rPr>
          <w:rFonts w:ascii="Times New Roman" w:hAnsi="Times New Roman" w:cs="Times New Roman"/>
          <w:color w:val="000000" w:themeColor="text1"/>
        </w:rPr>
      </w:pPr>
    </w:p>
    <w:p w14:paraId="5DCC046C" w14:textId="77777777" w:rsidR="00F77B7A" w:rsidRPr="00487589" w:rsidRDefault="00F77B7A" w:rsidP="00F77B7A">
      <w:pPr>
        <w:pStyle w:val="Sinespaciado"/>
        <w:ind w:left="720"/>
        <w:jc w:val="both"/>
        <w:rPr>
          <w:rFonts w:ascii="Times New Roman" w:hAnsi="Times New Roman" w:cs="Times New Roman"/>
          <w:b/>
          <w:bCs/>
          <w:color w:val="000000" w:themeColor="text1"/>
        </w:rPr>
      </w:pPr>
    </w:p>
    <w:p w14:paraId="76D281CA" w14:textId="77777777" w:rsidR="0026262B" w:rsidRPr="00487589" w:rsidRDefault="0026262B" w:rsidP="0026262B">
      <w:pPr>
        <w:pStyle w:val="Sinespaciado"/>
        <w:numPr>
          <w:ilvl w:val="0"/>
          <w:numId w:val="25"/>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Participación significativa</w:t>
      </w:r>
    </w:p>
    <w:p w14:paraId="04CA2B6E" w14:textId="77777777" w:rsidR="0026262B" w:rsidRPr="00487589" w:rsidRDefault="0026262B" w:rsidP="0026262B">
      <w:pPr>
        <w:pStyle w:val="Sinespaciado"/>
        <w:jc w:val="both"/>
        <w:rPr>
          <w:rFonts w:ascii="Times New Roman" w:hAnsi="Times New Roman" w:cs="Times New Roman"/>
          <w:b/>
          <w:bCs/>
          <w:color w:val="000000" w:themeColor="text1"/>
        </w:rPr>
      </w:pPr>
    </w:p>
    <w:p w14:paraId="5AF0D6FA" w14:textId="77777777" w:rsidR="00232D7C" w:rsidRPr="00487589" w:rsidRDefault="0026262B" w:rsidP="0026262B">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Toda</w:t>
      </w:r>
      <w:r w:rsidR="004978AB" w:rsidRPr="00487589">
        <w:rPr>
          <w:rFonts w:ascii="Times New Roman" w:hAnsi="Times New Roman" w:cs="Times New Roman"/>
          <w:color w:val="000000" w:themeColor="text1"/>
        </w:rPr>
        <w:t>s</w:t>
      </w:r>
      <w:r w:rsidRPr="00487589">
        <w:rPr>
          <w:rFonts w:ascii="Times New Roman" w:hAnsi="Times New Roman" w:cs="Times New Roman"/>
          <w:color w:val="000000" w:themeColor="text1"/>
        </w:rPr>
        <w:t xml:space="preserve"> </w:t>
      </w:r>
      <w:r w:rsidR="0008620C" w:rsidRPr="00487589">
        <w:rPr>
          <w:rFonts w:ascii="Times New Roman" w:hAnsi="Times New Roman" w:cs="Times New Roman"/>
          <w:color w:val="000000" w:themeColor="text1"/>
        </w:rPr>
        <w:t xml:space="preserve">las </w:t>
      </w:r>
      <w:r w:rsidRPr="00487589">
        <w:rPr>
          <w:rFonts w:ascii="Times New Roman" w:hAnsi="Times New Roman" w:cs="Times New Roman"/>
          <w:color w:val="000000" w:themeColor="text1"/>
        </w:rPr>
        <w:t>persona</w:t>
      </w:r>
      <w:r w:rsidR="0008620C" w:rsidRPr="00487589">
        <w:rPr>
          <w:rFonts w:ascii="Times New Roman" w:hAnsi="Times New Roman" w:cs="Times New Roman"/>
          <w:color w:val="000000" w:themeColor="text1"/>
        </w:rPr>
        <w:t>s</w:t>
      </w:r>
      <w:r w:rsidRPr="00487589">
        <w:rPr>
          <w:rFonts w:ascii="Times New Roman" w:hAnsi="Times New Roman" w:cs="Times New Roman"/>
          <w:color w:val="000000" w:themeColor="text1"/>
        </w:rPr>
        <w:t xml:space="preserve"> tiene</w:t>
      </w:r>
      <w:r w:rsidR="004978AB" w:rsidRPr="00487589">
        <w:rPr>
          <w:rFonts w:ascii="Times New Roman" w:hAnsi="Times New Roman" w:cs="Times New Roman"/>
          <w:color w:val="000000" w:themeColor="text1"/>
        </w:rPr>
        <w:t>n</w:t>
      </w:r>
      <w:r w:rsidRPr="00487589">
        <w:rPr>
          <w:rFonts w:ascii="Times New Roman" w:hAnsi="Times New Roman" w:cs="Times New Roman"/>
          <w:color w:val="000000" w:themeColor="text1"/>
        </w:rPr>
        <w:t xml:space="preserve"> derecho a participar en la vida pública. Esto incluye el derecho a </w:t>
      </w:r>
      <w:r w:rsidR="005352D2" w:rsidRPr="00487589">
        <w:rPr>
          <w:rFonts w:ascii="Times New Roman" w:hAnsi="Times New Roman" w:cs="Times New Roman"/>
          <w:color w:val="000000" w:themeColor="text1"/>
        </w:rPr>
        <w:t>participar</w:t>
      </w:r>
      <w:r w:rsidRPr="00487589">
        <w:rPr>
          <w:rFonts w:ascii="Times New Roman" w:hAnsi="Times New Roman" w:cs="Times New Roman"/>
          <w:color w:val="000000" w:themeColor="text1"/>
        </w:rPr>
        <w:t xml:space="preserve"> en el diseño, implementación y evaluación de las leyes, políticas y prácticas de drogas, en particular </w:t>
      </w:r>
      <w:r w:rsidR="005352D2" w:rsidRPr="00487589">
        <w:rPr>
          <w:rFonts w:ascii="Times New Roman" w:hAnsi="Times New Roman" w:cs="Times New Roman"/>
          <w:color w:val="000000" w:themeColor="text1"/>
        </w:rPr>
        <w:t>aquellos</w:t>
      </w:r>
      <w:r w:rsidRPr="00487589">
        <w:rPr>
          <w:rFonts w:ascii="Times New Roman" w:hAnsi="Times New Roman" w:cs="Times New Roman"/>
          <w:color w:val="000000" w:themeColor="text1"/>
        </w:rPr>
        <w:t xml:space="preserve"> directamente afectados.</w:t>
      </w:r>
      <w:r w:rsidR="00FD714F" w:rsidRPr="00487589">
        <w:rPr>
          <w:rStyle w:val="Refdenotaalpie"/>
          <w:rFonts w:ascii="Times New Roman" w:hAnsi="Times New Roman" w:cs="Times New Roman"/>
          <w:color w:val="000000" w:themeColor="text1"/>
        </w:rPr>
        <w:footnoteReference w:id="39"/>
      </w:r>
    </w:p>
    <w:p w14:paraId="6474219D" w14:textId="77777777" w:rsidR="00650C3E" w:rsidRPr="00487589" w:rsidRDefault="00650C3E" w:rsidP="00650C3E">
      <w:pPr>
        <w:pStyle w:val="Sinespaciado"/>
        <w:numPr>
          <w:ilvl w:val="0"/>
          <w:numId w:val="25"/>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La rendición de cuentas y el derecho a un recurso efectivo.</w:t>
      </w:r>
    </w:p>
    <w:p w14:paraId="563A7A59" w14:textId="77777777" w:rsidR="00650C3E" w:rsidRPr="00487589" w:rsidRDefault="00650C3E" w:rsidP="00650C3E">
      <w:pPr>
        <w:pStyle w:val="Sinespaciado"/>
        <w:jc w:val="both"/>
        <w:rPr>
          <w:rFonts w:ascii="Times New Roman" w:hAnsi="Times New Roman" w:cs="Times New Roman"/>
          <w:color w:val="000000" w:themeColor="text1"/>
        </w:rPr>
      </w:pPr>
    </w:p>
    <w:p w14:paraId="1C747AE8" w14:textId="77777777" w:rsidR="00650C3E" w:rsidRPr="00487589" w:rsidRDefault="008F4F0B" w:rsidP="00B93729">
      <w:pPr>
        <w:pStyle w:val="Sinespaciado"/>
        <w:jc w:val="both"/>
        <w:rPr>
          <w:rFonts w:ascii="Times New Roman" w:hAnsi="Times New Roman" w:cs="Times New Roman"/>
          <w:color w:val="000000" w:themeColor="text1"/>
          <w:sz w:val="22"/>
          <w:szCs w:val="22"/>
        </w:rPr>
      </w:pPr>
      <w:r w:rsidRPr="00487589">
        <w:rPr>
          <w:rFonts w:ascii="Times New Roman" w:hAnsi="Times New Roman" w:cs="Times New Roman"/>
          <w:color w:val="000000" w:themeColor="text1"/>
        </w:rPr>
        <w:t>Los Estados</w:t>
      </w:r>
      <w:r w:rsidR="00650C3E" w:rsidRPr="00487589">
        <w:rPr>
          <w:rFonts w:ascii="Times New Roman" w:hAnsi="Times New Roman" w:cs="Times New Roman"/>
          <w:color w:val="000000" w:themeColor="text1"/>
        </w:rPr>
        <w:t xml:space="preserve"> tiene</w:t>
      </w:r>
      <w:r w:rsidRPr="00487589">
        <w:rPr>
          <w:rFonts w:ascii="Times New Roman" w:hAnsi="Times New Roman" w:cs="Times New Roman"/>
          <w:color w:val="000000" w:themeColor="text1"/>
        </w:rPr>
        <w:t>n</w:t>
      </w:r>
      <w:r w:rsidR="00650C3E" w:rsidRPr="00487589">
        <w:rPr>
          <w:rFonts w:ascii="Times New Roman" w:hAnsi="Times New Roman" w:cs="Times New Roman"/>
          <w:color w:val="000000" w:themeColor="text1"/>
        </w:rPr>
        <w:t xml:space="preserve"> la obligación de respetar y proteger los derechos humanos de todas las personas dentro de su territorio y sujet</w:t>
      </w:r>
      <w:r w:rsidR="00C14B54" w:rsidRPr="00487589">
        <w:rPr>
          <w:rFonts w:ascii="Times New Roman" w:hAnsi="Times New Roman" w:cs="Times New Roman"/>
          <w:color w:val="000000" w:themeColor="text1"/>
        </w:rPr>
        <w:t>as</w:t>
      </w:r>
      <w:r w:rsidR="00650C3E" w:rsidRPr="00487589">
        <w:rPr>
          <w:rFonts w:ascii="Times New Roman" w:hAnsi="Times New Roman" w:cs="Times New Roman"/>
          <w:color w:val="000000" w:themeColor="text1"/>
        </w:rPr>
        <w:t xml:space="preserve"> a su jurisdicción. Toda persona tiene derecho a solicitar y recibir información sobre cómo los Estados han cumplido con sus obligaciones </w:t>
      </w:r>
      <w:r w:rsidRPr="00487589">
        <w:rPr>
          <w:rFonts w:ascii="Times New Roman" w:hAnsi="Times New Roman" w:cs="Times New Roman"/>
          <w:color w:val="000000" w:themeColor="text1"/>
        </w:rPr>
        <w:t>en</w:t>
      </w:r>
      <w:r w:rsidR="00650C3E" w:rsidRPr="00487589">
        <w:rPr>
          <w:rFonts w:ascii="Times New Roman" w:hAnsi="Times New Roman" w:cs="Times New Roman"/>
          <w:color w:val="000000" w:themeColor="text1"/>
        </w:rPr>
        <w:t xml:space="preserve"> derechos humanos </w:t>
      </w:r>
      <w:r w:rsidRPr="00487589">
        <w:rPr>
          <w:rFonts w:ascii="Times New Roman" w:hAnsi="Times New Roman" w:cs="Times New Roman"/>
          <w:color w:val="000000" w:themeColor="text1"/>
        </w:rPr>
        <w:t>en el marco</w:t>
      </w:r>
      <w:r w:rsidR="00650C3E" w:rsidRPr="00487589">
        <w:rPr>
          <w:rFonts w:ascii="Times New Roman" w:hAnsi="Times New Roman" w:cs="Times New Roman"/>
          <w:color w:val="000000" w:themeColor="text1"/>
        </w:rPr>
        <w:t xml:space="preserve"> de la política de drogas. Toda persona tiene derecho a un recurso efectivo en caso de acciones </w:t>
      </w:r>
      <w:r w:rsidR="00B93729" w:rsidRPr="00487589">
        <w:rPr>
          <w:rFonts w:ascii="Times New Roman" w:hAnsi="Times New Roman" w:cs="Times New Roman"/>
          <w:color w:val="000000" w:themeColor="text1"/>
        </w:rPr>
        <w:t>u</w:t>
      </w:r>
      <w:r w:rsidR="00650C3E" w:rsidRPr="00487589">
        <w:rPr>
          <w:rFonts w:ascii="Times New Roman" w:hAnsi="Times New Roman" w:cs="Times New Roman"/>
          <w:color w:val="000000" w:themeColor="text1"/>
        </w:rPr>
        <w:t xml:space="preserve"> omisiones que </w:t>
      </w:r>
      <w:r w:rsidR="00502A22" w:rsidRPr="00487589">
        <w:rPr>
          <w:rFonts w:ascii="Times New Roman" w:hAnsi="Times New Roman" w:cs="Times New Roman"/>
          <w:color w:val="000000" w:themeColor="text1"/>
        </w:rPr>
        <w:t>afecten</w:t>
      </w:r>
      <w:r w:rsidR="00650C3E" w:rsidRPr="00487589">
        <w:rPr>
          <w:rFonts w:ascii="Times New Roman" w:hAnsi="Times New Roman" w:cs="Times New Roman"/>
          <w:color w:val="000000" w:themeColor="text1"/>
        </w:rPr>
        <w:t xml:space="preserve"> o pongan en peligro sus derechos humanos, incluso </w:t>
      </w:r>
      <w:r w:rsidR="002B6FB5" w:rsidRPr="00487589">
        <w:rPr>
          <w:rFonts w:ascii="Times New Roman" w:hAnsi="Times New Roman" w:cs="Times New Roman"/>
          <w:color w:val="000000" w:themeColor="text1"/>
        </w:rPr>
        <w:t>en el contexto de</w:t>
      </w:r>
      <w:r w:rsidR="00650C3E" w:rsidRPr="00487589">
        <w:rPr>
          <w:rFonts w:ascii="Times New Roman" w:hAnsi="Times New Roman" w:cs="Times New Roman"/>
          <w:color w:val="000000" w:themeColor="text1"/>
        </w:rPr>
        <w:t xml:space="preserve"> la política de drogas</w:t>
      </w:r>
      <w:r w:rsidR="00650C3E" w:rsidRPr="00487589">
        <w:rPr>
          <w:rFonts w:ascii="Times New Roman" w:hAnsi="Times New Roman" w:cs="Times New Roman"/>
          <w:color w:val="000000" w:themeColor="text1"/>
          <w:sz w:val="22"/>
          <w:szCs w:val="22"/>
        </w:rPr>
        <w:t>.</w:t>
      </w:r>
    </w:p>
    <w:p w14:paraId="3B9BD034" w14:textId="77777777" w:rsidR="00650C3E" w:rsidRPr="00487589" w:rsidRDefault="00650C3E" w:rsidP="004B7EA9">
      <w:pPr>
        <w:pStyle w:val="Sinespaciado"/>
        <w:ind w:left="567"/>
        <w:jc w:val="both"/>
        <w:rPr>
          <w:rFonts w:ascii="Times New Roman" w:hAnsi="Times New Roman" w:cs="Times New Roman"/>
          <w:color w:val="000000" w:themeColor="text1"/>
          <w:sz w:val="22"/>
          <w:szCs w:val="22"/>
        </w:rPr>
      </w:pPr>
    </w:p>
    <w:p w14:paraId="638F1E06" w14:textId="77777777" w:rsidR="00650C3E" w:rsidRPr="00487589" w:rsidRDefault="00650C3E" w:rsidP="00B93729">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De conformidad con estos derechos, los Estados deber</w:t>
      </w:r>
      <w:r w:rsidR="00246B49" w:rsidRPr="00487589">
        <w:rPr>
          <w:rFonts w:ascii="Times New Roman" w:hAnsi="Times New Roman" w:cs="Times New Roman"/>
          <w:color w:val="000000" w:themeColor="text1"/>
        </w:rPr>
        <w:t>án</w:t>
      </w:r>
      <w:r w:rsidR="00AA2FD8" w:rsidRPr="00487589">
        <w:rPr>
          <w:rFonts w:ascii="Times New Roman" w:hAnsi="Times New Roman" w:cs="Times New Roman"/>
          <w:color w:val="000000" w:themeColor="text1"/>
        </w:rPr>
        <w:t xml:space="preserve"> emprender acciones como</w:t>
      </w:r>
      <w:r w:rsidRPr="00487589">
        <w:rPr>
          <w:rFonts w:ascii="Times New Roman" w:hAnsi="Times New Roman" w:cs="Times New Roman"/>
          <w:color w:val="000000" w:themeColor="text1"/>
        </w:rPr>
        <w:t>:</w:t>
      </w:r>
    </w:p>
    <w:p w14:paraId="047FC2CC" w14:textId="77777777" w:rsidR="00650C3E" w:rsidRPr="00487589" w:rsidRDefault="00650C3E" w:rsidP="004B7EA9">
      <w:pPr>
        <w:pStyle w:val="Sinespaciado"/>
        <w:ind w:left="567"/>
        <w:jc w:val="both"/>
        <w:rPr>
          <w:rFonts w:ascii="Times New Roman" w:hAnsi="Times New Roman" w:cs="Times New Roman"/>
          <w:color w:val="000000" w:themeColor="text1"/>
          <w:sz w:val="22"/>
          <w:szCs w:val="22"/>
        </w:rPr>
      </w:pPr>
    </w:p>
    <w:p w14:paraId="3460ADD4" w14:textId="77777777" w:rsidR="00650C3E" w:rsidRPr="00487589" w:rsidRDefault="00B93729" w:rsidP="004B7EA9">
      <w:pPr>
        <w:pStyle w:val="Sinespaciado"/>
        <w:ind w:left="567"/>
        <w:jc w:val="both"/>
        <w:rPr>
          <w:rFonts w:ascii="Times New Roman" w:hAnsi="Times New Roman" w:cs="Times New Roman"/>
          <w:color w:val="000000" w:themeColor="text1"/>
          <w:sz w:val="22"/>
          <w:szCs w:val="22"/>
        </w:rPr>
      </w:pPr>
      <w:r w:rsidRPr="00487589">
        <w:rPr>
          <w:rFonts w:ascii="Times New Roman" w:hAnsi="Times New Roman" w:cs="Times New Roman"/>
          <w:color w:val="000000" w:themeColor="text1"/>
          <w:sz w:val="22"/>
          <w:szCs w:val="22"/>
        </w:rPr>
        <w:t>“</w:t>
      </w:r>
      <w:r w:rsidR="00502A22" w:rsidRPr="00487589">
        <w:rPr>
          <w:rFonts w:ascii="Times New Roman" w:hAnsi="Times New Roman" w:cs="Times New Roman"/>
          <w:color w:val="000000" w:themeColor="text1"/>
          <w:sz w:val="22"/>
          <w:szCs w:val="22"/>
        </w:rPr>
        <w:t>i</w:t>
      </w:r>
      <w:r w:rsidR="00650C3E" w:rsidRPr="00487589">
        <w:rPr>
          <w:rFonts w:ascii="Times New Roman" w:hAnsi="Times New Roman" w:cs="Times New Roman"/>
          <w:color w:val="000000" w:themeColor="text1"/>
          <w:sz w:val="22"/>
          <w:szCs w:val="22"/>
        </w:rPr>
        <w:t>. Establecer procedimientos legales, administrativos y otros procedimientos apropiados, accesibles y efectivos para garantizar la implementación de cualquier ley, política o práctica relacionada con los medicamentos que cumpla con los derechos humanos.</w:t>
      </w:r>
    </w:p>
    <w:p w14:paraId="7BF96DD0" w14:textId="77777777" w:rsidR="00650C3E" w:rsidRPr="00487589" w:rsidRDefault="00650C3E" w:rsidP="004B7EA9">
      <w:pPr>
        <w:pStyle w:val="Sinespaciado"/>
        <w:ind w:left="567"/>
        <w:jc w:val="both"/>
        <w:rPr>
          <w:rFonts w:ascii="Times New Roman" w:hAnsi="Times New Roman" w:cs="Times New Roman"/>
          <w:color w:val="000000" w:themeColor="text1"/>
          <w:sz w:val="22"/>
          <w:szCs w:val="22"/>
        </w:rPr>
      </w:pPr>
    </w:p>
    <w:p w14:paraId="2AF6AF90" w14:textId="77777777" w:rsidR="00650C3E" w:rsidRPr="00487589" w:rsidRDefault="00650C3E" w:rsidP="004B7EA9">
      <w:pPr>
        <w:pStyle w:val="Sinespaciado"/>
        <w:ind w:left="567"/>
        <w:jc w:val="both"/>
        <w:rPr>
          <w:rFonts w:ascii="Times New Roman" w:hAnsi="Times New Roman" w:cs="Times New Roman"/>
          <w:color w:val="000000" w:themeColor="text1"/>
          <w:sz w:val="22"/>
          <w:szCs w:val="22"/>
        </w:rPr>
      </w:pPr>
      <w:r w:rsidRPr="00487589">
        <w:rPr>
          <w:rFonts w:ascii="Times New Roman" w:hAnsi="Times New Roman" w:cs="Times New Roman"/>
          <w:color w:val="000000" w:themeColor="text1"/>
          <w:sz w:val="22"/>
          <w:szCs w:val="22"/>
        </w:rPr>
        <w:t xml:space="preserve">ii. </w:t>
      </w:r>
      <w:proofErr w:type="gramStart"/>
      <w:r w:rsidRPr="00487589">
        <w:rPr>
          <w:rFonts w:ascii="Times New Roman" w:hAnsi="Times New Roman" w:cs="Times New Roman"/>
          <w:color w:val="000000" w:themeColor="text1"/>
          <w:sz w:val="22"/>
          <w:szCs w:val="22"/>
        </w:rPr>
        <w:t>Asegurar</w:t>
      </w:r>
      <w:proofErr w:type="gramEnd"/>
      <w:r w:rsidRPr="00487589">
        <w:rPr>
          <w:rFonts w:ascii="Times New Roman" w:hAnsi="Times New Roman" w:cs="Times New Roman"/>
          <w:color w:val="000000" w:themeColor="text1"/>
          <w:sz w:val="22"/>
          <w:szCs w:val="22"/>
        </w:rPr>
        <w:t xml:space="preserve"> que mecanismos y procedimientos legales independientes y transparentes estén disponibles, sean accesibles y </w:t>
      </w:r>
      <w:r w:rsidR="006068D9" w:rsidRPr="00487589">
        <w:rPr>
          <w:rFonts w:ascii="Times New Roman" w:hAnsi="Times New Roman" w:cs="Times New Roman"/>
          <w:color w:val="000000" w:themeColor="text1"/>
          <w:sz w:val="22"/>
          <w:szCs w:val="22"/>
        </w:rPr>
        <w:t>alcanzables</w:t>
      </w:r>
      <w:r w:rsidRPr="00487589">
        <w:rPr>
          <w:rFonts w:ascii="Times New Roman" w:hAnsi="Times New Roman" w:cs="Times New Roman"/>
          <w:color w:val="000000" w:themeColor="text1"/>
          <w:sz w:val="22"/>
          <w:szCs w:val="22"/>
        </w:rPr>
        <w:t xml:space="preserve"> para que las personas y los grupos puedan presentar quejas formales sobre presuntas violaciones de derechos humanos en el contexto de las leyes, políticas y prácticas de control de drogas.</w:t>
      </w:r>
    </w:p>
    <w:p w14:paraId="54B9E979" w14:textId="77777777" w:rsidR="00650C3E" w:rsidRPr="00487589" w:rsidRDefault="00650C3E" w:rsidP="004B7EA9">
      <w:pPr>
        <w:pStyle w:val="Sinespaciado"/>
        <w:ind w:left="567"/>
        <w:jc w:val="both"/>
        <w:rPr>
          <w:rFonts w:ascii="Times New Roman" w:hAnsi="Times New Roman" w:cs="Times New Roman"/>
          <w:color w:val="000000" w:themeColor="text1"/>
          <w:sz w:val="22"/>
          <w:szCs w:val="22"/>
        </w:rPr>
      </w:pPr>
    </w:p>
    <w:p w14:paraId="7B3EAFB4" w14:textId="77777777" w:rsidR="00650C3E" w:rsidRPr="00487589" w:rsidRDefault="00650C3E" w:rsidP="004B7EA9">
      <w:pPr>
        <w:pStyle w:val="Sinespaciado"/>
        <w:ind w:left="567"/>
        <w:jc w:val="both"/>
        <w:rPr>
          <w:rFonts w:ascii="Times New Roman" w:hAnsi="Times New Roman" w:cs="Times New Roman"/>
          <w:color w:val="000000" w:themeColor="text1"/>
          <w:sz w:val="22"/>
          <w:szCs w:val="22"/>
        </w:rPr>
      </w:pPr>
      <w:r w:rsidRPr="00487589">
        <w:rPr>
          <w:rFonts w:ascii="Times New Roman" w:hAnsi="Times New Roman" w:cs="Times New Roman"/>
          <w:color w:val="000000" w:themeColor="text1"/>
          <w:sz w:val="22"/>
          <w:szCs w:val="22"/>
        </w:rPr>
        <w:t>iii. Asegurar investigaciones independientes, imparciales, rápidas y exhaustivas de las denuncias de violaciones de derechos humanos en el contexto de las leyes</w:t>
      </w:r>
      <w:r w:rsidR="00912444" w:rsidRPr="00487589">
        <w:rPr>
          <w:rFonts w:ascii="Times New Roman" w:hAnsi="Times New Roman" w:cs="Times New Roman"/>
          <w:color w:val="000000" w:themeColor="text1"/>
          <w:sz w:val="22"/>
          <w:szCs w:val="22"/>
        </w:rPr>
        <w:t xml:space="preserve"> y </w:t>
      </w:r>
      <w:r w:rsidRPr="00487589">
        <w:rPr>
          <w:rFonts w:ascii="Times New Roman" w:hAnsi="Times New Roman" w:cs="Times New Roman"/>
          <w:color w:val="000000" w:themeColor="text1"/>
          <w:sz w:val="22"/>
          <w:szCs w:val="22"/>
        </w:rPr>
        <w:t xml:space="preserve">políticas de </w:t>
      </w:r>
      <w:r w:rsidR="00912444" w:rsidRPr="00487589">
        <w:rPr>
          <w:rFonts w:ascii="Times New Roman" w:hAnsi="Times New Roman" w:cs="Times New Roman"/>
          <w:color w:val="000000" w:themeColor="text1"/>
          <w:sz w:val="22"/>
          <w:szCs w:val="22"/>
        </w:rPr>
        <w:t>drogas.</w:t>
      </w:r>
    </w:p>
    <w:p w14:paraId="2EE78A0C" w14:textId="77777777" w:rsidR="00AA2FD8" w:rsidRPr="00487589" w:rsidRDefault="00AA2FD8" w:rsidP="004B7EA9">
      <w:pPr>
        <w:pStyle w:val="Sinespaciado"/>
        <w:ind w:left="567"/>
        <w:jc w:val="both"/>
        <w:rPr>
          <w:rFonts w:ascii="Times New Roman" w:hAnsi="Times New Roman" w:cs="Times New Roman"/>
          <w:color w:val="000000" w:themeColor="text1"/>
          <w:sz w:val="22"/>
          <w:szCs w:val="22"/>
        </w:rPr>
      </w:pPr>
    </w:p>
    <w:p w14:paraId="03A7B95E" w14:textId="77777777" w:rsidR="00650C3E" w:rsidRPr="00487589" w:rsidRDefault="00AA2FD8" w:rsidP="004B7EA9">
      <w:pPr>
        <w:pStyle w:val="Sinespaciado"/>
        <w:ind w:left="567"/>
        <w:jc w:val="both"/>
        <w:rPr>
          <w:rFonts w:ascii="Times New Roman" w:hAnsi="Times New Roman" w:cs="Times New Roman"/>
          <w:color w:val="000000" w:themeColor="text1"/>
          <w:sz w:val="22"/>
          <w:szCs w:val="22"/>
        </w:rPr>
      </w:pPr>
      <w:r w:rsidRPr="00487589">
        <w:rPr>
          <w:rFonts w:ascii="Times New Roman" w:hAnsi="Times New Roman" w:cs="Times New Roman"/>
          <w:color w:val="000000" w:themeColor="text1"/>
          <w:sz w:val="22"/>
          <w:szCs w:val="22"/>
        </w:rPr>
        <w:t>i</w:t>
      </w:r>
      <w:r w:rsidR="00650C3E" w:rsidRPr="00487589">
        <w:rPr>
          <w:rFonts w:ascii="Times New Roman" w:hAnsi="Times New Roman" w:cs="Times New Roman"/>
          <w:color w:val="000000" w:themeColor="text1"/>
          <w:sz w:val="22"/>
          <w:szCs w:val="22"/>
        </w:rPr>
        <w:t xml:space="preserve">v. </w:t>
      </w:r>
      <w:proofErr w:type="gramStart"/>
      <w:r w:rsidR="00650C3E" w:rsidRPr="00487589">
        <w:rPr>
          <w:rFonts w:ascii="Times New Roman" w:hAnsi="Times New Roman" w:cs="Times New Roman"/>
          <w:color w:val="000000" w:themeColor="text1"/>
          <w:sz w:val="22"/>
          <w:szCs w:val="22"/>
        </w:rPr>
        <w:t>Asegurar</w:t>
      </w:r>
      <w:proofErr w:type="gramEnd"/>
      <w:r w:rsidR="00650C3E" w:rsidRPr="00487589">
        <w:rPr>
          <w:rFonts w:ascii="Times New Roman" w:hAnsi="Times New Roman" w:cs="Times New Roman"/>
          <w:color w:val="000000" w:themeColor="text1"/>
          <w:sz w:val="22"/>
          <w:szCs w:val="22"/>
        </w:rPr>
        <w:t xml:space="preserve"> que los recursos y medios de reparación adecuados, apropiados y efectivos estén disponibles, sean accesibles y a</w:t>
      </w:r>
      <w:r w:rsidR="00B26B5D" w:rsidRPr="00487589">
        <w:rPr>
          <w:rFonts w:ascii="Times New Roman" w:hAnsi="Times New Roman" w:cs="Times New Roman"/>
          <w:color w:val="000000" w:themeColor="text1"/>
          <w:sz w:val="22"/>
          <w:szCs w:val="22"/>
        </w:rPr>
        <w:t>lcanzables</w:t>
      </w:r>
      <w:r w:rsidR="00650C3E" w:rsidRPr="00487589">
        <w:rPr>
          <w:rFonts w:ascii="Times New Roman" w:hAnsi="Times New Roman" w:cs="Times New Roman"/>
          <w:color w:val="000000" w:themeColor="text1"/>
          <w:sz w:val="22"/>
          <w:szCs w:val="22"/>
        </w:rPr>
        <w:t xml:space="preserve"> para todas las personas y grupos cuyos derechos se hayan violado como resultado de las leyes, políticas y prácticas de control de drogas.</w:t>
      </w:r>
    </w:p>
    <w:p w14:paraId="547EF7CE" w14:textId="77777777" w:rsidR="00650C3E" w:rsidRPr="00487589" w:rsidRDefault="00650C3E" w:rsidP="004B7EA9">
      <w:pPr>
        <w:pStyle w:val="Sinespaciado"/>
        <w:ind w:left="567"/>
        <w:jc w:val="both"/>
        <w:rPr>
          <w:rFonts w:ascii="Times New Roman" w:hAnsi="Times New Roman" w:cs="Times New Roman"/>
          <w:color w:val="000000" w:themeColor="text1"/>
          <w:sz w:val="22"/>
          <w:szCs w:val="22"/>
        </w:rPr>
      </w:pPr>
    </w:p>
    <w:p w14:paraId="25F57D91" w14:textId="77777777" w:rsidR="0026262B" w:rsidRPr="00487589" w:rsidRDefault="00650C3E" w:rsidP="004B7EA9">
      <w:pPr>
        <w:pStyle w:val="Sinespaciado"/>
        <w:ind w:left="567"/>
        <w:jc w:val="both"/>
        <w:rPr>
          <w:rFonts w:ascii="Times New Roman" w:hAnsi="Times New Roman" w:cs="Times New Roman"/>
          <w:color w:val="000000" w:themeColor="text1"/>
          <w:sz w:val="22"/>
          <w:szCs w:val="22"/>
        </w:rPr>
      </w:pPr>
      <w:r w:rsidRPr="00487589">
        <w:rPr>
          <w:rFonts w:ascii="Times New Roman" w:hAnsi="Times New Roman" w:cs="Times New Roman"/>
          <w:color w:val="000000" w:themeColor="text1"/>
          <w:sz w:val="22"/>
          <w:szCs w:val="22"/>
        </w:rPr>
        <w:t>v. Tomar medidas efectivas para prevenir la repetición de violaciones a los derechos humanos en el contexto de las leyes, políticas y prácticas de control de drogas</w:t>
      </w:r>
      <w:r w:rsidR="00C14B54" w:rsidRPr="00487589">
        <w:rPr>
          <w:rFonts w:ascii="Times New Roman" w:hAnsi="Times New Roman" w:cs="Times New Roman"/>
          <w:color w:val="000000" w:themeColor="text1"/>
          <w:sz w:val="22"/>
          <w:szCs w:val="22"/>
        </w:rPr>
        <w:t>.</w:t>
      </w:r>
      <w:r w:rsidR="00B26B5D" w:rsidRPr="00487589">
        <w:rPr>
          <w:rFonts w:ascii="Times New Roman" w:hAnsi="Times New Roman" w:cs="Times New Roman"/>
          <w:color w:val="000000" w:themeColor="text1"/>
          <w:sz w:val="22"/>
          <w:szCs w:val="22"/>
        </w:rPr>
        <w:t>”</w:t>
      </w:r>
      <w:r w:rsidR="00C14B54" w:rsidRPr="00487589">
        <w:rPr>
          <w:rStyle w:val="Refdenotaalpie"/>
          <w:rFonts w:ascii="Times New Roman" w:hAnsi="Times New Roman" w:cs="Times New Roman"/>
          <w:color w:val="000000" w:themeColor="text1"/>
          <w:sz w:val="22"/>
          <w:szCs w:val="22"/>
        </w:rPr>
        <w:t xml:space="preserve"> </w:t>
      </w:r>
      <w:r w:rsidR="00C14B54" w:rsidRPr="00487589">
        <w:rPr>
          <w:rStyle w:val="Refdenotaalpie"/>
          <w:rFonts w:ascii="Times New Roman" w:hAnsi="Times New Roman" w:cs="Times New Roman"/>
          <w:color w:val="000000" w:themeColor="text1"/>
        </w:rPr>
        <w:footnoteReference w:id="40"/>
      </w:r>
    </w:p>
    <w:p w14:paraId="55DEF473" w14:textId="77777777" w:rsidR="00246B49" w:rsidRPr="00487589" w:rsidRDefault="00246B49" w:rsidP="004B7EA9">
      <w:pPr>
        <w:pStyle w:val="Sinespaciado"/>
        <w:ind w:left="567"/>
        <w:jc w:val="both"/>
        <w:rPr>
          <w:rFonts w:ascii="Times New Roman" w:hAnsi="Times New Roman" w:cs="Times New Roman"/>
          <w:color w:val="000000" w:themeColor="text1"/>
        </w:rPr>
      </w:pPr>
    </w:p>
    <w:p w14:paraId="6554B245" w14:textId="77777777" w:rsidR="00F77B7A" w:rsidRPr="00487589" w:rsidRDefault="00F77B7A" w:rsidP="00246B49">
      <w:pPr>
        <w:pStyle w:val="Sinespaciado"/>
        <w:ind w:left="1134"/>
        <w:jc w:val="both"/>
        <w:rPr>
          <w:rFonts w:ascii="Times New Roman" w:hAnsi="Times New Roman" w:cs="Times New Roman"/>
          <w:color w:val="000000" w:themeColor="text1"/>
        </w:rPr>
      </w:pPr>
    </w:p>
    <w:p w14:paraId="7D4800BE" w14:textId="77777777" w:rsidR="00F37A52" w:rsidRPr="00487589" w:rsidRDefault="00F37A52" w:rsidP="00246B49">
      <w:pPr>
        <w:pStyle w:val="Sinespaciado"/>
        <w:numPr>
          <w:ilvl w:val="1"/>
          <w:numId w:val="30"/>
        </w:numPr>
        <w:ind w:left="1134"/>
        <w:jc w:val="both"/>
        <w:rPr>
          <w:rFonts w:ascii="Times New Roman" w:hAnsi="Times New Roman" w:cs="Times New Roman"/>
          <w:b/>
          <w:bCs/>
          <w:color w:val="000000" w:themeColor="text1"/>
          <w:u w:val="single"/>
        </w:rPr>
      </w:pPr>
      <w:r w:rsidRPr="00487589">
        <w:rPr>
          <w:rFonts w:ascii="Times New Roman" w:hAnsi="Times New Roman" w:cs="Times New Roman"/>
          <w:b/>
          <w:bCs/>
          <w:color w:val="000000" w:themeColor="text1"/>
          <w:u w:val="single"/>
        </w:rPr>
        <w:t>O</w:t>
      </w:r>
      <w:r w:rsidR="00D42496" w:rsidRPr="00487589">
        <w:rPr>
          <w:rFonts w:ascii="Times New Roman" w:hAnsi="Times New Roman" w:cs="Times New Roman"/>
          <w:b/>
          <w:bCs/>
          <w:color w:val="000000" w:themeColor="text1"/>
          <w:u w:val="single"/>
        </w:rPr>
        <w:t>bligaciones</w:t>
      </w:r>
      <w:r w:rsidR="0067755C" w:rsidRPr="00487589">
        <w:rPr>
          <w:rFonts w:ascii="Times New Roman" w:hAnsi="Times New Roman" w:cs="Times New Roman"/>
          <w:b/>
          <w:bCs/>
          <w:color w:val="000000" w:themeColor="text1"/>
          <w:u w:val="single"/>
        </w:rPr>
        <w:t xml:space="preserve"> </w:t>
      </w:r>
      <w:r w:rsidR="00D42496" w:rsidRPr="00487589">
        <w:rPr>
          <w:rFonts w:ascii="Times New Roman" w:hAnsi="Times New Roman" w:cs="Times New Roman"/>
          <w:b/>
          <w:bCs/>
          <w:color w:val="000000" w:themeColor="text1"/>
          <w:u w:val="single"/>
        </w:rPr>
        <w:t>en derechos humanos</w:t>
      </w:r>
      <w:r w:rsidR="00E312A1" w:rsidRPr="00487589">
        <w:rPr>
          <w:rFonts w:ascii="Times New Roman" w:hAnsi="Times New Roman" w:cs="Times New Roman"/>
          <w:b/>
          <w:bCs/>
          <w:color w:val="000000" w:themeColor="text1"/>
          <w:u w:val="single"/>
        </w:rPr>
        <w:t xml:space="preserve"> frente la política de drogas</w:t>
      </w:r>
      <w:r w:rsidR="009B6C31" w:rsidRPr="00487589">
        <w:rPr>
          <w:rFonts w:ascii="Times New Roman" w:hAnsi="Times New Roman" w:cs="Times New Roman"/>
          <w:b/>
          <w:bCs/>
          <w:color w:val="000000" w:themeColor="text1"/>
          <w:u w:val="single"/>
        </w:rPr>
        <w:t xml:space="preserve"> y su cumplimiento por parte del estado colombiano</w:t>
      </w:r>
    </w:p>
    <w:p w14:paraId="4E5166A5" w14:textId="77777777" w:rsidR="00F37A52" w:rsidRPr="00487589" w:rsidRDefault="00F37A52" w:rsidP="00F37A52">
      <w:pPr>
        <w:pStyle w:val="Sinespaciado"/>
        <w:ind w:left="2160"/>
        <w:jc w:val="both"/>
        <w:rPr>
          <w:rFonts w:ascii="Times New Roman" w:hAnsi="Times New Roman" w:cs="Times New Roman"/>
          <w:color w:val="000000" w:themeColor="text1"/>
        </w:rPr>
      </w:pPr>
    </w:p>
    <w:p w14:paraId="23DB97E4" w14:textId="77777777" w:rsidR="00B47BF0" w:rsidRPr="00487589" w:rsidRDefault="002625B9" w:rsidP="003654F3">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A </w:t>
      </w:r>
      <w:r w:rsidR="003B68CB" w:rsidRPr="00487589">
        <w:rPr>
          <w:rFonts w:ascii="Times New Roman" w:hAnsi="Times New Roman" w:cs="Times New Roman"/>
          <w:color w:val="000000" w:themeColor="text1"/>
        </w:rPr>
        <w:t>continuación,</w:t>
      </w:r>
      <w:r w:rsidRPr="00487589">
        <w:rPr>
          <w:rFonts w:ascii="Times New Roman" w:hAnsi="Times New Roman" w:cs="Times New Roman"/>
          <w:color w:val="000000" w:themeColor="text1"/>
        </w:rPr>
        <w:t xml:space="preserve"> </w:t>
      </w:r>
      <w:r w:rsidR="003B68CB" w:rsidRPr="00487589">
        <w:rPr>
          <w:rFonts w:ascii="Times New Roman" w:hAnsi="Times New Roman" w:cs="Times New Roman"/>
          <w:color w:val="000000" w:themeColor="text1"/>
        </w:rPr>
        <w:t xml:space="preserve">se expondrán </w:t>
      </w:r>
      <w:r w:rsidR="00686B1A" w:rsidRPr="00487589">
        <w:rPr>
          <w:rFonts w:ascii="Times New Roman" w:hAnsi="Times New Roman" w:cs="Times New Roman"/>
          <w:color w:val="000000" w:themeColor="text1"/>
        </w:rPr>
        <w:t>las</w:t>
      </w:r>
      <w:r w:rsidR="003B68CB" w:rsidRPr="00487589">
        <w:rPr>
          <w:rFonts w:ascii="Times New Roman" w:hAnsi="Times New Roman" w:cs="Times New Roman"/>
          <w:color w:val="000000" w:themeColor="text1"/>
        </w:rPr>
        <w:t xml:space="preserve"> obligaciones en derechos humanos que tienen los estados </w:t>
      </w:r>
      <w:r w:rsidR="006E2A01" w:rsidRPr="00487589">
        <w:rPr>
          <w:rFonts w:ascii="Times New Roman" w:hAnsi="Times New Roman" w:cs="Times New Roman"/>
          <w:color w:val="000000" w:themeColor="text1"/>
        </w:rPr>
        <w:t>para el</w:t>
      </w:r>
      <w:r w:rsidR="003B68CB" w:rsidRPr="00487589">
        <w:rPr>
          <w:rFonts w:ascii="Times New Roman" w:hAnsi="Times New Roman" w:cs="Times New Roman"/>
          <w:color w:val="000000" w:themeColor="text1"/>
        </w:rPr>
        <w:t xml:space="preserve"> diseñ</w:t>
      </w:r>
      <w:r w:rsidR="006E2A01" w:rsidRPr="00487589">
        <w:rPr>
          <w:rFonts w:ascii="Times New Roman" w:hAnsi="Times New Roman" w:cs="Times New Roman"/>
          <w:color w:val="000000" w:themeColor="text1"/>
        </w:rPr>
        <w:t>o</w:t>
      </w:r>
      <w:r w:rsidR="003B68CB" w:rsidRPr="00487589">
        <w:rPr>
          <w:rFonts w:ascii="Times New Roman" w:hAnsi="Times New Roman" w:cs="Times New Roman"/>
          <w:color w:val="000000" w:themeColor="text1"/>
        </w:rPr>
        <w:t xml:space="preserve"> e implementa</w:t>
      </w:r>
      <w:r w:rsidR="006E2A01" w:rsidRPr="00487589">
        <w:rPr>
          <w:rFonts w:ascii="Times New Roman" w:hAnsi="Times New Roman" w:cs="Times New Roman"/>
          <w:color w:val="000000" w:themeColor="text1"/>
        </w:rPr>
        <w:t>ción de</w:t>
      </w:r>
      <w:r w:rsidR="003B68CB" w:rsidRPr="00487589">
        <w:rPr>
          <w:rFonts w:ascii="Times New Roman" w:hAnsi="Times New Roman" w:cs="Times New Roman"/>
          <w:color w:val="000000" w:themeColor="text1"/>
        </w:rPr>
        <w:t xml:space="preserve"> sus políticas de drogas</w:t>
      </w:r>
      <w:r w:rsidR="00686B1A" w:rsidRPr="00487589">
        <w:rPr>
          <w:rFonts w:ascii="Times New Roman" w:hAnsi="Times New Roman" w:cs="Times New Roman"/>
          <w:color w:val="000000" w:themeColor="text1"/>
        </w:rPr>
        <w:t xml:space="preserve"> </w:t>
      </w:r>
      <w:r w:rsidR="00D125F6" w:rsidRPr="00487589">
        <w:rPr>
          <w:rFonts w:ascii="Times New Roman" w:hAnsi="Times New Roman" w:cs="Times New Roman"/>
          <w:color w:val="000000" w:themeColor="text1"/>
        </w:rPr>
        <w:t>-</w:t>
      </w:r>
      <w:r w:rsidR="00686B1A" w:rsidRPr="00487589">
        <w:rPr>
          <w:rFonts w:ascii="Times New Roman" w:hAnsi="Times New Roman" w:cs="Times New Roman"/>
          <w:color w:val="000000" w:themeColor="text1"/>
        </w:rPr>
        <w:t>que competen a este proyecto</w:t>
      </w:r>
      <w:r w:rsidR="00D125F6" w:rsidRPr="00487589">
        <w:rPr>
          <w:rFonts w:ascii="Times New Roman" w:hAnsi="Times New Roman" w:cs="Times New Roman"/>
          <w:color w:val="000000" w:themeColor="text1"/>
        </w:rPr>
        <w:t>-</w:t>
      </w:r>
      <w:r w:rsidR="003B68CB" w:rsidRPr="00487589">
        <w:rPr>
          <w:rFonts w:ascii="Times New Roman" w:hAnsi="Times New Roman" w:cs="Times New Roman"/>
          <w:color w:val="000000" w:themeColor="text1"/>
        </w:rPr>
        <w:t xml:space="preserve"> d</w:t>
      </w:r>
      <w:r w:rsidR="00F37A52" w:rsidRPr="00487589">
        <w:rPr>
          <w:rFonts w:ascii="Times New Roman" w:hAnsi="Times New Roman" w:cs="Times New Roman"/>
          <w:color w:val="000000" w:themeColor="text1"/>
        </w:rPr>
        <w:t xml:space="preserve">e acuerdo con las </w:t>
      </w:r>
      <w:r w:rsidR="007645A5" w:rsidRPr="00487589">
        <w:rPr>
          <w:rFonts w:ascii="Times New Roman" w:hAnsi="Times New Roman" w:cs="Times New Roman"/>
          <w:i/>
          <w:iCs/>
          <w:color w:val="000000" w:themeColor="text1"/>
        </w:rPr>
        <w:t xml:space="preserve">Directrices </w:t>
      </w:r>
      <w:r w:rsidR="00EB4A1B" w:rsidRPr="00487589">
        <w:rPr>
          <w:rFonts w:ascii="Times New Roman" w:hAnsi="Times New Roman" w:cs="Times New Roman"/>
          <w:i/>
          <w:iCs/>
          <w:color w:val="000000" w:themeColor="text1"/>
        </w:rPr>
        <w:t>I</w:t>
      </w:r>
      <w:r w:rsidR="007645A5" w:rsidRPr="00487589">
        <w:rPr>
          <w:rFonts w:ascii="Times New Roman" w:hAnsi="Times New Roman" w:cs="Times New Roman"/>
          <w:i/>
          <w:iCs/>
          <w:color w:val="000000" w:themeColor="text1"/>
        </w:rPr>
        <w:t xml:space="preserve">nternacionales sobre </w:t>
      </w:r>
      <w:r w:rsidR="00EB4A1B" w:rsidRPr="00487589">
        <w:rPr>
          <w:rFonts w:ascii="Times New Roman" w:hAnsi="Times New Roman" w:cs="Times New Roman"/>
          <w:i/>
          <w:iCs/>
          <w:color w:val="000000" w:themeColor="text1"/>
        </w:rPr>
        <w:t>D</w:t>
      </w:r>
      <w:r w:rsidR="007645A5" w:rsidRPr="00487589">
        <w:rPr>
          <w:rFonts w:ascii="Times New Roman" w:hAnsi="Times New Roman" w:cs="Times New Roman"/>
          <w:i/>
          <w:iCs/>
          <w:color w:val="000000" w:themeColor="text1"/>
        </w:rPr>
        <w:t xml:space="preserve">erechos </w:t>
      </w:r>
      <w:r w:rsidR="00EB4A1B" w:rsidRPr="00487589">
        <w:rPr>
          <w:rFonts w:ascii="Times New Roman" w:hAnsi="Times New Roman" w:cs="Times New Roman"/>
          <w:i/>
          <w:iCs/>
          <w:color w:val="000000" w:themeColor="text1"/>
        </w:rPr>
        <w:t>H</w:t>
      </w:r>
      <w:r w:rsidR="007645A5" w:rsidRPr="00487589">
        <w:rPr>
          <w:rFonts w:ascii="Times New Roman" w:hAnsi="Times New Roman" w:cs="Times New Roman"/>
          <w:i/>
          <w:iCs/>
          <w:color w:val="000000" w:themeColor="text1"/>
        </w:rPr>
        <w:t xml:space="preserve">umanos y </w:t>
      </w:r>
      <w:r w:rsidR="00EB4A1B" w:rsidRPr="00487589">
        <w:rPr>
          <w:rFonts w:ascii="Times New Roman" w:hAnsi="Times New Roman" w:cs="Times New Roman"/>
          <w:i/>
          <w:iCs/>
          <w:color w:val="000000" w:themeColor="text1"/>
        </w:rPr>
        <w:t>P</w:t>
      </w:r>
      <w:r w:rsidR="007645A5" w:rsidRPr="00487589">
        <w:rPr>
          <w:rFonts w:ascii="Times New Roman" w:hAnsi="Times New Roman" w:cs="Times New Roman"/>
          <w:i/>
          <w:iCs/>
          <w:color w:val="000000" w:themeColor="text1"/>
        </w:rPr>
        <w:t xml:space="preserve">olítica de </w:t>
      </w:r>
      <w:r w:rsidR="00EB4A1B" w:rsidRPr="00487589">
        <w:rPr>
          <w:rFonts w:ascii="Times New Roman" w:hAnsi="Times New Roman" w:cs="Times New Roman"/>
          <w:i/>
          <w:iCs/>
          <w:color w:val="000000" w:themeColor="text1"/>
        </w:rPr>
        <w:t>D</w:t>
      </w:r>
      <w:r w:rsidR="007645A5" w:rsidRPr="00487589">
        <w:rPr>
          <w:rFonts w:ascii="Times New Roman" w:hAnsi="Times New Roman" w:cs="Times New Roman"/>
          <w:i/>
          <w:iCs/>
          <w:color w:val="000000" w:themeColor="text1"/>
        </w:rPr>
        <w:t>rog</w:t>
      </w:r>
      <w:r w:rsidR="007645A5" w:rsidRPr="00487589">
        <w:rPr>
          <w:rFonts w:ascii="Times New Roman" w:hAnsi="Times New Roman" w:cs="Times New Roman"/>
          <w:color w:val="000000" w:themeColor="text1"/>
        </w:rPr>
        <w:t>a</w:t>
      </w:r>
      <w:r w:rsidR="006E2A01" w:rsidRPr="00487589">
        <w:rPr>
          <w:rFonts w:ascii="Times New Roman" w:hAnsi="Times New Roman" w:cs="Times New Roman"/>
          <w:color w:val="000000" w:themeColor="text1"/>
        </w:rPr>
        <w:t xml:space="preserve"> de </w:t>
      </w:r>
      <w:r w:rsidR="00EB4A1B" w:rsidRPr="00487589">
        <w:rPr>
          <w:rFonts w:ascii="Times New Roman" w:hAnsi="Times New Roman" w:cs="Times New Roman"/>
          <w:color w:val="000000" w:themeColor="text1"/>
        </w:rPr>
        <w:t>Naciones Unidas</w:t>
      </w:r>
      <w:r w:rsidR="000F6A37" w:rsidRPr="00487589">
        <w:rPr>
          <w:rStyle w:val="Refdenotaalpie"/>
          <w:rFonts w:ascii="Times New Roman" w:hAnsi="Times New Roman" w:cs="Times New Roman"/>
          <w:color w:val="000000" w:themeColor="text1"/>
        </w:rPr>
        <w:footnoteReference w:id="41"/>
      </w:r>
      <w:r w:rsidR="0079063D" w:rsidRPr="00487589">
        <w:rPr>
          <w:rFonts w:ascii="Times New Roman" w:hAnsi="Times New Roman" w:cs="Times New Roman"/>
          <w:color w:val="000000" w:themeColor="text1"/>
        </w:rPr>
        <w:t xml:space="preserve"> y otras fuentes</w:t>
      </w:r>
      <w:r w:rsidR="00686B1A" w:rsidRPr="00487589">
        <w:rPr>
          <w:rFonts w:ascii="Times New Roman" w:hAnsi="Times New Roman" w:cs="Times New Roman"/>
          <w:color w:val="000000" w:themeColor="text1"/>
        </w:rPr>
        <w:t>.</w:t>
      </w:r>
      <w:r w:rsidR="00EB4A1B" w:rsidRPr="00487589">
        <w:rPr>
          <w:rFonts w:ascii="Times New Roman" w:hAnsi="Times New Roman" w:cs="Times New Roman"/>
          <w:color w:val="000000" w:themeColor="text1"/>
        </w:rPr>
        <w:t xml:space="preserve"> </w:t>
      </w:r>
      <w:r w:rsidR="00C03EBB" w:rsidRPr="00487589">
        <w:rPr>
          <w:rFonts w:ascii="Times New Roman" w:hAnsi="Times New Roman" w:cs="Times New Roman"/>
          <w:color w:val="000000" w:themeColor="text1"/>
        </w:rPr>
        <w:t>Paralelamente</w:t>
      </w:r>
      <w:r w:rsidR="007F5C7E" w:rsidRPr="00487589">
        <w:rPr>
          <w:rFonts w:ascii="Times New Roman" w:hAnsi="Times New Roman" w:cs="Times New Roman"/>
          <w:color w:val="000000" w:themeColor="text1"/>
        </w:rPr>
        <w:t xml:space="preserve"> </w:t>
      </w:r>
      <w:r w:rsidR="000D1A6E" w:rsidRPr="00487589">
        <w:rPr>
          <w:rFonts w:ascii="Times New Roman" w:hAnsi="Times New Roman" w:cs="Times New Roman"/>
          <w:color w:val="000000" w:themeColor="text1"/>
        </w:rPr>
        <w:t xml:space="preserve">se </w:t>
      </w:r>
      <w:r w:rsidR="0046102F" w:rsidRPr="00487589">
        <w:rPr>
          <w:rFonts w:ascii="Times New Roman" w:hAnsi="Times New Roman" w:cs="Times New Roman"/>
          <w:color w:val="000000" w:themeColor="text1"/>
        </w:rPr>
        <w:t>hará una descripción general</w:t>
      </w:r>
      <w:r w:rsidR="000D1A6E" w:rsidRPr="00487589">
        <w:rPr>
          <w:rFonts w:ascii="Times New Roman" w:hAnsi="Times New Roman" w:cs="Times New Roman"/>
          <w:color w:val="000000" w:themeColor="text1"/>
        </w:rPr>
        <w:t xml:space="preserve"> del cumplimiento del estado colombiano frente a estas obligaciones</w:t>
      </w:r>
      <w:r w:rsidR="006E2A01" w:rsidRPr="00487589">
        <w:rPr>
          <w:rFonts w:ascii="Times New Roman" w:hAnsi="Times New Roman" w:cs="Times New Roman"/>
          <w:color w:val="000000" w:themeColor="text1"/>
        </w:rPr>
        <w:t xml:space="preserve"> </w:t>
      </w:r>
      <w:r w:rsidR="00353E1E" w:rsidRPr="00487589">
        <w:rPr>
          <w:rFonts w:ascii="Times New Roman" w:hAnsi="Times New Roman" w:cs="Times New Roman"/>
          <w:color w:val="000000" w:themeColor="text1"/>
        </w:rPr>
        <w:t xml:space="preserve">en su </w:t>
      </w:r>
      <w:r w:rsidR="006E2A01" w:rsidRPr="00487589">
        <w:rPr>
          <w:rFonts w:ascii="Times New Roman" w:hAnsi="Times New Roman" w:cs="Times New Roman"/>
          <w:color w:val="000000" w:themeColor="text1"/>
        </w:rPr>
        <w:t>política de drogas:</w:t>
      </w:r>
    </w:p>
    <w:p w14:paraId="3A5ED866" w14:textId="77777777" w:rsidR="00912444" w:rsidRPr="00487589" w:rsidRDefault="00912444" w:rsidP="003654F3">
      <w:pPr>
        <w:pStyle w:val="Sinespaciado"/>
        <w:jc w:val="both"/>
        <w:rPr>
          <w:rFonts w:ascii="Times New Roman" w:hAnsi="Times New Roman" w:cs="Times New Roman"/>
          <w:color w:val="000000" w:themeColor="text1"/>
        </w:rPr>
      </w:pPr>
    </w:p>
    <w:p w14:paraId="63A0A156" w14:textId="77777777" w:rsidR="00CF5CA2" w:rsidRPr="00487589" w:rsidRDefault="006773FE" w:rsidP="00842E82">
      <w:pPr>
        <w:pStyle w:val="Sinespaciado"/>
        <w:numPr>
          <w:ilvl w:val="2"/>
          <w:numId w:val="30"/>
        </w:numPr>
        <w:spacing w:line="360" w:lineRule="auto"/>
        <w:ind w:left="2024"/>
        <w:jc w:val="both"/>
        <w:rPr>
          <w:rFonts w:ascii="Times New Roman" w:hAnsi="Times New Roman" w:cs="Times New Roman"/>
          <w:b/>
          <w:bCs/>
          <w:color w:val="000000" w:themeColor="text1"/>
          <w:u w:val="single"/>
        </w:rPr>
      </w:pPr>
      <w:r w:rsidRPr="00487589">
        <w:rPr>
          <w:rFonts w:ascii="Times New Roman" w:hAnsi="Times New Roman" w:cs="Times New Roman"/>
          <w:b/>
          <w:bCs/>
          <w:color w:val="000000" w:themeColor="text1"/>
          <w:u w:val="single"/>
        </w:rPr>
        <w:t xml:space="preserve">Derecho </w:t>
      </w:r>
      <w:r w:rsidR="0017108C" w:rsidRPr="00487589">
        <w:rPr>
          <w:rFonts w:ascii="Times New Roman" w:hAnsi="Times New Roman" w:cs="Times New Roman"/>
          <w:b/>
          <w:bCs/>
          <w:color w:val="000000" w:themeColor="text1"/>
          <w:u w:val="single"/>
        </w:rPr>
        <w:t>a la</w:t>
      </w:r>
      <w:r w:rsidRPr="00487589">
        <w:rPr>
          <w:rFonts w:ascii="Times New Roman" w:hAnsi="Times New Roman" w:cs="Times New Roman"/>
          <w:b/>
          <w:bCs/>
          <w:color w:val="000000" w:themeColor="text1"/>
          <w:u w:val="single"/>
        </w:rPr>
        <w:t xml:space="preserve"> salud</w:t>
      </w:r>
    </w:p>
    <w:p w14:paraId="245A49BE" w14:textId="77777777" w:rsidR="00CF5CA2" w:rsidRPr="00487589" w:rsidRDefault="00CF5CA2" w:rsidP="00842E82">
      <w:pPr>
        <w:pStyle w:val="Sinespaciado"/>
        <w:ind w:left="1134"/>
        <w:jc w:val="both"/>
        <w:rPr>
          <w:rFonts w:ascii="Times New Roman" w:hAnsi="Times New Roman" w:cs="Times New Roman"/>
          <w:b/>
          <w:bCs/>
          <w:color w:val="000000" w:themeColor="text1"/>
          <w:sz w:val="22"/>
          <w:szCs w:val="22"/>
          <w:u w:val="single"/>
        </w:rPr>
      </w:pPr>
      <w:r w:rsidRPr="00487589">
        <w:rPr>
          <w:rFonts w:ascii="Times New Roman" w:hAnsi="Times New Roman" w:cs="Times New Roman"/>
          <w:color w:val="000000" w:themeColor="text1"/>
          <w:sz w:val="22"/>
          <w:szCs w:val="22"/>
        </w:rPr>
        <w:t>(</w:t>
      </w:r>
      <w:r w:rsidR="0017108C" w:rsidRPr="00487589">
        <w:rPr>
          <w:rFonts w:ascii="Times New Roman" w:hAnsi="Times New Roman" w:cs="Times New Roman"/>
          <w:color w:val="000000" w:themeColor="text1"/>
          <w:sz w:val="22"/>
          <w:szCs w:val="22"/>
        </w:rPr>
        <w:t>Constitución</w:t>
      </w:r>
      <w:r w:rsidRPr="00487589">
        <w:rPr>
          <w:rFonts w:ascii="Times New Roman" w:hAnsi="Times New Roman" w:cs="Times New Roman"/>
          <w:color w:val="000000" w:themeColor="text1"/>
          <w:sz w:val="22"/>
          <w:szCs w:val="22"/>
        </w:rPr>
        <w:t xml:space="preserve"> de la </w:t>
      </w:r>
      <w:r w:rsidR="0017108C" w:rsidRPr="00487589">
        <w:rPr>
          <w:rFonts w:ascii="Times New Roman" w:hAnsi="Times New Roman" w:cs="Times New Roman"/>
          <w:color w:val="000000" w:themeColor="text1"/>
          <w:sz w:val="22"/>
          <w:szCs w:val="22"/>
        </w:rPr>
        <w:t>Organización</w:t>
      </w:r>
      <w:r w:rsidRPr="00487589">
        <w:rPr>
          <w:rFonts w:ascii="Times New Roman" w:hAnsi="Times New Roman" w:cs="Times New Roman"/>
          <w:color w:val="000000" w:themeColor="text1"/>
          <w:sz w:val="22"/>
          <w:szCs w:val="22"/>
        </w:rPr>
        <w:t xml:space="preserve"> Mundial de la Salud, </w:t>
      </w:r>
      <w:r w:rsidR="002552FC" w:rsidRPr="00487589">
        <w:rPr>
          <w:rFonts w:ascii="Times New Roman" w:hAnsi="Times New Roman" w:cs="Times New Roman"/>
          <w:color w:val="000000" w:themeColor="text1"/>
          <w:sz w:val="22"/>
          <w:szCs w:val="22"/>
        </w:rPr>
        <w:t>articulo</w:t>
      </w:r>
      <w:r w:rsidRPr="00487589">
        <w:rPr>
          <w:rFonts w:ascii="Times New Roman" w:hAnsi="Times New Roman" w:cs="Times New Roman"/>
          <w:color w:val="000000" w:themeColor="text1"/>
          <w:sz w:val="22"/>
          <w:szCs w:val="22"/>
        </w:rPr>
        <w:t xml:space="preserve"> 12 del Pacto Internacional de Derechos </w:t>
      </w:r>
      <w:r w:rsidR="002552FC" w:rsidRPr="00487589">
        <w:rPr>
          <w:rFonts w:ascii="Times New Roman" w:hAnsi="Times New Roman" w:cs="Times New Roman"/>
          <w:color w:val="000000" w:themeColor="text1"/>
          <w:sz w:val="22"/>
          <w:szCs w:val="22"/>
        </w:rPr>
        <w:t>Económicos</w:t>
      </w:r>
      <w:r w:rsidRPr="00487589">
        <w:rPr>
          <w:rFonts w:ascii="Times New Roman" w:hAnsi="Times New Roman" w:cs="Times New Roman"/>
          <w:color w:val="000000" w:themeColor="text1"/>
          <w:sz w:val="22"/>
          <w:szCs w:val="22"/>
        </w:rPr>
        <w:t xml:space="preserve">, Sociales y Culturales, y </w:t>
      </w:r>
      <w:r w:rsidR="002552FC" w:rsidRPr="00487589">
        <w:rPr>
          <w:rFonts w:ascii="Times New Roman" w:hAnsi="Times New Roman" w:cs="Times New Roman"/>
          <w:color w:val="000000" w:themeColor="text1"/>
          <w:sz w:val="22"/>
          <w:szCs w:val="22"/>
        </w:rPr>
        <w:t>articulo</w:t>
      </w:r>
      <w:r w:rsidRPr="00487589">
        <w:rPr>
          <w:rFonts w:ascii="Times New Roman" w:hAnsi="Times New Roman" w:cs="Times New Roman"/>
          <w:color w:val="000000" w:themeColor="text1"/>
          <w:sz w:val="22"/>
          <w:szCs w:val="22"/>
        </w:rPr>
        <w:t xml:space="preserve"> 24 de la </w:t>
      </w:r>
      <w:r w:rsidR="002552FC" w:rsidRPr="00487589">
        <w:rPr>
          <w:rFonts w:ascii="Times New Roman" w:hAnsi="Times New Roman" w:cs="Times New Roman"/>
          <w:color w:val="000000" w:themeColor="text1"/>
          <w:sz w:val="22"/>
          <w:szCs w:val="22"/>
        </w:rPr>
        <w:t>Convención</w:t>
      </w:r>
      <w:r w:rsidRPr="00487589">
        <w:rPr>
          <w:rFonts w:ascii="Times New Roman" w:hAnsi="Times New Roman" w:cs="Times New Roman"/>
          <w:color w:val="000000" w:themeColor="text1"/>
          <w:sz w:val="22"/>
          <w:szCs w:val="22"/>
        </w:rPr>
        <w:t xml:space="preserve"> sobre los Derechos del </w:t>
      </w:r>
      <w:r w:rsidR="002552FC" w:rsidRPr="00487589">
        <w:rPr>
          <w:rFonts w:ascii="Times New Roman" w:hAnsi="Times New Roman" w:cs="Times New Roman"/>
          <w:color w:val="000000" w:themeColor="text1"/>
          <w:sz w:val="22"/>
          <w:szCs w:val="22"/>
        </w:rPr>
        <w:t>Niño)</w:t>
      </w:r>
    </w:p>
    <w:p w14:paraId="36CBCE46" w14:textId="77777777" w:rsidR="00F469D7" w:rsidRPr="00487589" w:rsidRDefault="006431F7" w:rsidP="00DE17BE">
      <w:pPr>
        <w:spacing w:before="100" w:beforeAutospacing="1" w:after="100" w:afterAutospacing="1"/>
        <w:jc w:val="both"/>
        <w:rPr>
          <w:color w:val="000000" w:themeColor="text1"/>
          <w:lang w:val="es-ES_tradnl"/>
        </w:rPr>
      </w:pPr>
      <w:r w:rsidRPr="00487589">
        <w:rPr>
          <w:color w:val="000000" w:themeColor="text1"/>
          <w:lang w:val="es-ES_tradnl"/>
        </w:rPr>
        <w:t xml:space="preserve">De acuerdo con la </w:t>
      </w:r>
      <w:r w:rsidR="002552FC" w:rsidRPr="00487589">
        <w:rPr>
          <w:color w:val="000000" w:themeColor="text1"/>
          <w:lang w:val="es-ES_tradnl"/>
        </w:rPr>
        <w:t>Organización</w:t>
      </w:r>
      <w:r w:rsidRPr="00487589">
        <w:rPr>
          <w:color w:val="000000" w:themeColor="text1"/>
          <w:lang w:val="es-ES_tradnl"/>
        </w:rPr>
        <w:t xml:space="preserve"> Mundial de la Salud (OMS) establece que el “goce del grado </w:t>
      </w:r>
      <w:r w:rsidR="002552FC" w:rsidRPr="00487589">
        <w:rPr>
          <w:color w:val="000000" w:themeColor="text1"/>
          <w:lang w:val="es-ES_tradnl"/>
        </w:rPr>
        <w:t>máximo</w:t>
      </w:r>
      <w:r w:rsidRPr="00487589">
        <w:rPr>
          <w:color w:val="000000" w:themeColor="text1"/>
          <w:lang w:val="es-ES_tradnl"/>
        </w:rPr>
        <w:t xml:space="preserve"> de salud que se pueda lograr es uno de los derechos fundamentales de todo ser humano”</w:t>
      </w:r>
      <w:r w:rsidR="00F469D7" w:rsidRPr="00487589">
        <w:rPr>
          <w:color w:val="000000" w:themeColor="text1"/>
          <w:lang w:val="es-ES_tradnl"/>
        </w:rPr>
        <w:t>. Este derecho se aplic</w:t>
      </w:r>
      <w:r w:rsidR="00D125F6" w:rsidRPr="00487589">
        <w:rPr>
          <w:color w:val="000000" w:themeColor="text1"/>
          <w:lang w:val="es-ES_tradnl"/>
        </w:rPr>
        <w:t>a</w:t>
      </w:r>
      <w:r w:rsidR="00F469D7" w:rsidRPr="00487589">
        <w:rPr>
          <w:color w:val="000000" w:themeColor="text1"/>
          <w:lang w:val="es-ES_tradnl"/>
        </w:rPr>
        <w:t xml:space="preserve"> en el contexto de las leyes, políticas y prácticas de drogas.</w:t>
      </w:r>
      <w:r w:rsidR="00956ADB" w:rsidRPr="00487589">
        <w:rPr>
          <w:color w:val="000000" w:themeColor="text1"/>
          <w:lang w:val="es-ES_tradnl"/>
        </w:rPr>
        <w:t xml:space="preserve"> </w:t>
      </w:r>
      <w:r w:rsidR="00F469D7" w:rsidRPr="00487589">
        <w:rPr>
          <w:color w:val="000000" w:themeColor="text1"/>
          <w:lang w:val="es-ES_tradnl"/>
        </w:rPr>
        <w:t>De conformidad con este derecho, los Estados deberían:</w:t>
      </w:r>
    </w:p>
    <w:p w14:paraId="43B51B83" w14:textId="77777777" w:rsidR="00F469D7" w:rsidRPr="00487589" w:rsidRDefault="00D125F6" w:rsidP="00F469D7">
      <w:pPr>
        <w:pStyle w:val="Sinespaciado"/>
        <w:jc w:val="both"/>
        <w:rPr>
          <w:rFonts w:ascii="Times New Roman" w:hAnsi="Times New Roman" w:cs="Times New Roman"/>
          <w:color w:val="000000" w:themeColor="text1"/>
          <w:lang w:eastAsia="es-ES_tradnl"/>
        </w:rPr>
      </w:pPr>
      <w:r w:rsidRPr="00487589">
        <w:rPr>
          <w:rFonts w:ascii="Times New Roman" w:hAnsi="Times New Roman" w:cs="Times New Roman"/>
          <w:color w:val="000000" w:themeColor="text1"/>
          <w:lang w:eastAsia="es-ES_tradnl"/>
        </w:rPr>
        <w:t xml:space="preserve">i. </w:t>
      </w:r>
      <w:r w:rsidR="00F469D7" w:rsidRPr="00487589">
        <w:rPr>
          <w:rFonts w:ascii="Times New Roman" w:hAnsi="Times New Roman" w:cs="Times New Roman"/>
          <w:color w:val="000000" w:themeColor="text1"/>
          <w:lang w:eastAsia="es-ES_tradnl"/>
        </w:rPr>
        <w:t>Tomar medidas deliberadas, concretas y específicas para garantizar que los bienes, servicios e instalaciones relacionados con las drogas y otros servicios de atención médica estén disponibles de forma no discriminatoria en cantidad suficiente; accesible financiera y geográficamente; aceptable</w:t>
      </w:r>
      <w:r w:rsidR="00EE79A0" w:rsidRPr="00487589">
        <w:rPr>
          <w:rFonts w:ascii="Times New Roman" w:hAnsi="Times New Roman" w:cs="Times New Roman"/>
          <w:color w:val="000000" w:themeColor="text1"/>
          <w:lang w:eastAsia="es-ES_tradnl"/>
        </w:rPr>
        <w:t>s</w:t>
      </w:r>
      <w:r w:rsidR="00F469D7" w:rsidRPr="00487589">
        <w:rPr>
          <w:rFonts w:ascii="Times New Roman" w:hAnsi="Times New Roman" w:cs="Times New Roman"/>
          <w:color w:val="000000" w:themeColor="text1"/>
          <w:lang w:eastAsia="es-ES_tradnl"/>
        </w:rPr>
        <w:t xml:space="preserve"> en </w:t>
      </w:r>
      <w:r w:rsidR="00EE79A0" w:rsidRPr="00487589">
        <w:rPr>
          <w:rFonts w:ascii="Times New Roman" w:hAnsi="Times New Roman" w:cs="Times New Roman"/>
          <w:color w:val="000000" w:themeColor="text1"/>
          <w:lang w:eastAsia="es-ES_tradnl"/>
        </w:rPr>
        <w:t>tanto sean</w:t>
      </w:r>
      <w:r w:rsidR="00F469D7" w:rsidRPr="00487589">
        <w:rPr>
          <w:rFonts w:ascii="Times New Roman" w:hAnsi="Times New Roman" w:cs="Times New Roman"/>
          <w:color w:val="000000" w:themeColor="text1"/>
          <w:lang w:eastAsia="es-ES_tradnl"/>
        </w:rPr>
        <w:t xml:space="preserve"> respetuos</w:t>
      </w:r>
      <w:r w:rsidR="00EE79A0" w:rsidRPr="00487589">
        <w:rPr>
          <w:rFonts w:ascii="Times New Roman" w:hAnsi="Times New Roman" w:cs="Times New Roman"/>
          <w:color w:val="000000" w:themeColor="text1"/>
          <w:lang w:eastAsia="es-ES_tradnl"/>
        </w:rPr>
        <w:t>as</w:t>
      </w:r>
      <w:r w:rsidR="00F469D7" w:rsidRPr="00487589">
        <w:rPr>
          <w:rFonts w:ascii="Times New Roman" w:hAnsi="Times New Roman" w:cs="Times New Roman"/>
          <w:color w:val="000000" w:themeColor="text1"/>
          <w:lang w:eastAsia="es-ES_tradnl"/>
        </w:rPr>
        <w:t xml:space="preserve"> con la ética médica, las normas culturales, la edad, el género y las comunidades que reciben servicios; y de buena calidad (una base de evidencia sólida).</w:t>
      </w:r>
    </w:p>
    <w:p w14:paraId="15ED4064" w14:textId="77777777" w:rsidR="00F469D7" w:rsidRPr="00487589" w:rsidRDefault="00F469D7" w:rsidP="00F469D7">
      <w:pPr>
        <w:pStyle w:val="Sinespaciado"/>
        <w:jc w:val="both"/>
        <w:rPr>
          <w:rFonts w:ascii="Times New Roman" w:hAnsi="Times New Roman" w:cs="Times New Roman"/>
          <w:color w:val="000000" w:themeColor="text1"/>
          <w:lang w:eastAsia="es-ES_tradnl"/>
        </w:rPr>
      </w:pPr>
    </w:p>
    <w:p w14:paraId="49CC00F6" w14:textId="77777777" w:rsidR="00F469D7" w:rsidRPr="00487589" w:rsidRDefault="00F469D7" w:rsidP="00F469D7">
      <w:pPr>
        <w:pStyle w:val="Sinespaciado"/>
        <w:jc w:val="both"/>
        <w:rPr>
          <w:rFonts w:ascii="Times New Roman" w:hAnsi="Times New Roman" w:cs="Times New Roman"/>
          <w:color w:val="000000" w:themeColor="text1"/>
          <w:lang w:eastAsia="es-ES_tradnl"/>
        </w:rPr>
      </w:pPr>
      <w:r w:rsidRPr="00487589">
        <w:rPr>
          <w:rFonts w:ascii="Times New Roman" w:hAnsi="Times New Roman" w:cs="Times New Roman"/>
          <w:color w:val="000000" w:themeColor="text1"/>
          <w:lang w:eastAsia="es-ES_tradnl"/>
        </w:rPr>
        <w:t>ii. Abordar los determinantes sociales y económicos que apoyan u obstaculizan los resultados</w:t>
      </w:r>
      <w:r w:rsidR="002C077A" w:rsidRPr="00487589">
        <w:rPr>
          <w:rFonts w:ascii="Times New Roman" w:hAnsi="Times New Roman" w:cs="Times New Roman"/>
          <w:color w:val="000000" w:themeColor="text1"/>
          <w:lang w:eastAsia="es-ES_tradnl"/>
        </w:rPr>
        <w:t xml:space="preserve"> exitosos</w:t>
      </w:r>
      <w:r w:rsidRPr="00487589">
        <w:rPr>
          <w:rFonts w:ascii="Times New Roman" w:hAnsi="Times New Roman" w:cs="Times New Roman"/>
          <w:color w:val="000000" w:themeColor="text1"/>
          <w:lang w:eastAsia="es-ES_tradnl"/>
        </w:rPr>
        <w:t xml:space="preserve"> de salud relacionados con el uso de drogas, incluido el estigma y la discriminación </w:t>
      </w:r>
      <w:r w:rsidR="002C077A" w:rsidRPr="00487589">
        <w:rPr>
          <w:rFonts w:ascii="Times New Roman" w:hAnsi="Times New Roman" w:cs="Times New Roman"/>
          <w:color w:val="000000" w:themeColor="text1"/>
          <w:lang w:eastAsia="es-ES_tradnl"/>
        </w:rPr>
        <w:t xml:space="preserve">hacia </w:t>
      </w:r>
      <w:r w:rsidRPr="00487589">
        <w:rPr>
          <w:rFonts w:ascii="Times New Roman" w:hAnsi="Times New Roman" w:cs="Times New Roman"/>
          <w:color w:val="000000" w:themeColor="text1"/>
          <w:lang w:eastAsia="es-ES_tradnl"/>
        </w:rPr>
        <w:t>las personas que consumen drogas.</w:t>
      </w:r>
    </w:p>
    <w:p w14:paraId="324DC5E5" w14:textId="77777777" w:rsidR="00F469D7" w:rsidRPr="00487589" w:rsidRDefault="00F469D7" w:rsidP="00F469D7">
      <w:pPr>
        <w:pStyle w:val="Sinespaciado"/>
        <w:jc w:val="both"/>
        <w:rPr>
          <w:rFonts w:ascii="Times New Roman" w:hAnsi="Times New Roman" w:cs="Times New Roman"/>
          <w:color w:val="000000" w:themeColor="text1"/>
          <w:lang w:eastAsia="es-ES_tradnl"/>
        </w:rPr>
      </w:pPr>
    </w:p>
    <w:p w14:paraId="6CADA493" w14:textId="77777777" w:rsidR="00F469D7" w:rsidRPr="009A037C" w:rsidRDefault="00F469D7" w:rsidP="00F469D7">
      <w:pPr>
        <w:pStyle w:val="Sinespaciado"/>
        <w:jc w:val="both"/>
        <w:rPr>
          <w:rFonts w:ascii="Times New Roman" w:hAnsi="Times New Roman" w:cs="Times New Roman"/>
          <w:b/>
          <w:bCs/>
          <w:color w:val="000000" w:themeColor="text1"/>
          <w:lang w:eastAsia="es-ES_tradnl"/>
        </w:rPr>
      </w:pPr>
      <w:r w:rsidRPr="009A037C">
        <w:rPr>
          <w:rFonts w:ascii="Times New Roman" w:hAnsi="Times New Roman" w:cs="Times New Roman"/>
          <w:b/>
          <w:bCs/>
          <w:color w:val="000000" w:themeColor="text1"/>
          <w:lang w:eastAsia="es-ES_tradnl"/>
        </w:rPr>
        <w:t xml:space="preserve">iii. </w:t>
      </w:r>
      <w:proofErr w:type="gramStart"/>
      <w:r w:rsidRPr="009A037C">
        <w:rPr>
          <w:rFonts w:ascii="Times New Roman" w:hAnsi="Times New Roman" w:cs="Times New Roman"/>
          <w:b/>
          <w:bCs/>
          <w:color w:val="000000" w:themeColor="text1"/>
          <w:lang w:eastAsia="es-ES_tradnl"/>
        </w:rPr>
        <w:t>Asegurar</w:t>
      </w:r>
      <w:proofErr w:type="gramEnd"/>
      <w:r w:rsidRPr="009A037C">
        <w:rPr>
          <w:rFonts w:ascii="Times New Roman" w:hAnsi="Times New Roman" w:cs="Times New Roman"/>
          <w:b/>
          <w:bCs/>
          <w:color w:val="000000" w:themeColor="text1"/>
          <w:lang w:eastAsia="es-ES_tradnl"/>
        </w:rPr>
        <w:t xml:space="preserve"> que las medidas de reducción de la demanda implementadas para prevenir el consumo de drogas se basen en evidencia y cumplan con los derechos humanos.</w:t>
      </w:r>
    </w:p>
    <w:p w14:paraId="5C8F990E" w14:textId="77777777" w:rsidR="00F469D7" w:rsidRPr="00487589" w:rsidRDefault="00F469D7" w:rsidP="00F469D7">
      <w:pPr>
        <w:pStyle w:val="Sinespaciado"/>
        <w:jc w:val="both"/>
        <w:rPr>
          <w:rFonts w:ascii="Times New Roman" w:hAnsi="Times New Roman" w:cs="Times New Roman"/>
          <w:color w:val="000000" w:themeColor="text1"/>
          <w:lang w:eastAsia="es-ES_tradnl"/>
        </w:rPr>
      </w:pPr>
    </w:p>
    <w:p w14:paraId="0BEF9F75" w14:textId="77777777" w:rsidR="00F469D7" w:rsidRPr="00487589" w:rsidRDefault="00F469D7" w:rsidP="00F469D7">
      <w:pPr>
        <w:pStyle w:val="Sinespaciado"/>
        <w:jc w:val="both"/>
        <w:rPr>
          <w:rFonts w:ascii="Times New Roman" w:hAnsi="Times New Roman" w:cs="Times New Roman"/>
          <w:color w:val="000000" w:themeColor="text1"/>
          <w:lang w:eastAsia="es-ES_tradnl"/>
        </w:rPr>
      </w:pPr>
      <w:r w:rsidRPr="00487589">
        <w:rPr>
          <w:rFonts w:ascii="Times New Roman" w:hAnsi="Times New Roman" w:cs="Times New Roman"/>
          <w:color w:val="000000" w:themeColor="text1"/>
          <w:lang w:eastAsia="es-ES_tradnl"/>
        </w:rPr>
        <w:t xml:space="preserve">iv. Derogar, enmendar o suspender las leyes, políticas y prácticas que inhiben el acceso a sustancias controladas con fines médicos y a bienes, servicios e instalaciones de salud para la prevención del uso </w:t>
      </w:r>
      <w:r w:rsidR="00F14658" w:rsidRPr="00487589">
        <w:rPr>
          <w:rFonts w:ascii="Times New Roman" w:hAnsi="Times New Roman" w:cs="Times New Roman"/>
          <w:color w:val="000000" w:themeColor="text1"/>
          <w:lang w:eastAsia="es-ES_tradnl"/>
        </w:rPr>
        <w:t>problemático</w:t>
      </w:r>
      <w:r w:rsidRPr="00487589">
        <w:rPr>
          <w:rFonts w:ascii="Times New Roman" w:hAnsi="Times New Roman" w:cs="Times New Roman"/>
          <w:color w:val="000000" w:themeColor="text1"/>
          <w:lang w:eastAsia="es-ES_tradnl"/>
        </w:rPr>
        <w:t xml:space="preserve"> de drogas, la reducción de daños entre quienes consumen drogas y el tratamiento de la dependencia de drogas. </w:t>
      </w:r>
    </w:p>
    <w:p w14:paraId="02C4F82A" w14:textId="77777777" w:rsidR="00F14658" w:rsidRPr="00487589" w:rsidRDefault="00F14658" w:rsidP="00F469D7">
      <w:pPr>
        <w:pStyle w:val="Sinespaciado"/>
        <w:jc w:val="both"/>
        <w:rPr>
          <w:rFonts w:ascii="Times New Roman" w:hAnsi="Times New Roman" w:cs="Times New Roman"/>
          <w:color w:val="000000" w:themeColor="text1"/>
          <w:lang w:eastAsia="es-ES_tradnl"/>
        </w:rPr>
      </w:pPr>
    </w:p>
    <w:p w14:paraId="5971209F" w14:textId="77777777" w:rsidR="006773FE" w:rsidRPr="00487589" w:rsidRDefault="00F469D7" w:rsidP="00F469D7">
      <w:pPr>
        <w:pStyle w:val="Sinespaciado"/>
        <w:jc w:val="both"/>
        <w:rPr>
          <w:rFonts w:ascii="Times New Roman" w:hAnsi="Times New Roman" w:cs="Times New Roman"/>
          <w:color w:val="000000" w:themeColor="text1"/>
          <w:lang w:eastAsia="es-ES_tradnl"/>
        </w:rPr>
      </w:pPr>
      <w:r w:rsidRPr="00487589">
        <w:rPr>
          <w:rFonts w:ascii="Times New Roman" w:hAnsi="Times New Roman" w:cs="Times New Roman"/>
          <w:color w:val="000000" w:themeColor="text1"/>
          <w:lang w:eastAsia="es-ES_tradnl"/>
        </w:rPr>
        <w:t>Además, los Estados pueden:</w:t>
      </w:r>
      <w:r w:rsidR="00783C28" w:rsidRPr="00487589">
        <w:rPr>
          <w:rFonts w:ascii="Times New Roman" w:hAnsi="Times New Roman" w:cs="Times New Roman"/>
          <w:color w:val="000000" w:themeColor="text1"/>
          <w:lang w:eastAsia="es-ES_tradnl"/>
        </w:rPr>
        <w:t xml:space="preserve"> </w:t>
      </w:r>
      <w:r w:rsidRPr="00487589">
        <w:rPr>
          <w:rFonts w:ascii="Times New Roman" w:hAnsi="Times New Roman" w:cs="Times New Roman"/>
          <w:b/>
          <w:bCs/>
          <w:color w:val="000000" w:themeColor="text1"/>
          <w:lang w:eastAsia="es-ES_tradnl"/>
        </w:rPr>
        <w:t>v.</w:t>
      </w:r>
      <w:r w:rsidRPr="00487589">
        <w:rPr>
          <w:rFonts w:ascii="Times New Roman" w:hAnsi="Times New Roman" w:cs="Times New Roman"/>
          <w:color w:val="000000" w:themeColor="text1"/>
          <w:lang w:eastAsia="es-ES_tradnl"/>
        </w:rPr>
        <w:t xml:space="preserve"> </w:t>
      </w:r>
      <w:r w:rsidR="00F14658" w:rsidRPr="00487589">
        <w:rPr>
          <w:rFonts w:ascii="Times New Roman" w:hAnsi="Times New Roman" w:cs="Times New Roman"/>
          <w:b/>
          <w:bCs/>
          <w:color w:val="000000" w:themeColor="text1"/>
          <w:lang w:eastAsia="es-ES_tradnl"/>
        </w:rPr>
        <w:t>Hacer uso de</w:t>
      </w:r>
      <w:r w:rsidRPr="00487589">
        <w:rPr>
          <w:rFonts w:ascii="Times New Roman" w:hAnsi="Times New Roman" w:cs="Times New Roman"/>
          <w:b/>
          <w:bCs/>
          <w:color w:val="000000" w:themeColor="text1"/>
          <w:lang w:eastAsia="es-ES_tradnl"/>
        </w:rPr>
        <w:t xml:space="preserve"> las flexibilidades disponibles en las convenciones </w:t>
      </w:r>
      <w:r w:rsidR="00F14658" w:rsidRPr="00487589">
        <w:rPr>
          <w:rFonts w:ascii="Times New Roman" w:hAnsi="Times New Roman" w:cs="Times New Roman"/>
          <w:b/>
          <w:bCs/>
          <w:color w:val="000000" w:themeColor="text1"/>
          <w:lang w:eastAsia="es-ES_tradnl"/>
        </w:rPr>
        <w:t xml:space="preserve">internacionales </w:t>
      </w:r>
      <w:r w:rsidRPr="00487589">
        <w:rPr>
          <w:rFonts w:ascii="Times New Roman" w:hAnsi="Times New Roman" w:cs="Times New Roman"/>
          <w:b/>
          <w:bCs/>
          <w:color w:val="000000" w:themeColor="text1"/>
          <w:lang w:eastAsia="es-ES_tradnl"/>
        </w:rPr>
        <w:t>de control de drogas de la ONU</w:t>
      </w:r>
      <w:r w:rsidR="00F14658" w:rsidRPr="00487589">
        <w:rPr>
          <w:rFonts w:ascii="Times New Roman" w:hAnsi="Times New Roman" w:cs="Times New Roman"/>
          <w:b/>
          <w:bCs/>
          <w:color w:val="000000" w:themeColor="text1"/>
          <w:lang w:eastAsia="es-ES_tradnl"/>
        </w:rPr>
        <w:t>,</w:t>
      </w:r>
      <w:r w:rsidRPr="00487589">
        <w:rPr>
          <w:rFonts w:ascii="Times New Roman" w:hAnsi="Times New Roman" w:cs="Times New Roman"/>
          <w:b/>
          <w:bCs/>
          <w:color w:val="000000" w:themeColor="text1"/>
          <w:lang w:eastAsia="es-ES_tradnl"/>
        </w:rPr>
        <w:t xml:space="preserve"> para despenalizar la posesión, compra o cultivo de sustancias controladas para consumo personal</w:t>
      </w:r>
      <w:r w:rsidRPr="00487589">
        <w:rPr>
          <w:rFonts w:ascii="Times New Roman" w:hAnsi="Times New Roman" w:cs="Times New Roman"/>
          <w:color w:val="000000" w:themeColor="text1"/>
          <w:lang w:eastAsia="es-ES_tradnl"/>
        </w:rPr>
        <w:t>.</w:t>
      </w:r>
      <w:r w:rsidR="00DC78C2" w:rsidRPr="00487589">
        <w:rPr>
          <w:rStyle w:val="Refdenotaalpie"/>
          <w:rFonts w:ascii="Times New Roman" w:hAnsi="Times New Roman" w:cs="Times New Roman"/>
          <w:color w:val="000000" w:themeColor="text1"/>
          <w:lang w:eastAsia="es-ES_tradnl"/>
        </w:rPr>
        <w:footnoteReference w:id="42"/>
      </w:r>
    </w:p>
    <w:p w14:paraId="63FD6AE6" w14:textId="77777777" w:rsidR="00B3453B" w:rsidRPr="00487589" w:rsidRDefault="00B3453B" w:rsidP="00F469D7">
      <w:pPr>
        <w:pStyle w:val="Sinespaciado"/>
        <w:jc w:val="both"/>
        <w:rPr>
          <w:rFonts w:ascii="Times New Roman" w:hAnsi="Times New Roman" w:cs="Times New Roman"/>
          <w:color w:val="000000" w:themeColor="text1"/>
          <w:lang w:eastAsia="es-ES_tradnl"/>
        </w:rPr>
      </w:pPr>
    </w:p>
    <w:p w14:paraId="0BFAE30F" w14:textId="77777777" w:rsidR="00B3453B" w:rsidRPr="00487589" w:rsidRDefault="00B3453B" w:rsidP="00F469D7">
      <w:pPr>
        <w:pStyle w:val="Sinespaciado"/>
        <w:jc w:val="both"/>
        <w:rPr>
          <w:rFonts w:ascii="Times New Roman" w:hAnsi="Times New Roman" w:cs="Times New Roman"/>
          <w:color w:val="000000" w:themeColor="text1"/>
          <w:lang w:eastAsia="es-ES_tradnl"/>
        </w:rPr>
      </w:pPr>
      <w:r w:rsidRPr="00487589">
        <w:rPr>
          <w:rFonts w:ascii="Times New Roman" w:hAnsi="Times New Roman" w:cs="Times New Roman"/>
          <w:color w:val="000000" w:themeColor="text1"/>
          <w:lang w:eastAsia="es-ES_tradnl"/>
        </w:rPr>
        <w:t>Dentro del derecho a la salud en la política de drogas, es fundamental tener en cuenta</w:t>
      </w:r>
      <w:r w:rsidR="009A037C">
        <w:rPr>
          <w:rFonts w:ascii="Times New Roman" w:hAnsi="Times New Roman" w:cs="Times New Roman"/>
          <w:color w:val="000000" w:themeColor="text1"/>
          <w:lang w:eastAsia="es-ES_tradnl"/>
        </w:rPr>
        <w:t xml:space="preserve"> estos ejes:</w:t>
      </w:r>
    </w:p>
    <w:p w14:paraId="32E56056" w14:textId="77777777" w:rsidR="00B3453B" w:rsidRPr="00487589" w:rsidRDefault="00B3453B" w:rsidP="00F469D7">
      <w:pPr>
        <w:pStyle w:val="Sinespaciado"/>
        <w:jc w:val="both"/>
        <w:rPr>
          <w:rFonts w:ascii="Times New Roman" w:hAnsi="Times New Roman" w:cs="Times New Roman"/>
          <w:color w:val="000000" w:themeColor="text1"/>
          <w:lang w:eastAsia="es-ES_tradnl"/>
        </w:rPr>
      </w:pPr>
    </w:p>
    <w:p w14:paraId="24AD8B53" w14:textId="77777777" w:rsidR="00B3453B" w:rsidRPr="00487589" w:rsidRDefault="00C30224" w:rsidP="00B3453B">
      <w:pPr>
        <w:pStyle w:val="Sinespaciado"/>
        <w:numPr>
          <w:ilvl w:val="0"/>
          <w:numId w:val="31"/>
        </w:numPr>
        <w:jc w:val="both"/>
        <w:rPr>
          <w:rFonts w:ascii="Times New Roman" w:hAnsi="Times New Roman" w:cs="Times New Roman"/>
          <w:b/>
          <w:bCs/>
          <w:color w:val="000000" w:themeColor="text1"/>
          <w:lang w:eastAsia="es-ES_tradnl"/>
        </w:rPr>
      </w:pPr>
      <w:r w:rsidRPr="00487589">
        <w:rPr>
          <w:rFonts w:ascii="Times New Roman" w:hAnsi="Times New Roman" w:cs="Times New Roman"/>
          <w:b/>
          <w:bCs/>
          <w:color w:val="000000" w:themeColor="text1"/>
          <w:lang w:eastAsia="es-ES_tradnl"/>
        </w:rPr>
        <w:t>Reducción de daños</w:t>
      </w:r>
    </w:p>
    <w:p w14:paraId="30C6BEF4" w14:textId="77777777" w:rsidR="00D125F6" w:rsidRPr="00487589" w:rsidRDefault="00D125F6" w:rsidP="00F469D7">
      <w:pPr>
        <w:pStyle w:val="Sinespaciado"/>
        <w:jc w:val="both"/>
        <w:rPr>
          <w:rFonts w:ascii="Times New Roman" w:hAnsi="Times New Roman" w:cs="Times New Roman"/>
          <w:color w:val="000000" w:themeColor="text1"/>
        </w:rPr>
      </w:pPr>
    </w:p>
    <w:p w14:paraId="53985B46" w14:textId="77777777" w:rsidR="00C30224" w:rsidRPr="00487589" w:rsidRDefault="00C30224" w:rsidP="00C30224">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De conformidad con sus obligaciones de derecho a la salud, los Estados deberían</w:t>
      </w:r>
      <w:r w:rsidR="009D27DB" w:rsidRPr="00487589">
        <w:rPr>
          <w:rFonts w:ascii="Times New Roman" w:hAnsi="Times New Roman" w:cs="Times New Roman"/>
          <w:color w:val="000000" w:themeColor="text1"/>
        </w:rPr>
        <w:t xml:space="preserve"> emprender acciones como</w:t>
      </w:r>
      <w:r w:rsidRPr="00487589">
        <w:rPr>
          <w:rFonts w:ascii="Times New Roman" w:hAnsi="Times New Roman" w:cs="Times New Roman"/>
          <w:color w:val="000000" w:themeColor="text1"/>
        </w:rPr>
        <w:t>:</w:t>
      </w:r>
    </w:p>
    <w:p w14:paraId="16F274F5" w14:textId="77777777" w:rsidR="00C30224" w:rsidRPr="00487589" w:rsidRDefault="00C30224" w:rsidP="00C30224">
      <w:pPr>
        <w:pStyle w:val="Sinespaciado"/>
        <w:jc w:val="both"/>
        <w:rPr>
          <w:rFonts w:ascii="Times New Roman" w:hAnsi="Times New Roman" w:cs="Times New Roman"/>
          <w:color w:val="000000" w:themeColor="text1"/>
        </w:rPr>
      </w:pPr>
    </w:p>
    <w:p w14:paraId="6E7D9D63" w14:textId="77777777" w:rsidR="00C30224" w:rsidRPr="00487589" w:rsidRDefault="00783C28" w:rsidP="00C30224">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i</w:t>
      </w:r>
      <w:r w:rsidR="00C30224" w:rsidRPr="00487589">
        <w:rPr>
          <w:rFonts w:ascii="Times New Roman" w:hAnsi="Times New Roman" w:cs="Times New Roman"/>
          <w:color w:val="000000" w:themeColor="text1"/>
        </w:rPr>
        <w:t>. Asegurar la disponibilidad y accesibilidad de los servicios de reducción de daños</w:t>
      </w:r>
      <w:r w:rsidR="007328F8" w:rsidRPr="00487589">
        <w:rPr>
          <w:rFonts w:ascii="Times New Roman" w:hAnsi="Times New Roman" w:cs="Times New Roman"/>
          <w:color w:val="000000" w:themeColor="text1"/>
        </w:rPr>
        <w:t>,</w:t>
      </w:r>
      <w:r w:rsidR="00C30224" w:rsidRPr="00487589">
        <w:rPr>
          <w:rFonts w:ascii="Times New Roman" w:hAnsi="Times New Roman" w:cs="Times New Roman"/>
          <w:color w:val="000000" w:themeColor="text1"/>
        </w:rPr>
        <w:t xml:space="preserve"> según lo recomendado por agencias técnicas de la ONU, como la Organización Mundial de la Salud, ONUSIDA y la Oficina de las Naciones Unidas contra la Droga y el Delito</w:t>
      </w:r>
      <w:r w:rsidR="00056433" w:rsidRPr="00487589">
        <w:rPr>
          <w:rFonts w:ascii="Times New Roman" w:hAnsi="Times New Roman" w:cs="Times New Roman"/>
          <w:color w:val="000000" w:themeColor="text1"/>
        </w:rPr>
        <w:t xml:space="preserve">. </w:t>
      </w:r>
      <w:r w:rsidR="007328F8" w:rsidRPr="00487589">
        <w:rPr>
          <w:rFonts w:ascii="Times New Roman" w:hAnsi="Times New Roman" w:cs="Times New Roman"/>
          <w:color w:val="000000" w:themeColor="text1"/>
        </w:rPr>
        <w:t>Es decir,</w:t>
      </w:r>
      <w:r w:rsidR="00C30224" w:rsidRPr="00487589">
        <w:rPr>
          <w:rFonts w:ascii="Times New Roman" w:hAnsi="Times New Roman" w:cs="Times New Roman"/>
          <w:color w:val="000000" w:themeColor="text1"/>
        </w:rPr>
        <w:t xml:space="preserve"> </w:t>
      </w:r>
      <w:r w:rsidR="00391208" w:rsidRPr="00487589">
        <w:rPr>
          <w:rFonts w:ascii="Times New Roman" w:hAnsi="Times New Roman" w:cs="Times New Roman"/>
          <w:color w:val="000000" w:themeColor="text1"/>
        </w:rPr>
        <w:t>una adecuada financiación</w:t>
      </w:r>
      <w:r w:rsidR="00C30224" w:rsidRPr="00487589">
        <w:rPr>
          <w:rFonts w:ascii="Times New Roman" w:hAnsi="Times New Roman" w:cs="Times New Roman"/>
          <w:color w:val="000000" w:themeColor="text1"/>
        </w:rPr>
        <w:t xml:space="preserve">, </w:t>
      </w:r>
      <w:r w:rsidR="00940288" w:rsidRPr="00487589">
        <w:rPr>
          <w:rFonts w:ascii="Times New Roman" w:hAnsi="Times New Roman" w:cs="Times New Roman"/>
          <w:color w:val="000000" w:themeColor="text1"/>
        </w:rPr>
        <w:t xml:space="preserve">ser </w:t>
      </w:r>
      <w:r w:rsidR="00391208" w:rsidRPr="00487589">
        <w:rPr>
          <w:rFonts w:ascii="Times New Roman" w:hAnsi="Times New Roman" w:cs="Times New Roman"/>
          <w:color w:val="000000" w:themeColor="text1"/>
        </w:rPr>
        <w:t>acorde</w:t>
      </w:r>
      <w:r w:rsidR="00940288" w:rsidRPr="00487589">
        <w:rPr>
          <w:rFonts w:ascii="Times New Roman" w:hAnsi="Times New Roman" w:cs="Times New Roman"/>
          <w:color w:val="000000" w:themeColor="text1"/>
        </w:rPr>
        <w:t>s</w:t>
      </w:r>
      <w:r w:rsidR="00391208" w:rsidRPr="00487589">
        <w:rPr>
          <w:rFonts w:ascii="Times New Roman" w:hAnsi="Times New Roman" w:cs="Times New Roman"/>
          <w:color w:val="000000" w:themeColor="text1"/>
        </w:rPr>
        <w:t xml:space="preserve"> a las</w:t>
      </w:r>
      <w:r w:rsidR="00C30224" w:rsidRPr="00487589">
        <w:rPr>
          <w:rFonts w:ascii="Times New Roman" w:hAnsi="Times New Roman" w:cs="Times New Roman"/>
          <w:color w:val="000000" w:themeColor="text1"/>
        </w:rPr>
        <w:t xml:space="preserve"> necesidades de personas en particular vulnerables </w:t>
      </w:r>
      <w:r w:rsidR="005D3563" w:rsidRPr="00487589">
        <w:rPr>
          <w:rFonts w:ascii="Times New Roman" w:hAnsi="Times New Roman" w:cs="Times New Roman"/>
          <w:color w:val="000000" w:themeColor="text1"/>
        </w:rPr>
        <w:t>y</w:t>
      </w:r>
      <w:r w:rsidR="00C30224" w:rsidRPr="00487589">
        <w:rPr>
          <w:rFonts w:ascii="Times New Roman" w:hAnsi="Times New Roman" w:cs="Times New Roman"/>
          <w:color w:val="000000" w:themeColor="text1"/>
        </w:rPr>
        <w:t xml:space="preserve"> marginad</w:t>
      </w:r>
      <w:r w:rsidR="00391208" w:rsidRPr="00487589">
        <w:rPr>
          <w:rFonts w:ascii="Times New Roman" w:hAnsi="Times New Roman" w:cs="Times New Roman"/>
          <w:color w:val="000000" w:themeColor="text1"/>
        </w:rPr>
        <w:t>a</w:t>
      </w:r>
      <w:r w:rsidR="00C30224" w:rsidRPr="00487589">
        <w:rPr>
          <w:rFonts w:ascii="Times New Roman" w:hAnsi="Times New Roman" w:cs="Times New Roman"/>
          <w:color w:val="000000" w:themeColor="text1"/>
        </w:rPr>
        <w:t>s</w:t>
      </w:r>
      <w:r w:rsidR="00391208" w:rsidRPr="00487589">
        <w:rPr>
          <w:rFonts w:ascii="Times New Roman" w:hAnsi="Times New Roman" w:cs="Times New Roman"/>
          <w:color w:val="000000" w:themeColor="text1"/>
        </w:rPr>
        <w:t xml:space="preserve">, </w:t>
      </w:r>
      <w:r w:rsidR="007328F8" w:rsidRPr="00487589">
        <w:rPr>
          <w:rFonts w:ascii="Times New Roman" w:hAnsi="Times New Roman" w:cs="Times New Roman"/>
          <w:color w:val="000000" w:themeColor="text1"/>
        </w:rPr>
        <w:t>cumplir</w:t>
      </w:r>
      <w:r w:rsidR="00C30224" w:rsidRPr="00487589">
        <w:rPr>
          <w:rFonts w:ascii="Times New Roman" w:hAnsi="Times New Roman" w:cs="Times New Roman"/>
          <w:color w:val="000000" w:themeColor="text1"/>
        </w:rPr>
        <w:t xml:space="preserve"> con los derechos fundamentales (privacidad, integridad física, debido proceso y libertad de detención arbitraria) y </w:t>
      </w:r>
      <w:r w:rsidR="00391208" w:rsidRPr="00487589">
        <w:rPr>
          <w:rFonts w:ascii="Times New Roman" w:hAnsi="Times New Roman" w:cs="Times New Roman"/>
          <w:color w:val="000000" w:themeColor="text1"/>
        </w:rPr>
        <w:t>se</w:t>
      </w:r>
      <w:r w:rsidR="007328F8" w:rsidRPr="00487589">
        <w:rPr>
          <w:rFonts w:ascii="Times New Roman" w:hAnsi="Times New Roman" w:cs="Times New Roman"/>
          <w:color w:val="000000" w:themeColor="text1"/>
        </w:rPr>
        <w:t>r</w:t>
      </w:r>
      <w:r w:rsidR="00391208" w:rsidRPr="00487589">
        <w:rPr>
          <w:rFonts w:ascii="Times New Roman" w:hAnsi="Times New Roman" w:cs="Times New Roman"/>
          <w:color w:val="000000" w:themeColor="text1"/>
        </w:rPr>
        <w:t xml:space="preserve"> </w:t>
      </w:r>
      <w:r w:rsidR="00C30224" w:rsidRPr="00487589">
        <w:rPr>
          <w:rFonts w:ascii="Times New Roman" w:hAnsi="Times New Roman" w:cs="Times New Roman"/>
          <w:color w:val="000000" w:themeColor="text1"/>
        </w:rPr>
        <w:t>respetuos</w:t>
      </w:r>
      <w:r w:rsidR="00940288" w:rsidRPr="00487589">
        <w:rPr>
          <w:rFonts w:ascii="Times New Roman" w:hAnsi="Times New Roman" w:cs="Times New Roman"/>
          <w:color w:val="000000" w:themeColor="text1"/>
        </w:rPr>
        <w:t>o</w:t>
      </w:r>
      <w:r w:rsidR="00C30224" w:rsidRPr="00487589">
        <w:rPr>
          <w:rFonts w:ascii="Times New Roman" w:hAnsi="Times New Roman" w:cs="Times New Roman"/>
          <w:color w:val="000000" w:themeColor="text1"/>
        </w:rPr>
        <w:t>s con la dignidad humana.</w:t>
      </w:r>
    </w:p>
    <w:p w14:paraId="640BDC9E" w14:textId="77777777" w:rsidR="00C30224" w:rsidRPr="00487589" w:rsidRDefault="00C30224" w:rsidP="00C30224">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ii. Considerar el desarrollo de otras intervenciones basadas en la evidencia</w:t>
      </w:r>
      <w:r w:rsidR="00940288" w:rsidRPr="00487589">
        <w:rPr>
          <w:rFonts w:ascii="Times New Roman" w:hAnsi="Times New Roman" w:cs="Times New Roman"/>
          <w:color w:val="000000" w:themeColor="text1"/>
        </w:rPr>
        <w:t xml:space="preserve"> y</w:t>
      </w:r>
      <w:r w:rsidRPr="00487589">
        <w:rPr>
          <w:rFonts w:ascii="Times New Roman" w:hAnsi="Times New Roman" w:cs="Times New Roman"/>
          <w:color w:val="000000" w:themeColor="text1"/>
        </w:rPr>
        <w:t xml:space="preserve"> dirigidas a minimizar los riesgos y daños adversos para la salud asociados con el uso de drogas</w:t>
      </w:r>
      <w:r w:rsidR="00D25B10" w:rsidRPr="00487589">
        <w:rPr>
          <w:rFonts w:ascii="Times New Roman" w:hAnsi="Times New Roman" w:cs="Times New Roman"/>
          <w:color w:val="000000" w:themeColor="text1"/>
        </w:rPr>
        <w:t xml:space="preserve"> y a</w:t>
      </w:r>
      <w:r w:rsidRPr="00487589">
        <w:rPr>
          <w:rFonts w:ascii="Times New Roman" w:hAnsi="Times New Roman" w:cs="Times New Roman"/>
          <w:color w:val="000000" w:themeColor="text1"/>
        </w:rPr>
        <w:t>segurarse de que cualquier ley proteja los servicios de reducción de daños</w:t>
      </w:r>
      <w:r w:rsidR="00D44821" w:rsidRPr="00487589">
        <w:rPr>
          <w:rFonts w:ascii="Times New Roman" w:hAnsi="Times New Roman" w:cs="Times New Roman"/>
          <w:color w:val="000000" w:themeColor="text1"/>
        </w:rPr>
        <w:t xml:space="preserve">. </w:t>
      </w:r>
    </w:p>
    <w:p w14:paraId="361B8AC4" w14:textId="77777777" w:rsidR="00B57D0F" w:rsidRPr="00487589" w:rsidRDefault="00D44821" w:rsidP="00C30224">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ii</w:t>
      </w:r>
      <w:r w:rsidR="00C30224" w:rsidRPr="00487589">
        <w:rPr>
          <w:rFonts w:ascii="Times New Roman" w:hAnsi="Times New Roman" w:cs="Times New Roman"/>
          <w:color w:val="000000" w:themeColor="text1"/>
        </w:rPr>
        <w:t>i. Aseg</w:t>
      </w:r>
      <w:r w:rsidR="002E43EF" w:rsidRPr="00487589">
        <w:rPr>
          <w:rFonts w:ascii="Times New Roman" w:hAnsi="Times New Roman" w:cs="Times New Roman"/>
          <w:color w:val="000000" w:themeColor="text1"/>
        </w:rPr>
        <w:t>urarse</w:t>
      </w:r>
      <w:r w:rsidR="00C30224" w:rsidRPr="00487589">
        <w:rPr>
          <w:rFonts w:ascii="Times New Roman" w:hAnsi="Times New Roman" w:cs="Times New Roman"/>
          <w:color w:val="000000" w:themeColor="text1"/>
        </w:rPr>
        <w:t xml:space="preserve"> de que las víctimas o los testigos de una sobredosis u otra lesión que se produzca </w:t>
      </w:r>
      <w:r w:rsidR="00D97311" w:rsidRPr="00487589">
        <w:rPr>
          <w:rFonts w:ascii="Times New Roman" w:hAnsi="Times New Roman" w:cs="Times New Roman"/>
          <w:color w:val="000000" w:themeColor="text1"/>
        </w:rPr>
        <w:t>por el</w:t>
      </w:r>
      <w:r w:rsidR="00C30224" w:rsidRPr="00487589">
        <w:rPr>
          <w:rFonts w:ascii="Times New Roman" w:hAnsi="Times New Roman" w:cs="Times New Roman"/>
          <w:color w:val="000000" w:themeColor="text1"/>
        </w:rPr>
        <w:t xml:space="preserve"> consumo de drogas estén legalmente protegidas contra el enjuiciamiento penal y otros castigos en situaciones en las que hayan buscado asistencia médic</w:t>
      </w:r>
      <w:r w:rsidR="00D97311" w:rsidRPr="00487589">
        <w:rPr>
          <w:rFonts w:ascii="Times New Roman" w:hAnsi="Times New Roman" w:cs="Times New Roman"/>
          <w:color w:val="000000" w:themeColor="text1"/>
        </w:rPr>
        <w:t>a</w:t>
      </w:r>
      <w:r w:rsidR="00C30224" w:rsidRPr="00487589">
        <w:rPr>
          <w:rFonts w:ascii="Times New Roman" w:hAnsi="Times New Roman" w:cs="Times New Roman"/>
          <w:color w:val="000000" w:themeColor="text1"/>
        </w:rPr>
        <w:t>.</w:t>
      </w:r>
      <w:r w:rsidR="00956ADB" w:rsidRPr="00487589">
        <w:rPr>
          <w:rStyle w:val="Refdenotaalpie"/>
          <w:rFonts w:ascii="Times New Roman" w:hAnsi="Times New Roman" w:cs="Times New Roman"/>
          <w:color w:val="000000" w:themeColor="text1"/>
        </w:rPr>
        <w:footnoteReference w:id="43"/>
      </w:r>
    </w:p>
    <w:p w14:paraId="59A75439" w14:textId="77777777" w:rsidR="00266F08" w:rsidRPr="00487589" w:rsidRDefault="00266F08" w:rsidP="00C30224">
      <w:pPr>
        <w:pStyle w:val="Sinespaciado"/>
        <w:jc w:val="both"/>
        <w:rPr>
          <w:rFonts w:ascii="Times New Roman" w:hAnsi="Times New Roman" w:cs="Times New Roman"/>
          <w:color w:val="000000" w:themeColor="text1"/>
        </w:rPr>
      </w:pPr>
    </w:p>
    <w:p w14:paraId="0356F271" w14:textId="77777777" w:rsidR="00266F08" w:rsidRPr="00487589" w:rsidRDefault="00266F08" w:rsidP="00266F08">
      <w:pPr>
        <w:pStyle w:val="Sinespaciado"/>
        <w:numPr>
          <w:ilvl w:val="0"/>
          <w:numId w:val="31"/>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Tratamiento de drogodependencia</w:t>
      </w:r>
    </w:p>
    <w:p w14:paraId="399F8376" w14:textId="77777777" w:rsidR="00266F08" w:rsidRPr="00487589" w:rsidRDefault="00266F08" w:rsidP="00266F08">
      <w:pPr>
        <w:pStyle w:val="Sinespaciado"/>
        <w:jc w:val="both"/>
        <w:rPr>
          <w:rFonts w:ascii="Times New Roman" w:hAnsi="Times New Roman" w:cs="Times New Roman"/>
          <w:color w:val="000000" w:themeColor="text1"/>
        </w:rPr>
      </w:pPr>
    </w:p>
    <w:p w14:paraId="3783185D" w14:textId="77777777" w:rsidR="00266F08" w:rsidRPr="00487589" w:rsidRDefault="00266F08" w:rsidP="00266F08">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De conformidad con sus obligaciones de derecho a la salud, los Estados deberían</w:t>
      </w:r>
      <w:r w:rsidR="00D44821" w:rsidRPr="00487589">
        <w:rPr>
          <w:rFonts w:ascii="Times New Roman" w:hAnsi="Times New Roman" w:cs="Times New Roman"/>
          <w:color w:val="000000" w:themeColor="text1"/>
        </w:rPr>
        <w:t xml:space="preserve"> emprender acciones como</w:t>
      </w:r>
      <w:r w:rsidRPr="00487589">
        <w:rPr>
          <w:rFonts w:ascii="Times New Roman" w:hAnsi="Times New Roman" w:cs="Times New Roman"/>
          <w:color w:val="000000" w:themeColor="text1"/>
        </w:rPr>
        <w:t>:</w:t>
      </w:r>
    </w:p>
    <w:p w14:paraId="3B4A811A" w14:textId="77777777" w:rsidR="00266F08" w:rsidRPr="00487589" w:rsidRDefault="00266F08" w:rsidP="00266F08">
      <w:pPr>
        <w:pStyle w:val="Sinespaciado"/>
        <w:jc w:val="both"/>
        <w:rPr>
          <w:rFonts w:ascii="Times New Roman" w:hAnsi="Times New Roman" w:cs="Times New Roman"/>
          <w:color w:val="000000" w:themeColor="text1"/>
        </w:rPr>
      </w:pPr>
    </w:p>
    <w:p w14:paraId="344789B4" w14:textId="77777777" w:rsidR="00266F08" w:rsidRPr="00487589" w:rsidRDefault="00956ADB" w:rsidP="00266F08">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i</w:t>
      </w:r>
      <w:r w:rsidR="00266F08" w:rsidRPr="00487589">
        <w:rPr>
          <w:rFonts w:ascii="Times New Roman" w:hAnsi="Times New Roman" w:cs="Times New Roman"/>
          <w:color w:val="000000" w:themeColor="text1"/>
        </w:rPr>
        <w:t xml:space="preserve">. Asegurar la disponibilidad y accesibilidad de servicios de tratamiento de drogas que sean </w:t>
      </w:r>
      <w:r w:rsidR="002E43EF" w:rsidRPr="00487589">
        <w:rPr>
          <w:rFonts w:ascii="Times New Roman" w:hAnsi="Times New Roman" w:cs="Times New Roman"/>
          <w:color w:val="000000" w:themeColor="text1"/>
        </w:rPr>
        <w:t xml:space="preserve">de calidad </w:t>
      </w:r>
      <w:r w:rsidR="00B37832" w:rsidRPr="00487589">
        <w:rPr>
          <w:rFonts w:ascii="Times New Roman" w:hAnsi="Times New Roman" w:cs="Times New Roman"/>
          <w:color w:val="000000" w:themeColor="text1"/>
        </w:rPr>
        <w:t>(basados en la evidencia), adecuadamente financiad</w:t>
      </w:r>
      <w:r w:rsidR="00713088" w:rsidRPr="00487589">
        <w:rPr>
          <w:rFonts w:ascii="Times New Roman" w:hAnsi="Times New Roman" w:cs="Times New Roman"/>
          <w:color w:val="000000" w:themeColor="text1"/>
        </w:rPr>
        <w:t>o</w:t>
      </w:r>
      <w:r w:rsidR="00B37832" w:rsidRPr="00487589">
        <w:rPr>
          <w:rFonts w:ascii="Times New Roman" w:hAnsi="Times New Roman" w:cs="Times New Roman"/>
          <w:color w:val="000000" w:themeColor="text1"/>
        </w:rPr>
        <w:t xml:space="preserve">s </w:t>
      </w:r>
      <w:r w:rsidR="002E43EF" w:rsidRPr="00487589">
        <w:rPr>
          <w:rFonts w:ascii="Times New Roman" w:hAnsi="Times New Roman" w:cs="Times New Roman"/>
          <w:color w:val="000000" w:themeColor="text1"/>
        </w:rPr>
        <w:t xml:space="preserve">y </w:t>
      </w:r>
      <w:r w:rsidR="00266F08" w:rsidRPr="00487589">
        <w:rPr>
          <w:rFonts w:ascii="Times New Roman" w:hAnsi="Times New Roman" w:cs="Times New Roman"/>
          <w:color w:val="000000" w:themeColor="text1"/>
        </w:rPr>
        <w:t>prestados</w:t>
      </w:r>
      <w:r w:rsidR="00B37832" w:rsidRPr="00487589">
        <w:rPr>
          <w:rFonts w:ascii="Times New Roman" w:hAnsi="Times New Roman" w:cs="Times New Roman"/>
          <w:color w:val="000000" w:themeColor="text1"/>
        </w:rPr>
        <w:t xml:space="preserve"> </w:t>
      </w:r>
      <w:r w:rsidR="00266F08" w:rsidRPr="00487589">
        <w:rPr>
          <w:rFonts w:ascii="Times New Roman" w:hAnsi="Times New Roman" w:cs="Times New Roman"/>
          <w:color w:val="000000" w:themeColor="text1"/>
        </w:rPr>
        <w:t>de una manera científicamente sólida y médicamente apropiad</w:t>
      </w:r>
      <w:r w:rsidR="00353E1E" w:rsidRPr="00487589">
        <w:rPr>
          <w:rFonts w:ascii="Times New Roman" w:hAnsi="Times New Roman" w:cs="Times New Roman"/>
          <w:color w:val="000000" w:themeColor="text1"/>
        </w:rPr>
        <w:t>a</w:t>
      </w:r>
      <w:r w:rsidR="00266F08" w:rsidRPr="00487589">
        <w:rPr>
          <w:rFonts w:ascii="Times New Roman" w:hAnsi="Times New Roman" w:cs="Times New Roman"/>
          <w:color w:val="000000" w:themeColor="text1"/>
        </w:rPr>
        <w:t>.</w:t>
      </w:r>
      <w:r w:rsidR="00B37832" w:rsidRPr="00487589">
        <w:rPr>
          <w:rFonts w:ascii="Times New Roman" w:hAnsi="Times New Roman" w:cs="Times New Roman"/>
          <w:color w:val="000000" w:themeColor="text1"/>
        </w:rPr>
        <w:t xml:space="preserve"> </w:t>
      </w:r>
      <w:r w:rsidR="00713088" w:rsidRPr="00487589">
        <w:rPr>
          <w:rFonts w:ascii="Times New Roman" w:hAnsi="Times New Roman" w:cs="Times New Roman"/>
          <w:color w:val="000000" w:themeColor="text1"/>
        </w:rPr>
        <w:t>Deben</w:t>
      </w:r>
      <w:r w:rsidR="00B37832" w:rsidRPr="00487589">
        <w:rPr>
          <w:rFonts w:ascii="Times New Roman" w:hAnsi="Times New Roman" w:cs="Times New Roman"/>
          <w:color w:val="000000" w:themeColor="text1"/>
        </w:rPr>
        <w:t xml:space="preserve"> ser</w:t>
      </w:r>
      <w:r w:rsidR="00266F08" w:rsidRPr="00487589">
        <w:rPr>
          <w:rFonts w:ascii="Times New Roman" w:hAnsi="Times New Roman" w:cs="Times New Roman"/>
          <w:color w:val="000000" w:themeColor="text1"/>
        </w:rPr>
        <w:t xml:space="preserve"> </w:t>
      </w:r>
      <w:r w:rsidR="00B37832" w:rsidRPr="00487589">
        <w:rPr>
          <w:rFonts w:ascii="Times New Roman" w:hAnsi="Times New Roman" w:cs="Times New Roman"/>
          <w:color w:val="000000" w:themeColor="text1"/>
        </w:rPr>
        <w:t>acordes a los</w:t>
      </w:r>
      <w:r w:rsidR="00266F08" w:rsidRPr="00487589">
        <w:rPr>
          <w:rFonts w:ascii="Times New Roman" w:hAnsi="Times New Roman" w:cs="Times New Roman"/>
          <w:color w:val="000000" w:themeColor="text1"/>
        </w:rPr>
        <w:t xml:space="preserve"> grupos vulnerables o marginados; cumpl</w:t>
      </w:r>
      <w:r w:rsidR="00B37832" w:rsidRPr="00487589">
        <w:rPr>
          <w:rFonts w:ascii="Times New Roman" w:hAnsi="Times New Roman" w:cs="Times New Roman"/>
          <w:color w:val="000000" w:themeColor="text1"/>
        </w:rPr>
        <w:t>ir</w:t>
      </w:r>
      <w:r w:rsidR="00266F08" w:rsidRPr="00487589">
        <w:rPr>
          <w:rFonts w:ascii="Times New Roman" w:hAnsi="Times New Roman" w:cs="Times New Roman"/>
          <w:color w:val="000000" w:themeColor="text1"/>
        </w:rPr>
        <w:t xml:space="preserve"> con los derechos fundamentales (como la privacidad, la integridad física, el debido proceso y la libertad de detención arbitraria) y respeta</w:t>
      </w:r>
      <w:r w:rsidR="00B37832" w:rsidRPr="00487589">
        <w:rPr>
          <w:rFonts w:ascii="Times New Roman" w:hAnsi="Times New Roman" w:cs="Times New Roman"/>
          <w:color w:val="000000" w:themeColor="text1"/>
        </w:rPr>
        <w:t>r</w:t>
      </w:r>
      <w:r w:rsidR="00266F08" w:rsidRPr="00487589">
        <w:rPr>
          <w:rFonts w:ascii="Times New Roman" w:hAnsi="Times New Roman" w:cs="Times New Roman"/>
          <w:color w:val="000000" w:themeColor="text1"/>
        </w:rPr>
        <w:t xml:space="preserve"> la dignidad humana.</w:t>
      </w:r>
    </w:p>
    <w:p w14:paraId="377A8E44" w14:textId="77777777" w:rsidR="00266F08" w:rsidRPr="00487589" w:rsidRDefault="00266F08" w:rsidP="00266F08">
      <w:pPr>
        <w:pStyle w:val="Sinespaciado"/>
        <w:jc w:val="both"/>
        <w:rPr>
          <w:rFonts w:ascii="Times New Roman" w:hAnsi="Times New Roman" w:cs="Times New Roman"/>
          <w:color w:val="000000" w:themeColor="text1"/>
        </w:rPr>
      </w:pPr>
    </w:p>
    <w:p w14:paraId="73B0924E" w14:textId="77777777" w:rsidR="00266F08" w:rsidRPr="00487589" w:rsidRDefault="00266F08" w:rsidP="00266F08">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ii. Ase</w:t>
      </w:r>
      <w:r w:rsidR="00EA6CE3" w:rsidRPr="00487589">
        <w:rPr>
          <w:rFonts w:ascii="Times New Roman" w:hAnsi="Times New Roman" w:cs="Times New Roman"/>
          <w:color w:val="000000" w:themeColor="text1"/>
        </w:rPr>
        <w:t>gurarse</w:t>
      </w:r>
      <w:r w:rsidRPr="00487589">
        <w:rPr>
          <w:rFonts w:ascii="Times New Roman" w:hAnsi="Times New Roman" w:cs="Times New Roman"/>
          <w:color w:val="000000" w:themeColor="text1"/>
        </w:rPr>
        <w:t xml:space="preserve"> de que el consentimiento informado voluntario sea una condición previa para cualquier tratamiento médico o intervención preventiva o de diagnóstico</w:t>
      </w:r>
      <w:r w:rsidR="004E2BB4" w:rsidRPr="00487589">
        <w:rPr>
          <w:rFonts w:ascii="Times New Roman" w:hAnsi="Times New Roman" w:cs="Times New Roman"/>
          <w:color w:val="000000" w:themeColor="text1"/>
        </w:rPr>
        <w:t xml:space="preserve">. </w:t>
      </w:r>
    </w:p>
    <w:p w14:paraId="57E99EBD" w14:textId="77777777" w:rsidR="00266F08" w:rsidRPr="00487589" w:rsidRDefault="00266F08" w:rsidP="00266F08">
      <w:pPr>
        <w:pStyle w:val="Sinespaciado"/>
        <w:jc w:val="both"/>
        <w:rPr>
          <w:rFonts w:ascii="Times New Roman" w:hAnsi="Times New Roman" w:cs="Times New Roman"/>
          <w:color w:val="000000" w:themeColor="text1"/>
        </w:rPr>
      </w:pPr>
    </w:p>
    <w:p w14:paraId="387BA1C9" w14:textId="77777777" w:rsidR="00266F08" w:rsidRPr="00487589" w:rsidRDefault="00266F08" w:rsidP="00266F08">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i</w:t>
      </w:r>
      <w:r w:rsidR="005E44AF" w:rsidRPr="00487589">
        <w:rPr>
          <w:rFonts w:ascii="Times New Roman" w:hAnsi="Times New Roman" w:cs="Times New Roman"/>
          <w:color w:val="000000" w:themeColor="text1"/>
        </w:rPr>
        <w:t>ii</w:t>
      </w:r>
      <w:r w:rsidRPr="00487589">
        <w:rPr>
          <w:rFonts w:ascii="Times New Roman" w:hAnsi="Times New Roman" w:cs="Times New Roman"/>
          <w:color w:val="000000" w:themeColor="text1"/>
        </w:rPr>
        <w:t xml:space="preserve">. </w:t>
      </w:r>
      <w:r w:rsidR="008C4D62" w:rsidRPr="00487589">
        <w:rPr>
          <w:rFonts w:ascii="Times New Roman" w:hAnsi="Times New Roman" w:cs="Times New Roman"/>
          <w:color w:val="000000" w:themeColor="text1"/>
        </w:rPr>
        <w:t>Proteger</w:t>
      </w:r>
      <w:r w:rsidRPr="00487589">
        <w:rPr>
          <w:rFonts w:ascii="Times New Roman" w:hAnsi="Times New Roman" w:cs="Times New Roman"/>
          <w:color w:val="000000" w:themeColor="text1"/>
        </w:rPr>
        <w:t xml:space="preserve"> la confidencialidad de toda la información de identificación con respecto a la participación de una persona en la atención médica relacionada con las drogas.</w:t>
      </w:r>
      <w:r w:rsidR="00353E1E" w:rsidRPr="00487589">
        <w:rPr>
          <w:rStyle w:val="Refdenotaalpie"/>
          <w:rFonts w:ascii="Times New Roman" w:hAnsi="Times New Roman" w:cs="Times New Roman"/>
          <w:color w:val="000000" w:themeColor="text1"/>
        </w:rPr>
        <w:footnoteReference w:id="44"/>
      </w:r>
    </w:p>
    <w:p w14:paraId="79FA6FC9" w14:textId="77777777" w:rsidR="00C30224" w:rsidRPr="00487589" w:rsidRDefault="00C30224" w:rsidP="00C30224">
      <w:pPr>
        <w:pStyle w:val="Sinespaciado"/>
        <w:jc w:val="both"/>
        <w:rPr>
          <w:rFonts w:ascii="Times New Roman" w:hAnsi="Times New Roman" w:cs="Times New Roman"/>
          <w:color w:val="000000" w:themeColor="text1"/>
        </w:rPr>
      </w:pPr>
    </w:p>
    <w:p w14:paraId="179F7512" w14:textId="77777777" w:rsidR="002E2DDF" w:rsidRPr="00487589" w:rsidRDefault="002E2DDF" w:rsidP="002E2DDF">
      <w:pPr>
        <w:pStyle w:val="Sinespaciado"/>
        <w:numPr>
          <w:ilvl w:val="0"/>
          <w:numId w:val="31"/>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Acceso a sustancias controladas como medicinas</w:t>
      </w:r>
    </w:p>
    <w:p w14:paraId="5B5B018A" w14:textId="77777777" w:rsidR="002E2DDF" w:rsidRPr="00487589" w:rsidRDefault="002E2DDF" w:rsidP="002E2DDF">
      <w:pPr>
        <w:pStyle w:val="Sinespaciado"/>
        <w:jc w:val="both"/>
        <w:rPr>
          <w:rFonts w:ascii="Times New Roman" w:hAnsi="Times New Roman" w:cs="Times New Roman"/>
          <w:color w:val="000000" w:themeColor="text1"/>
        </w:rPr>
      </w:pPr>
    </w:p>
    <w:p w14:paraId="4D56E858" w14:textId="77777777" w:rsidR="002E2DDF" w:rsidRPr="00487589" w:rsidRDefault="002E2DDF" w:rsidP="002E2DDF">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El acceso </w:t>
      </w:r>
      <w:r w:rsidR="00791ABA" w:rsidRPr="00487589">
        <w:rPr>
          <w:rFonts w:ascii="Times New Roman" w:hAnsi="Times New Roman" w:cs="Times New Roman"/>
          <w:color w:val="000000" w:themeColor="text1"/>
        </w:rPr>
        <w:t>igualitario</w:t>
      </w:r>
      <w:r w:rsidR="002826B2" w:rsidRPr="00487589">
        <w:rPr>
          <w:rFonts w:ascii="Times New Roman" w:hAnsi="Times New Roman" w:cs="Times New Roman"/>
          <w:color w:val="000000" w:themeColor="text1"/>
        </w:rPr>
        <w:t>, efectivo</w:t>
      </w:r>
      <w:r w:rsidR="00791ABA" w:rsidRPr="00487589">
        <w:rPr>
          <w:rFonts w:ascii="Times New Roman" w:hAnsi="Times New Roman" w:cs="Times New Roman"/>
          <w:color w:val="000000" w:themeColor="text1"/>
        </w:rPr>
        <w:t xml:space="preserve"> </w:t>
      </w:r>
      <w:r w:rsidR="002826B2" w:rsidRPr="00487589">
        <w:rPr>
          <w:rFonts w:ascii="Times New Roman" w:hAnsi="Times New Roman" w:cs="Times New Roman"/>
          <w:color w:val="000000" w:themeColor="text1"/>
        </w:rPr>
        <w:t xml:space="preserve">y oportuno </w:t>
      </w:r>
      <w:r w:rsidRPr="00487589">
        <w:rPr>
          <w:rFonts w:ascii="Times New Roman" w:hAnsi="Times New Roman" w:cs="Times New Roman"/>
          <w:color w:val="000000" w:themeColor="text1"/>
        </w:rPr>
        <w:t xml:space="preserve">a medicamentos controlados </w:t>
      </w:r>
      <w:r w:rsidR="00791ABA" w:rsidRPr="00487589">
        <w:rPr>
          <w:rFonts w:ascii="Times New Roman" w:hAnsi="Times New Roman" w:cs="Times New Roman"/>
          <w:color w:val="000000" w:themeColor="text1"/>
        </w:rPr>
        <w:t xml:space="preserve">(especialmente los incluidos en la Lista modelo de medicamentos esenciales de la Organización Mundial de la Salud) </w:t>
      </w:r>
      <w:r w:rsidRPr="00487589">
        <w:rPr>
          <w:rFonts w:ascii="Times New Roman" w:hAnsi="Times New Roman" w:cs="Times New Roman"/>
          <w:color w:val="000000" w:themeColor="text1"/>
        </w:rPr>
        <w:t xml:space="preserve">es un elemento clave del derecho a la salud. Esto incluye su uso como terapia de sustitución de opioides, tratamiento del dolor, </w:t>
      </w:r>
      <w:r w:rsidR="002826B2" w:rsidRPr="00487589">
        <w:rPr>
          <w:rFonts w:ascii="Times New Roman" w:hAnsi="Times New Roman" w:cs="Times New Roman"/>
          <w:color w:val="000000" w:themeColor="text1"/>
        </w:rPr>
        <w:t>c</w:t>
      </w:r>
      <w:r w:rsidRPr="00487589">
        <w:rPr>
          <w:rFonts w:ascii="Times New Roman" w:hAnsi="Times New Roman" w:cs="Times New Roman"/>
          <w:color w:val="000000" w:themeColor="text1"/>
        </w:rPr>
        <w:t>uidados paliativos, anestesia durante procedimientos médicos</w:t>
      </w:r>
      <w:r w:rsidR="002826B2" w:rsidRPr="00487589">
        <w:rPr>
          <w:rFonts w:ascii="Times New Roman" w:hAnsi="Times New Roman" w:cs="Times New Roman"/>
          <w:color w:val="000000" w:themeColor="text1"/>
        </w:rPr>
        <w:t xml:space="preserve"> y e</w:t>
      </w:r>
      <w:r w:rsidRPr="00487589">
        <w:rPr>
          <w:rFonts w:ascii="Times New Roman" w:hAnsi="Times New Roman" w:cs="Times New Roman"/>
          <w:color w:val="000000" w:themeColor="text1"/>
        </w:rPr>
        <w:t>l tratamiento y manejo de diversas afecciones de salud.</w:t>
      </w:r>
      <w:r w:rsidR="002826B2" w:rsidRPr="00487589">
        <w:rPr>
          <w:rStyle w:val="Refdenotaalpie"/>
          <w:rFonts w:ascii="Times New Roman" w:hAnsi="Times New Roman" w:cs="Times New Roman"/>
          <w:color w:val="000000" w:themeColor="text1"/>
        </w:rPr>
        <w:footnoteReference w:id="45"/>
      </w:r>
    </w:p>
    <w:p w14:paraId="1A1C5050" w14:textId="77777777" w:rsidR="00D97311" w:rsidRPr="00487589" w:rsidRDefault="00D97311" w:rsidP="00147E29">
      <w:pPr>
        <w:pStyle w:val="Sinespaciado"/>
        <w:jc w:val="both"/>
        <w:rPr>
          <w:rFonts w:ascii="Times New Roman" w:hAnsi="Times New Roman" w:cs="Times New Roman"/>
          <w:color w:val="000000" w:themeColor="text1"/>
        </w:rPr>
      </w:pPr>
    </w:p>
    <w:p w14:paraId="4B41C675" w14:textId="77777777" w:rsidR="00BA40D9" w:rsidRPr="00487589" w:rsidRDefault="00BA40D9" w:rsidP="00147E29">
      <w:pPr>
        <w:pStyle w:val="Sinespaciado"/>
        <w:jc w:val="both"/>
        <w:rPr>
          <w:rFonts w:ascii="Times New Roman" w:hAnsi="Times New Roman" w:cs="Times New Roman"/>
          <w:b/>
          <w:bCs/>
          <w:i/>
          <w:iCs/>
          <w:color w:val="000000" w:themeColor="text1"/>
        </w:rPr>
      </w:pPr>
      <w:r w:rsidRPr="00487589">
        <w:rPr>
          <w:rFonts w:ascii="Times New Roman" w:hAnsi="Times New Roman" w:cs="Times New Roman"/>
          <w:b/>
          <w:bCs/>
          <w:i/>
          <w:iCs/>
          <w:color w:val="000000" w:themeColor="text1"/>
        </w:rPr>
        <w:t>¿</w:t>
      </w:r>
      <w:r w:rsidR="000A45EA" w:rsidRPr="00487589">
        <w:rPr>
          <w:rFonts w:ascii="Times New Roman" w:hAnsi="Times New Roman" w:cs="Times New Roman"/>
          <w:b/>
          <w:bCs/>
          <w:i/>
          <w:iCs/>
          <w:color w:val="000000" w:themeColor="text1"/>
        </w:rPr>
        <w:t>E</w:t>
      </w:r>
      <w:r w:rsidRPr="00487589">
        <w:rPr>
          <w:rFonts w:ascii="Times New Roman" w:hAnsi="Times New Roman" w:cs="Times New Roman"/>
          <w:b/>
          <w:bCs/>
          <w:i/>
          <w:iCs/>
          <w:color w:val="000000" w:themeColor="text1"/>
        </w:rPr>
        <w:t xml:space="preserve">l estado colombiano </w:t>
      </w:r>
      <w:r w:rsidR="000A45EA" w:rsidRPr="00487589">
        <w:rPr>
          <w:rFonts w:ascii="Times New Roman" w:hAnsi="Times New Roman" w:cs="Times New Roman"/>
          <w:b/>
          <w:bCs/>
          <w:i/>
          <w:iCs/>
          <w:color w:val="000000" w:themeColor="text1"/>
        </w:rPr>
        <w:t xml:space="preserve">está </w:t>
      </w:r>
      <w:r w:rsidRPr="00487589">
        <w:rPr>
          <w:rFonts w:ascii="Times New Roman" w:hAnsi="Times New Roman" w:cs="Times New Roman"/>
          <w:b/>
          <w:bCs/>
          <w:i/>
          <w:iCs/>
          <w:color w:val="000000" w:themeColor="text1"/>
        </w:rPr>
        <w:t>cumpliendo</w:t>
      </w:r>
      <w:r w:rsidR="000A45EA" w:rsidRPr="00487589">
        <w:rPr>
          <w:rFonts w:ascii="Times New Roman" w:hAnsi="Times New Roman" w:cs="Times New Roman"/>
          <w:b/>
          <w:bCs/>
          <w:i/>
          <w:iCs/>
          <w:color w:val="000000" w:themeColor="text1"/>
        </w:rPr>
        <w:t xml:space="preserve"> con</w:t>
      </w:r>
      <w:r w:rsidRPr="00487589">
        <w:rPr>
          <w:rFonts w:ascii="Times New Roman" w:hAnsi="Times New Roman" w:cs="Times New Roman"/>
          <w:b/>
          <w:bCs/>
          <w:i/>
          <w:iCs/>
          <w:color w:val="000000" w:themeColor="text1"/>
        </w:rPr>
        <w:t xml:space="preserve"> </w:t>
      </w:r>
      <w:r w:rsidR="00711F27" w:rsidRPr="00487589">
        <w:rPr>
          <w:rFonts w:ascii="Times New Roman" w:hAnsi="Times New Roman" w:cs="Times New Roman"/>
          <w:b/>
          <w:bCs/>
          <w:i/>
          <w:iCs/>
          <w:color w:val="000000" w:themeColor="text1"/>
        </w:rPr>
        <w:t>esta obligación</w:t>
      </w:r>
      <w:r w:rsidR="000A45EA" w:rsidRPr="00487589">
        <w:rPr>
          <w:rFonts w:ascii="Times New Roman" w:hAnsi="Times New Roman" w:cs="Times New Roman"/>
          <w:b/>
          <w:bCs/>
          <w:i/>
          <w:iCs/>
          <w:color w:val="000000" w:themeColor="text1"/>
        </w:rPr>
        <w:t xml:space="preserve"> en su política de drogas?</w:t>
      </w:r>
    </w:p>
    <w:p w14:paraId="35675597" w14:textId="77777777" w:rsidR="00C30224" w:rsidRPr="00487589" w:rsidRDefault="00C30224" w:rsidP="00C30224">
      <w:pPr>
        <w:pStyle w:val="Sinespaciado"/>
        <w:jc w:val="both"/>
        <w:rPr>
          <w:rFonts w:ascii="Times New Roman" w:hAnsi="Times New Roman" w:cs="Times New Roman"/>
          <w:color w:val="000000" w:themeColor="text1"/>
        </w:rPr>
      </w:pPr>
    </w:p>
    <w:p w14:paraId="584B4896" w14:textId="77777777" w:rsidR="006773FE" w:rsidRPr="00487589" w:rsidRDefault="006773FE" w:rsidP="006773FE">
      <w:pPr>
        <w:jc w:val="both"/>
        <w:rPr>
          <w:color w:val="000000" w:themeColor="text1"/>
          <w:lang w:val="es-ES_tradnl"/>
        </w:rPr>
      </w:pPr>
      <w:r w:rsidRPr="00487589">
        <w:rPr>
          <w:color w:val="000000" w:themeColor="text1"/>
          <w:shd w:val="clear" w:color="auto" w:fill="FFFFFF"/>
          <w:lang w:val="es-ES_tradnl"/>
        </w:rPr>
        <w:t>En general los países latinoamericanos</w:t>
      </w:r>
      <w:r w:rsidRPr="00487589">
        <w:rPr>
          <w:color w:val="000000" w:themeColor="text1"/>
          <w:lang w:val="es-ES_tradnl"/>
        </w:rPr>
        <w:t xml:space="preserve"> tienen acceso limitado a los sistemas de salud pública e insuficientes capacidades institucionales para dar respuesta al problema de las drogas. </w:t>
      </w:r>
    </w:p>
    <w:p w14:paraId="5B2C8E50" w14:textId="77777777" w:rsidR="000A45EA" w:rsidRPr="00487589" w:rsidRDefault="000A45EA" w:rsidP="006773FE">
      <w:pPr>
        <w:jc w:val="both"/>
        <w:rPr>
          <w:color w:val="000000" w:themeColor="text1"/>
          <w:lang w:val="es-ES_tradnl"/>
        </w:rPr>
      </w:pPr>
    </w:p>
    <w:p w14:paraId="575C7B83" w14:textId="77777777" w:rsidR="006773FE" w:rsidRPr="00487589" w:rsidRDefault="006773FE" w:rsidP="006773FE">
      <w:pPr>
        <w:jc w:val="both"/>
        <w:rPr>
          <w:color w:val="000000" w:themeColor="text1"/>
          <w:lang w:val="es-ES_tradnl"/>
        </w:rPr>
      </w:pPr>
      <w:r w:rsidRPr="00487589">
        <w:rPr>
          <w:color w:val="000000" w:themeColor="text1"/>
          <w:lang w:val="es-ES_tradnl"/>
        </w:rPr>
        <w:t>El modelo prohibicionista ha puesto todo el énfasis sobre la reducción de la oferta, esperando que con esto la demanda cayera, teoría que, como se explicó en acápites anteriores, probó no ser cierta. El consumo de sustancias ilícitas ha crecido 2 puntos porcentuales entre 1996 y 2013; incremento que también reporta en ultimo informe de la OEA, citado anteriormente.</w:t>
      </w:r>
    </w:p>
    <w:p w14:paraId="11FB3260" w14:textId="77777777" w:rsidR="006773FE" w:rsidRPr="00487589" w:rsidRDefault="006773FE" w:rsidP="006773FE">
      <w:pPr>
        <w:jc w:val="both"/>
        <w:rPr>
          <w:b/>
          <w:bCs/>
          <w:color w:val="000000" w:themeColor="text1"/>
          <w:lang w:val="es-ES_tradnl"/>
        </w:rPr>
      </w:pPr>
    </w:p>
    <w:p w14:paraId="6CC841EC" w14:textId="77777777" w:rsidR="006773FE" w:rsidRPr="00487589" w:rsidRDefault="006773FE" w:rsidP="006773FE">
      <w:pPr>
        <w:jc w:val="both"/>
        <w:rPr>
          <w:color w:val="000000" w:themeColor="text1"/>
          <w:lang w:val="es-ES_tradnl"/>
        </w:rPr>
      </w:pPr>
      <w:r w:rsidRPr="00487589">
        <w:rPr>
          <w:color w:val="000000" w:themeColor="text1"/>
          <w:lang w:val="es-ES_tradnl"/>
        </w:rPr>
        <w:t>En Colombia la inversión en reducción de la demanda es escasa. De acuerdo con datos del Observatorio de Drogas del Ministerio de justicia, para 2015 la reducción de la demanda recibió un 5% de los recursos, mientras que la reducción de la oferta recibió el 95%.</w:t>
      </w:r>
      <w:r w:rsidRPr="00487589">
        <w:rPr>
          <w:rStyle w:val="Refdenotaalpie"/>
          <w:color w:val="000000" w:themeColor="text1"/>
          <w:lang w:val="es-ES_tradnl"/>
        </w:rPr>
        <w:footnoteReference w:id="46"/>
      </w:r>
    </w:p>
    <w:p w14:paraId="5995EBA6" w14:textId="77777777" w:rsidR="00D97311" w:rsidRPr="00487589" w:rsidRDefault="00D97311" w:rsidP="006773FE">
      <w:pPr>
        <w:jc w:val="both"/>
        <w:rPr>
          <w:color w:val="000000" w:themeColor="text1"/>
          <w:lang w:val="es-ES_tradnl"/>
        </w:rPr>
      </w:pPr>
    </w:p>
    <w:p w14:paraId="677E3551" w14:textId="77777777" w:rsidR="006773FE" w:rsidRPr="00487589" w:rsidRDefault="006773FE" w:rsidP="006773FE">
      <w:pPr>
        <w:pStyle w:val="NormalWeb"/>
        <w:spacing w:before="0" w:beforeAutospacing="0"/>
        <w:jc w:val="both"/>
        <w:rPr>
          <w:color w:val="000000" w:themeColor="text1"/>
          <w:lang w:val="es-ES_tradnl"/>
        </w:rPr>
      </w:pPr>
      <w:r w:rsidRPr="00487589">
        <w:rPr>
          <w:color w:val="000000" w:themeColor="text1"/>
          <w:lang w:val="es-ES_tradnl"/>
        </w:rPr>
        <w:t>La principal fuente de financiación para atender los problemas de consumo de drogas es el sistema de aseguramiento y de seguridad social, pero los presupuestos son limitados. Algunas fuentes son de tipo coyuntural como la cooperación, el Fondo Nacional de Estupefacientes y los ministerios de Salud y de Justicia, pero estas no son sostenibles en el largo plazo.</w:t>
      </w:r>
    </w:p>
    <w:p w14:paraId="6FD0417C" w14:textId="77777777" w:rsidR="006773FE" w:rsidRPr="00487589" w:rsidRDefault="006773FE" w:rsidP="006773FE">
      <w:pPr>
        <w:pStyle w:val="NormalWeb"/>
        <w:spacing w:before="0" w:beforeAutospacing="0"/>
        <w:jc w:val="both"/>
        <w:rPr>
          <w:color w:val="000000" w:themeColor="text1"/>
          <w:lang w:val="es-ES_tradnl"/>
        </w:rPr>
      </w:pPr>
      <w:r w:rsidRPr="00487589">
        <w:rPr>
          <w:color w:val="000000" w:themeColor="text1"/>
          <w:lang w:val="es-ES_tradnl"/>
        </w:rPr>
        <w:t>Por otro lado, el sistema de salud tiene problemas estructurales, como la cantidad de trámites burocráticos. Incluso, existen prácticas violatorias de derechos fundamentales, métodos sin evidencia que demuestre si son terapéuticos y que, de hecho, pueden profundizar los problemas.</w:t>
      </w:r>
      <w:r w:rsidRPr="00487589">
        <w:rPr>
          <w:rStyle w:val="Refdenotaalpie"/>
          <w:color w:val="000000" w:themeColor="text1"/>
          <w:lang w:val="es-ES_tradnl"/>
        </w:rPr>
        <w:footnoteReference w:id="47"/>
      </w:r>
    </w:p>
    <w:p w14:paraId="236D22D1" w14:textId="77777777" w:rsidR="006773FE" w:rsidRPr="00487589" w:rsidRDefault="006773FE" w:rsidP="006773FE">
      <w:pPr>
        <w:pStyle w:val="NormalWeb"/>
        <w:shd w:val="clear" w:color="auto" w:fill="FFFFFF"/>
        <w:jc w:val="both"/>
        <w:rPr>
          <w:color w:val="000000" w:themeColor="text1"/>
          <w:lang w:val="es-ES_tradnl"/>
        </w:rPr>
      </w:pPr>
      <w:r w:rsidRPr="00487589">
        <w:rPr>
          <w:color w:val="000000" w:themeColor="text1"/>
          <w:lang w:val="es-ES_tradnl"/>
        </w:rPr>
        <w:t>Si bien existe un marco jurídico para materializar este derecho, compuesto por el artículo 49 constitucional, la ley 1566 de 2012, la jurisprudencia de las altas cortes</w:t>
      </w:r>
      <w:r w:rsidRPr="00487589">
        <w:rPr>
          <w:rStyle w:val="Refdenotaalpie"/>
          <w:color w:val="000000" w:themeColor="text1"/>
          <w:lang w:val="es-ES_tradnl"/>
        </w:rPr>
        <w:footnoteReference w:id="48"/>
      </w:r>
      <w:r w:rsidRPr="00487589">
        <w:rPr>
          <w:color w:val="000000" w:themeColor="text1"/>
          <w:lang w:val="es-ES_tradnl"/>
        </w:rPr>
        <w:t>, entre otros, la oferta de políticas en materia de reducción del riesgo y mitigación del daño son muy limitadas, especialmente a nivel departamental y municipal. La oferta de servicios especializados de tratamiento al consumidor es casi inexistente en el 95% de los municipios de país.</w:t>
      </w:r>
      <w:r w:rsidRPr="00487589">
        <w:rPr>
          <w:rStyle w:val="Refdenotaalpie"/>
          <w:color w:val="000000" w:themeColor="text1"/>
          <w:lang w:val="es-ES_tradnl"/>
        </w:rPr>
        <w:footnoteReference w:id="49"/>
      </w:r>
    </w:p>
    <w:p w14:paraId="2CDD6DA4" w14:textId="77777777" w:rsidR="006773FE" w:rsidRPr="00487589" w:rsidRDefault="006773FE" w:rsidP="006773FE">
      <w:pPr>
        <w:pStyle w:val="NormalWeb"/>
        <w:shd w:val="clear" w:color="auto" w:fill="FFFFFF"/>
        <w:jc w:val="both"/>
        <w:rPr>
          <w:color w:val="000000" w:themeColor="text1"/>
          <w:lang w:val="es-ES_tradnl"/>
        </w:rPr>
      </w:pPr>
      <w:r w:rsidRPr="00487589">
        <w:rPr>
          <w:color w:val="000000" w:themeColor="text1"/>
          <w:lang w:val="es-ES_tradnl"/>
        </w:rPr>
        <w:t>En cuanto a las políticas de reducción del consumo, las políticas se han centrado principalmente en sustancias como la heroína y la cocaína, dejando de lado otras como el bazuco, lo cual deja en desventaja a personas en situación de vulnerabilidad como habitantes de calle que son las principales usuarias de esta droga. Así mismo, las políticas para personas privadas de la libertad o las mujeres -y embarazadas- son prácticamente inexistentes.</w:t>
      </w:r>
      <w:r w:rsidRPr="00487589">
        <w:rPr>
          <w:rStyle w:val="Refdenotaalpie"/>
          <w:color w:val="000000" w:themeColor="text1"/>
          <w:lang w:val="es-ES_tradnl"/>
        </w:rPr>
        <w:footnoteReference w:id="50"/>
      </w:r>
    </w:p>
    <w:p w14:paraId="45C3EB85" w14:textId="77777777" w:rsidR="006773FE" w:rsidRPr="00487589" w:rsidRDefault="006773FE" w:rsidP="0071722D">
      <w:pPr>
        <w:pStyle w:val="NormalWeb"/>
        <w:shd w:val="clear" w:color="auto" w:fill="FFFFFF"/>
        <w:jc w:val="both"/>
        <w:rPr>
          <w:color w:val="000000" w:themeColor="text1"/>
          <w:lang w:val="es-ES_tradnl"/>
        </w:rPr>
      </w:pPr>
      <w:r w:rsidRPr="00487589">
        <w:rPr>
          <w:color w:val="000000" w:themeColor="text1"/>
          <w:lang w:val="es-ES_tradnl"/>
        </w:rPr>
        <w:t>Por otro lado, aproximadamente 9 de los 32 departamentos del país no cuentan con instituciones que presten servicios de atención a la drogadicción. De los 23 en los que hay, 12 cuenta con menos de 5 instituciones prestadoras de salud que presten estos servicios, la mayoría en las capitales. El 66% de las instituciones que prestan servicios especializados de tratamiento están en Bogotá y cinco departamentos más (Antioquia, Valle del Cauca, Atlántico, Quindío y Cundinamarca). Solo el 8% de los centros de atención a la drogadicción tienen vocación pública; los restantes tienen una mensualidad promedio de 1.000 dólares, lo que los hace inaccesibles para la mayoría. A estas variables se suma que solo el 20% de las instituciones evaluadas atienden urgencias por intoxicación o por sobredosis.</w:t>
      </w:r>
      <w:r w:rsidRPr="00487589">
        <w:rPr>
          <w:rStyle w:val="Refdenotaalpie"/>
          <w:color w:val="000000" w:themeColor="text1"/>
          <w:lang w:val="es-ES_tradnl"/>
        </w:rPr>
        <w:footnoteReference w:id="51"/>
      </w:r>
      <w:r w:rsidRPr="00487589">
        <w:rPr>
          <w:color w:val="000000" w:themeColor="text1"/>
          <w:lang w:val="es-ES_tradnl"/>
        </w:rPr>
        <w:t xml:space="preserve"> </w:t>
      </w:r>
    </w:p>
    <w:p w14:paraId="082F16FA" w14:textId="77777777" w:rsidR="003077D8" w:rsidRPr="00487589" w:rsidRDefault="00A15361" w:rsidP="0071722D">
      <w:pPr>
        <w:jc w:val="both"/>
        <w:rPr>
          <w:color w:val="000000" w:themeColor="text1"/>
          <w:shd w:val="clear" w:color="auto" w:fill="FEFEFF"/>
          <w:lang w:val="es-ES_tradnl"/>
        </w:rPr>
      </w:pPr>
      <w:r w:rsidRPr="00487589">
        <w:rPr>
          <w:color w:val="000000" w:themeColor="text1"/>
          <w:shd w:val="clear" w:color="auto" w:fill="FEFEFF"/>
          <w:lang w:val="es-ES_tradnl"/>
        </w:rPr>
        <w:t>Finalmente, l</w:t>
      </w:r>
      <w:r w:rsidR="00295C74" w:rsidRPr="00487589">
        <w:rPr>
          <w:color w:val="000000" w:themeColor="text1"/>
          <w:shd w:val="clear" w:color="auto" w:fill="FEFEFF"/>
          <w:lang w:val="es-ES_tradnl"/>
        </w:rPr>
        <w:t xml:space="preserve">a prohibición impide cualquier control de calidad de estas </w:t>
      </w:r>
      <w:r w:rsidRPr="00487589">
        <w:rPr>
          <w:color w:val="000000" w:themeColor="text1"/>
          <w:shd w:val="clear" w:color="auto" w:fill="FEFEFF"/>
          <w:lang w:val="es-ES_tradnl"/>
        </w:rPr>
        <w:t>SPA</w:t>
      </w:r>
      <w:r w:rsidR="00295C74" w:rsidRPr="00487589">
        <w:rPr>
          <w:color w:val="000000" w:themeColor="text1"/>
          <w:shd w:val="clear" w:color="auto" w:fill="FEFEFF"/>
          <w:lang w:val="es-ES_tradnl"/>
        </w:rPr>
        <w:t xml:space="preserve"> y</w:t>
      </w:r>
      <w:r w:rsidR="00374CE9">
        <w:rPr>
          <w:color w:val="000000" w:themeColor="text1"/>
          <w:shd w:val="clear" w:color="auto" w:fill="FEFEFF"/>
          <w:lang w:val="es-ES_tradnl"/>
        </w:rPr>
        <w:t xml:space="preserve"> permite</w:t>
      </w:r>
      <w:r w:rsidR="00295C74" w:rsidRPr="00487589">
        <w:rPr>
          <w:color w:val="000000" w:themeColor="text1"/>
          <w:shd w:val="clear" w:color="auto" w:fill="FEFEFF"/>
          <w:lang w:val="es-ES_tradnl"/>
        </w:rPr>
        <w:t xml:space="preserve"> que los consumidores </w:t>
      </w:r>
      <w:r w:rsidRPr="00487589">
        <w:rPr>
          <w:color w:val="000000" w:themeColor="text1"/>
          <w:shd w:val="clear" w:color="auto" w:fill="FEFEFF"/>
          <w:lang w:val="es-ES_tradnl"/>
        </w:rPr>
        <w:t>deban recurrir a las</w:t>
      </w:r>
      <w:r w:rsidR="00295C74" w:rsidRPr="00487589">
        <w:rPr>
          <w:color w:val="000000" w:themeColor="text1"/>
          <w:shd w:val="clear" w:color="auto" w:fill="FEFEFF"/>
          <w:lang w:val="es-ES_tradnl"/>
        </w:rPr>
        <w:t xml:space="preserve"> redes de distribución ilegal</w:t>
      </w:r>
      <w:r w:rsidR="00374CE9">
        <w:rPr>
          <w:color w:val="000000" w:themeColor="text1"/>
          <w:shd w:val="clear" w:color="auto" w:fill="FEFEFF"/>
          <w:lang w:val="es-ES_tradnl"/>
        </w:rPr>
        <w:t xml:space="preserve">. </w:t>
      </w:r>
      <w:r w:rsidR="0071722D" w:rsidRPr="00487589">
        <w:rPr>
          <w:rStyle w:val="Refdenotaalpie"/>
          <w:color w:val="000000" w:themeColor="text1"/>
          <w:shd w:val="clear" w:color="auto" w:fill="FEFEFF"/>
          <w:lang w:val="es-ES_tradnl"/>
        </w:rPr>
        <w:footnoteReference w:id="52"/>
      </w:r>
      <w:r w:rsidR="00295C74" w:rsidRPr="00487589">
        <w:rPr>
          <w:color w:val="000000" w:themeColor="text1"/>
          <w:shd w:val="clear" w:color="auto" w:fill="FEFEFF"/>
          <w:lang w:val="es-ES_tradnl"/>
        </w:rPr>
        <w:t xml:space="preserve"> </w:t>
      </w:r>
    </w:p>
    <w:p w14:paraId="11911724" w14:textId="77777777" w:rsidR="00295C74" w:rsidRPr="00487589" w:rsidRDefault="00295C74" w:rsidP="00295C74">
      <w:pPr>
        <w:rPr>
          <w:color w:val="000000" w:themeColor="text1"/>
          <w:lang w:val="es-ES_tradnl"/>
        </w:rPr>
      </w:pPr>
    </w:p>
    <w:p w14:paraId="06317AE7" w14:textId="77777777" w:rsidR="00EE1C42" w:rsidRPr="00487589" w:rsidRDefault="006773FE" w:rsidP="00692F36">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Todos estos factores afectan la concreción del derecho a la salud, y de manera desproporcionada afecta a grupos poblacionales vulnerables como habitantes de calle, mujeres, personas privadas de la libertad y grupos étnicos. </w:t>
      </w:r>
    </w:p>
    <w:p w14:paraId="33449396" w14:textId="77777777" w:rsidR="006773FE" w:rsidRPr="00487589" w:rsidRDefault="006773FE" w:rsidP="00692F36">
      <w:pPr>
        <w:pStyle w:val="Sinespaciado"/>
        <w:jc w:val="both"/>
        <w:rPr>
          <w:rFonts w:ascii="Times New Roman" w:hAnsi="Times New Roman" w:cs="Times New Roman"/>
          <w:color w:val="000000" w:themeColor="text1"/>
        </w:rPr>
      </w:pPr>
    </w:p>
    <w:p w14:paraId="68DEA6A6" w14:textId="77777777" w:rsidR="00CF5CA2" w:rsidRPr="00487589" w:rsidRDefault="00F64D6C" w:rsidP="00842E82">
      <w:pPr>
        <w:pStyle w:val="Sinespaciado"/>
        <w:numPr>
          <w:ilvl w:val="2"/>
          <w:numId w:val="30"/>
        </w:numPr>
        <w:spacing w:line="360" w:lineRule="auto"/>
        <w:ind w:left="2024"/>
        <w:jc w:val="both"/>
        <w:rPr>
          <w:rFonts w:ascii="Times New Roman" w:hAnsi="Times New Roman" w:cs="Times New Roman"/>
          <w:b/>
          <w:bCs/>
          <w:color w:val="000000" w:themeColor="text1"/>
          <w:u w:val="single"/>
        </w:rPr>
      </w:pPr>
      <w:r w:rsidRPr="00487589">
        <w:rPr>
          <w:rFonts w:ascii="Times New Roman" w:hAnsi="Times New Roman" w:cs="Times New Roman"/>
          <w:b/>
          <w:bCs/>
          <w:color w:val="000000" w:themeColor="text1"/>
          <w:u w:val="single"/>
        </w:rPr>
        <w:t>Derecho a la vida</w:t>
      </w:r>
      <w:r w:rsidR="00B8124A" w:rsidRPr="00487589">
        <w:rPr>
          <w:rFonts w:ascii="Times New Roman" w:hAnsi="Times New Roman" w:cs="Times New Roman"/>
          <w:b/>
          <w:bCs/>
          <w:color w:val="000000" w:themeColor="text1"/>
          <w:u w:val="single"/>
        </w:rPr>
        <w:t xml:space="preserve"> </w:t>
      </w:r>
    </w:p>
    <w:p w14:paraId="40AC213F" w14:textId="77777777" w:rsidR="00B8124A" w:rsidRPr="00487589" w:rsidRDefault="00CF5CA2" w:rsidP="00842E82">
      <w:pPr>
        <w:pStyle w:val="Sinespaciado"/>
        <w:ind w:left="1134"/>
        <w:jc w:val="both"/>
        <w:rPr>
          <w:rFonts w:ascii="Times New Roman" w:hAnsi="Times New Roman" w:cs="Times New Roman"/>
          <w:b/>
          <w:bCs/>
          <w:i/>
          <w:iCs/>
          <w:color w:val="000000" w:themeColor="text1"/>
          <w:sz w:val="22"/>
          <w:szCs w:val="22"/>
          <w:u w:val="single"/>
        </w:rPr>
      </w:pPr>
      <w:r w:rsidRPr="00487589">
        <w:rPr>
          <w:rFonts w:ascii="Times New Roman" w:hAnsi="Times New Roman" w:cs="Times New Roman"/>
          <w:i/>
          <w:iCs/>
          <w:color w:val="000000" w:themeColor="text1"/>
          <w:sz w:val="22"/>
          <w:szCs w:val="22"/>
          <w:u w:val="single"/>
        </w:rPr>
        <w:t>(</w:t>
      </w:r>
      <w:r w:rsidRPr="00487589">
        <w:rPr>
          <w:rFonts w:ascii="Times New Roman" w:hAnsi="Times New Roman" w:cs="Times New Roman"/>
          <w:i/>
          <w:iCs/>
          <w:color w:val="000000" w:themeColor="text1"/>
          <w:sz w:val="22"/>
          <w:szCs w:val="22"/>
        </w:rPr>
        <w:t>Articulo</w:t>
      </w:r>
      <w:r w:rsidR="00B8124A" w:rsidRPr="00487589">
        <w:rPr>
          <w:rFonts w:ascii="Times New Roman" w:hAnsi="Times New Roman" w:cs="Times New Roman"/>
          <w:i/>
          <w:iCs/>
          <w:color w:val="000000" w:themeColor="text1"/>
          <w:sz w:val="22"/>
          <w:szCs w:val="22"/>
        </w:rPr>
        <w:t xml:space="preserve"> 3 de la </w:t>
      </w:r>
      <w:r w:rsidR="002552FC" w:rsidRPr="00487589">
        <w:rPr>
          <w:rFonts w:ascii="Times New Roman" w:hAnsi="Times New Roman" w:cs="Times New Roman"/>
          <w:i/>
          <w:iCs/>
          <w:color w:val="000000" w:themeColor="text1"/>
          <w:sz w:val="22"/>
          <w:szCs w:val="22"/>
        </w:rPr>
        <w:t>Declaración</w:t>
      </w:r>
      <w:r w:rsidR="00B8124A" w:rsidRPr="00487589">
        <w:rPr>
          <w:rFonts w:ascii="Times New Roman" w:hAnsi="Times New Roman" w:cs="Times New Roman"/>
          <w:i/>
          <w:iCs/>
          <w:color w:val="000000" w:themeColor="text1"/>
          <w:sz w:val="22"/>
          <w:szCs w:val="22"/>
        </w:rPr>
        <w:t xml:space="preserve"> Universal de Derechos Humanos y </w:t>
      </w:r>
      <w:r w:rsidR="002552FC" w:rsidRPr="00487589">
        <w:rPr>
          <w:rFonts w:ascii="Times New Roman" w:hAnsi="Times New Roman" w:cs="Times New Roman"/>
          <w:i/>
          <w:iCs/>
          <w:color w:val="000000" w:themeColor="text1"/>
          <w:sz w:val="22"/>
          <w:szCs w:val="22"/>
        </w:rPr>
        <w:t>articulo</w:t>
      </w:r>
      <w:r w:rsidR="00B8124A" w:rsidRPr="00487589">
        <w:rPr>
          <w:rFonts w:ascii="Times New Roman" w:hAnsi="Times New Roman" w:cs="Times New Roman"/>
          <w:i/>
          <w:iCs/>
          <w:color w:val="000000" w:themeColor="text1"/>
          <w:sz w:val="22"/>
          <w:szCs w:val="22"/>
        </w:rPr>
        <w:t xml:space="preserve"> 6 del Pacto Internacional de Derechos Civiles y </w:t>
      </w:r>
      <w:r w:rsidRPr="00487589">
        <w:rPr>
          <w:rFonts w:ascii="Times New Roman" w:hAnsi="Times New Roman" w:cs="Times New Roman"/>
          <w:i/>
          <w:iCs/>
          <w:color w:val="000000" w:themeColor="text1"/>
          <w:sz w:val="22"/>
          <w:szCs w:val="22"/>
        </w:rPr>
        <w:t>Políticos)</w:t>
      </w:r>
      <w:r w:rsidR="00B8124A" w:rsidRPr="00487589">
        <w:rPr>
          <w:rFonts w:ascii="Times New Roman" w:hAnsi="Times New Roman" w:cs="Times New Roman"/>
          <w:i/>
          <w:iCs/>
          <w:color w:val="000000" w:themeColor="text1"/>
          <w:sz w:val="21"/>
          <w:szCs w:val="21"/>
        </w:rPr>
        <w:t xml:space="preserve"> </w:t>
      </w:r>
    </w:p>
    <w:p w14:paraId="268439CA" w14:textId="77777777" w:rsidR="00E07793" w:rsidRPr="00487589" w:rsidRDefault="00E07793" w:rsidP="00E07793">
      <w:pPr>
        <w:pStyle w:val="Sinespaciado"/>
        <w:ind w:left="1440"/>
        <w:rPr>
          <w:rFonts w:ascii="Times New Roman" w:hAnsi="Times New Roman" w:cs="Times New Roman"/>
          <w:b/>
          <w:bCs/>
          <w:i/>
          <w:iCs/>
          <w:color w:val="000000" w:themeColor="text1"/>
        </w:rPr>
      </w:pPr>
    </w:p>
    <w:p w14:paraId="39A9D44C" w14:textId="77777777" w:rsidR="008C5849" w:rsidRPr="00487589" w:rsidRDefault="008C5849" w:rsidP="00214865">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El derecho a la vida se reconoce en la Declaración Universal de Derechos Humanos, que en su artículo 3 establece que “todo individuo tiene derecho a la vida, a la libertad y a </w:t>
      </w:r>
      <w:r w:rsidR="00B41C5C" w:rsidRPr="00487589">
        <w:rPr>
          <w:rFonts w:ascii="Times New Roman" w:hAnsi="Times New Roman" w:cs="Times New Roman"/>
          <w:color w:val="000000" w:themeColor="text1"/>
        </w:rPr>
        <w:t>la seguridad de su persona”.</w:t>
      </w:r>
      <w:r w:rsidRPr="00487589">
        <w:rPr>
          <w:rStyle w:val="Refdenotaalpie"/>
          <w:rFonts w:ascii="Times New Roman" w:hAnsi="Times New Roman" w:cs="Times New Roman"/>
          <w:color w:val="000000" w:themeColor="text1"/>
        </w:rPr>
        <w:footnoteReference w:id="53"/>
      </w:r>
      <w:r w:rsidR="00B41C5C" w:rsidRPr="00487589">
        <w:rPr>
          <w:rFonts w:ascii="Times New Roman" w:hAnsi="Times New Roman" w:cs="Times New Roman"/>
          <w:color w:val="000000" w:themeColor="text1"/>
        </w:rPr>
        <w:t xml:space="preserve"> A pesar de su reconocimiento, en muchos países</w:t>
      </w:r>
      <w:r w:rsidR="0021455D" w:rsidRPr="00487589">
        <w:rPr>
          <w:rStyle w:val="apple-converted-space"/>
          <w:rFonts w:ascii="Times New Roman" w:hAnsi="Times New Roman" w:cs="Times New Roman"/>
          <w:b/>
          <w:bCs/>
          <w:color w:val="000000" w:themeColor="text1"/>
        </w:rPr>
        <w:t xml:space="preserve">, </w:t>
      </w:r>
      <w:r w:rsidR="0021455D" w:rsidRPr="00487589">
        <w:rPr>
          <w:rStyle w:val="apple-converted-space"/>
          <w:rFonts w:ascii="Times New Roman" w:hAnsi="Times New Roman" w:cs="Times New Roman"/>
          <w:color w:val="000000" w:themeColor="text1"/>
        </w:rPr>
        <w:t>entre ellos Colombia</w:t>
      </w:r>
      <w:r w:rsidR="0021455D" w:rsidRPr="00487589">
        <w:rPr>
          <w:rStyle w:val="apple-converted-space"/>
          <w:rFonts w:ascii="Times New Roman" w:hAnsi="Times New Roman" w:cs="Times New Roman"/>
          <w:b/>
          <w:bCs/>
          <w:color w:val="000000" w:themeColor="text1"/>
        </w:rPr>
        <w:t xml:space="preserve">, </w:t>
      </w:r>
      <w:r w:rsidR="00B41C5C" w:rsidRPr="00487589">
        <w:rPr>
          <w:rFonts w:ascii="Times New Roman" w:hAnsi="Times New Roman" w:cs="Times New Roman"/>
          <w:color w:val="000000" w:themeColor="text1"/>
        </w:rPr>
        <w:t xml:space="preserve">este derecho se </w:t>
      </w:r>
      <w:r w:rsidR="0021455D" w:rsidRPr="00487589">
        <w:rPr>
          <w:rFonts w:ascii="Times New Roman" w:hAnsi="Times New Roman" w:cs="Times New Roman"/>
          <w:color w:val="000000" w:themeColor="text1"/>
        </w:rPr>
        <w:t xml:space="preserve">ha </w:t>
      </w:r>
      <w:r w:rsidR="00D77D2A" w:rsidRPr="00487589">
        <w:rPr>
          <w:rFonts w:ascii="Times New Roman" w:hAnsi="Times New Roman" w:cs="Times New Roman"/>
          <w:color w:val="000000" w:themeColor="text1"/>
        </w:rPr>
        <w:t xml:space="preserve">vulnerado </w:t>
      </w:r>
      <w:r w:rsidR="0021455D" w:rsidRPr="00487589">
        <w:rPr>
          <w:rFonts w:ascii="Times New Roman" w:hAnsi="Times New Roman" w:cs="Times New Roman"/>
          <w:color w:val="000000" w:themeColor="text1"/>
        </w:rPr>
        <w:t>en el nombre de la guerra contra las drogas</w:t>
      </w:r>
      <w:r w:rsidR="00D72BAA" w:rsidRPr="00487589">
        <w:rPr>
          <w:rFonts w:ascii="Times New Roman" w:hAnsi="Times New Roman" w:cs="Times New Roman"/>
          <w:color w:val="000000" w:themeColor="text1"/>
        </w:rPr>
        <w:t xml:space="preserve">. </w:t>
      </w:r>
    </w:p>
    <w:p w14:paraId="43424040" w14:textId="77777777" w:rsidR="0067300D" w:rsidRPr="00487589" w:rsidRDefault="0067300D" w:rsidP="00214865">
      <w:pPr>
        <w:pStyle w:val="Sinespaciado"/>
        <w:jc w:val="both"/>
        <w:rPr>
          <w:rFonts w:ascii="Times New Roman" w:hAnsi="Times New Roman" w:cs="Times New Roman"/>
          <w:color w:val="000000" w:themeColor="text1"/>
        </w:rPr>
      </w:pPr>
    </w:p>
    <w:p w14:paraId="5FA7AC84" w14:textId="77777777" w:rsidR="00D02823" w:rsidRDefault="00711F27" w:rsidP="00711F27">
      <w:pPr>
        <w:pStyle w:val="Sinespaciado"/>
        <w:rPr>
          <w:rFonts w:ascii="Times New Roman" w:hAnsi="Times New Roman" w:cs="Times New Roman"/>
          <w:b/>
          <w:bCs/>
          <w:i/>
          <w:iCs/>
          <w:color w:val="000000" w:themeColor="text1"/>
        </w:rPr>
      </w:pPr>
      <w:r w:rsidRPr="00487589">
        <w:rPr>
          <w:rFonts w:ascii="Times New Roman" w:hAnsi="Times New Roman" w:cs="Times New Roman"/>
          <w:b/>
          <w:bCs/>
          <w:i/>
          <w:iCs/>
          <w:color w:val="000000" w:themeColor="text1"/>
        </w:rPr>
        <w:t>¿El estado colombiano está cumpliendo con esta obligación en su política de drogas?</w:t>
      </w:r>
    </w:p>
    <w:p w14:paraId="3E9238EB" w14:textId="77777777" w:rsidR="00FF3BA6" w:rsidRPr="00487589" w:rsidRDefault="00FF3BA6" w:rsidP="00711F27">
      <w:pPr>
        <w:pStyle w:val="Sinespaciado"/>
        <w:rPr>
          <w:rFonts w:ascii="Times New Roman" w:hAnsi="Times New Roman" w:cs="Times New Roman"/>
          <w:b/>
          <w:bCs/>
          <w:i/>
          <w:iCs/>
          <w:color w:val="000000" w:themeColor="text1"/>
        </w:rPr>
      </w:pPr>
    </w:p>
    <w:p w14:paraId="0A9E579B" w14:textId="77777777" w:rsidR="00166DF1" w:rsidRPr="00487589" w:rsidRDefault="00E0763B" w:rsidP="00FC6DCE">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Según la </w:t>
      </w:r>
      <w:r w:rsidR="00854B27" w:rsidRPr="00487589">
        <w:rPr>
          <w:rFonts w:ascii="Times New Roman" w:hAnsi="Times New Roman" w:cs="Times New Roman"/>
          <w:color w:val="000000" w:themeColor="text1"/>
        </w:rPr>
        <w:t>D</w:t>
      </w:r>
      <w:r w:rsidRPr="00487589">
        <w:rPr>
          <w:rFonts w:ascii="Times New Roman" w:hAnsi="Times New Roman" w:cs="Times New Roman"/>
          <w:color w:val="000000" w:themeColor="text1"/>
        </w:rPr>
        <w:t>efensoría del Pueblo, d</w:t>
      </w:r>
      <w:r w:rsidR="00D77D2A" w:rsidRPr="00487589">
        <w:rPr>
          <w:rFonts w:ascii="Times New Roman" w:hAnsi="Times New Roman" w:cs="Times New Roman"/>
          <w:color w:val="000000" w:themeColor="text1"/>
        </w:rPr>
        <w:t xml:space="preserve">esde la firma del Acuerdo de Paz, </w:t>
      </w:r>
      <w:r w:rsidRPr="00487589">
        <w:rPr>
          <w:rFonts w:ascii="Times New Roman" w:hAnsi="Times New Roman" w:cs="Times New Roman"/>
          <w:color w:val="000000" w:themeColor="text1"/>
        </w:rPr>
        <w:t>de los lideres sociales</w:t>
      </w:r>
      <w:r w:rsidR="00D74EFA" w:rsidRPr="00487589">
        <w:rPr>
          <w:rFonts w:ascii="Times New Roman" w:hAnsi="Times New Roman" w:cs="Times New Roman"/>
          <w:color w:val="000000" w:themeColor="text1"/>
        </w:rPr>
        <w:t xml:space="preserve"> </w:t>
      </w:r>
      <w:r w:rsidRPr="00487589">
        <w:rPr>
          <w:rFonts w:ascii="Times New Roman" w:hAnsi="Times New Roman" w:cs="Times New Roman"/>
          <w:color w:val="000000" w:themeColor="text1"/>
        </w:rPr>
        <w:t xml:space="preserve">asesinados, </w:t>
      </w:r>
      <w:r w:rsidR="00C76CA6" w:rsidRPr="00487589">
        <w:rPr>
          <w:rFonts w:ascii="Times New Roman" w:hAnsi="Times New Roman" w:cs="Times New Roman"/>
          <w:color w:val="000000" w:themeColor="text1"/>
        </w:rPr>
        <w:t xml:space="preserve">aquellos </w:t>
      </w:r>
      <w:r w:rsidRPr="00487589">
        <w:rPr>
          <w:rFonts w:ascii="Times New Roman" w:hAnsi="Times New Roman" w:cs="Times New Roman"/>
          <w:color w:val="000000" w:themeColor="text1"/>
        </w:rPr>
        <w:t>vinculados al</w:t>
      </w:r>
      <w:r w:rsidR="00F933D3" w:rsidRPr="00487589">
        <w:rPr>
          <w:rFonts w:ascii="Times New Roman" w:hAnsi="Times New Roman" w:cs="Times New Roman"/>
          <w:color w:val="000000" w:themeColor="text1"/>
        </w:rPr>
        <w:t xml:space="preserve"> programa de sustitución</w:t>
      </w:r>
      <w:r w:rsidR="00E07793" w:rsidRPr="00487589">
        <w:rPr>
          <w:rFonts w:ascii="Times New Roman" w:hAnsi="Times New Roman" w:cs="Times New Roman"/>
          <w:color w:val="000000" w:themeColor="text1"/>
        </w:rPr>
        <w:t xml:space="preserve"> de cultivos -PNIS-</w:t>
      </w:r>
      <w:r w:rsidRPr="00487589">
        <w:rPr>
          <w:rFonts w:ascii="Times New Roman" w:hAnsi="Times New Roman" w:cs="Times New Roman"/>
          <w:color w:val="000000" w:themeColor="text1"/>
        </w:rPr>
        <w:t xml:space="preserve"> han sufrido un impacto diferenciado</w:t>
      </w:r>
      <w:r w:rsidR="00CA4514" w:rsidRPr="00487589">
        <w:rPr>
          <w:rFonts w:ascii="Times New Roman" w:hAnsi="Times New Roman" w:cs="Times New Roman"/>
          <w:color w:val="000000" w:themeColor="text1"/>
        </w:rPr>
        <w:t>.</w:t>
      </w:r>
      <w:r w:rsidR="00E366DB" w:rsidRPr="00487589">
        <w:rPr>
          <w:rStyle w:val="Refdenotaalpie"/>
          <w:rFonts w:ascii="Times New Roman" w:hAnsi="Times New Roman" w:cs="Times New Roman"/>
          <w:color w:val="000000" w:themeColor="text1"/>
        </w:rPr>
        <w:footnoteReference w:id="54"/>
      </w:r>
      <w:r w:rsidR="00CA4514" w:rsidRPr="00487589">
        <w:rPr>
          <w:rFonts w:ascii="Times New Roman" w:hAnsi="Times New Roman" w:cs="Times New Roman"/>
          <w:color w:val="000000" w:themeColor="text1"/>
        </w:rPr>
        <w:t xml:space="preserve"> De acuerdo con un informe del Instituto Nacional de Medicina Legal y Ciencias Forenses</w:t>
      </w:r>
      <w:r w:rsidR="006355E2" w:rsidRPr="00487589">
        <w:rPr>
          <w:rFonts w:ascii="Times New Roman" w:hAnsi="Times New Roman" w:cs="Times New Roman"/>
          <w:color w:val="000000" w:themeColor="text1"/>
        </w:rPr>
        <w:t>,</w:t>
      </w:r>
      <w:r w:rsidR="00CA4514" w:rsidRPr="00487589">
        <w:rPr>
          <w:rFonts w:ascii="Times New Roman" w:hAnsi="Times New Roman" w:cs="Times New Roman"/>
          <w:color w:val="000000" w:themeColor="text1"/>
        </w:rPr>
        <w:t xml:space="preserve"> entre </w:t>
      </w:r>
      <w:r w:rsidR="00214865" w:rsidRPr="00487589">
        <w:rPr>
          <w:rFonts w:ascii="Times New Roman" w:hAnsi="Times New Roman" w:cs="Times New Roman"/>
          <w:color w:val="000000" w:themeColor="text1"/>
        </w:rPr>
        <w:t>1</w:t>
      </w:r>
      <w:r w:rsidR="00CA4514" w:rsidRPr="00487589">
        <w:rPr>
          <w:rFonts w:ascii="Times New Roman" w:hAnsi="Times New Roman" w:cs="Times New Roman"/>
          <w:color w:val="000000" w:themeColor="text1"/>
        </w:rPr>
        <w:t xml:space="preserve"> enero de 2018</w:t>
      </w:r>
      <w:r w:rsidR="006355E2" w:rsidRPr="00487589">
        <w:rPr>
          <w:rFonts w:ascii="Times New Roman" w:hAnsi="Times New Roman" w:cs="Times New Roman"/>
          <w:color w:val="000000" w:themeColor="text1"/>
        </w:rPr>
        <w:t xml:space="preserve"> y</w:t>
      </w:r>
      <w:r w:rsidR="00CA4514" w:rsidRPr="00487589">
        <w:rPr>
          <w:rFonts w:ascii="Times New Roman" w:hAnsi="Times New Roman" w:cs="Times New Roman"/>
          <w:color w:val="000000" w:themeColor="text1"/>
        </w:rPr>
        <w:t xml:space="preserve"> el 30 de abril de 2019, han asesinado 317 líderes sociales, </w:t>
      </w:r>
      <w:r w:rsidR="00B72436" w:rsidRPr="00487589">
        <w:rPr>
          <w:rFonts w:ascii="Times New Roman" w:hAnsi="Times New Roman" w:cs="Times New Roman"/>
          <w:color w:val="000000" w:themeColor="text1"/>
        </w:rPr>
        <w:t>principalmente</w:t>
      </w:r>
      <w:r w:rsidR="00CA4514" w:rsidRPr="00487589">
        <w:rPr>
          <w:rFonts w:ascii="Times New Roman" w:hAnsi="Times New Roman" w:cs="Times New Roman"/>
          <w:color w:val="000000" w:themeColor="text1"/>
        </w:rPr>
        <w:t xml:space="preserve"> en </w:t>
      </w:r>
      <w:r w:rsidR="00F03663" w:rsidRPr="00487589">
        <w:rPr>
          <w:rFonts w:ascii="Times New Roman" w:hAnsi="Times New Roman" w:cs="Times New Roman"/>
          <w:color w:val="000000" w:themeColor="text1"/>
        </w:rPr>
        <w:t xml:space="preserve">el </w:t>
      </w:r>
      <w:r w:rsidR="00CA4514" w:rsidRPr="00487589">
        <w:rPr>
          <w:rFonts w:ascii="Times New Roman" w:hAnsi="Times New Roman" w:cs="Times New Roman"/>
          <w:color w:val="000000" w:themeColor="text1"/>
        </w:rPr>
        <w:t>Cauca</w:t>
      </w:r>
      <w:r w:rsidR="00F03663" w:rsidRPr="00487589">
        <w:rPr>
          <w:rFonts w:ascii="Times New Roman" w:hAnsi="Times New Roman" w:cs="Times New Roman"/>
          <w:color w:val="000000" w:themeColor="text1"/>
        </w:rPr>
        <w:t xml:space="preserve"> (uno de los </w:t>
      </w:r>
      <w:r w:rsidR="00214865" w:rsidRPr="00487589">
        <w:rPr>
          <w:rFonts w:ascii="Times New Roman" w:hAnsi="Times New Roman" w:cs="Times New Roman"/>
          <w:color w:val="000000" w:themeColor="text1"/>
        </w:rPr>
        <w:t xml:space="preserve">departamentos </w:t>
      </w:r>
      <w:r w:rsidR="00F03663" w:rsidRPr="00487589">
        <w:rPr>
          <w:rFonts w:ascii="Times New Roman" w:hAnsi="Times New Roman" w:cs="Times New Roman"/>
          <w:color w:val="000000" w:themeColor="text1"/>
        </w:rPr>
        <w:t>con más</w:t>
      </w:r>
      <w:r w:rsidR="00214865" w:rsidRPr="00487589">
        <w:rPr>
          <w:rFonts w:ascii="Times New Roman" w:hAnsi="Times New Roman" w:cs="Times New Roman"/>
          <w:color w:val="000000" w:themeColor="text1"/>
        </w:rPr>
        <w:t xml:space="preserve"> cultivos ilícitos</w:t>
      </w:r>
      <w:r w:rsidR="00F03663" w:rsidRPr="00487589">
        <w:rPr>
          <w:rFonts w:ascii="Times New Roman" w:hAnsi="Times New Roman" w:cs="Times New Roman"/>
          <w:color w:val="000000" w:themeColor="text1"/>
        </w:rPr>
        <w:t>)</w:t>
      </w:r>
      <w:r w:rsidR="00C62D43" w:rsidRPr="00487589">
        <w:rPr>
          <w:rFonts w:ascii="Times New Roman" w:hAnsi="Times New Roman" w:cs="Times New Roman"/>
          <w:color w:val="000000" w:themeColor="text1"/>
        </w:rPr>
        <w:t>.</w:t>
      </w:r>
      <w:r w:rsidR="00214865" w:rsidRPr="00487589">
        <w:rPr>
          <w:rStyle w:val="Refdenotaalpie"/>
          <w:rFonts w:ascii="Times New Roman" w:hAnsi="Times New Roman" w:cs="Times New Roman"/>
          <w:color w:val="000000" w:themeColor="text1"/>
        </w:rPr>
        <w:footnoteReference w:id="55"/>
      </w:r>
      <w:r w:rsidR="00C62D43" w:rsidRPr="00487589">
        <w:rPr>
          <w:rFonts w:ascii="Times New Roman" w:hAnsi="Times New Roman" w:cs="Times New Roman"/>
          <w:color w:val="000000" w:themeColor="text1"/>
        </w:rPr>
        <w:t xml:space="preserve"> </w:t>
      </w:r>
      <w:r w:rsidR="00E366DB" w:rsidRPr="00487589">
        <w:rPr>
          <w:rFonts w:ascii="Times New Roman" w:hAnsi="Times New Roman" w:cs="Times New Roman"/>
          <w:color w:val="000000" w:themeColor="text1"/>
        </w:rPr>
        <w:t xml:space="preserve">Por otro lado, </w:t>
      </w:r>
      <w:r w:rsidR="00F03663" w:rsidRPr="00487589">
        <w:rPr>
          <w:rFonts w:ascii="Times New Roman" w:hAnsi="Times New Roman" w:cs="Times New Roman"/>
          <w:color w:val="000000" w:themeColor="text1"/>
        </w:rPr>
        <w:t xml:space="preserve">el Ministerio de Justicia reportó </w:t>
      </w:r>
      <w:r w:rsidR="00F933D3" w:rsidRPr="00487589">
        <w:rPr>
          <w:rFonts w:ascii="Times New Roman" w:hAnsi="Times New Roman" w:cs="Times New Roman"/>
          <w:color w:val="000000" w:themeColor="text1"/>
        </w:rPr>
        <w:t xml:space="preserve">6.992 miembros de la fuerza pública muertos </w:t>
      </w:r>
      <w:r w:rsidR="00E07793" w:rsidRPr="00487589">
        <w:rPr>
          <w:rFonts w:ascii="Times New Roman" w:hAnsi="Times New Roman" w:cs="Times New Roman"/>
          <w:color w:val="000000" w:themeColor="text1"/>
        </w:rPr>
        <w:t>y</w:t>
      </w:r>
      <w:r w:rsidR="00F933D3" w:rsidRPr="00487589">
        <w:rPr>
          <w:rFonts w:ascii="Times New Roman" w:hAnsi="Times New Roman" w:cs="Times New Roman"/>
          <w:color w:val="000000" w:themeColor="text1"/>
        </w:rPr>
        <w:t xml:space="preserve"> 31.572 lesionados en acciones de interdicción del narcotráfico </w:t>
      </w:r>
      <w:r w:rsidR="00E07793" w:rsidRPr="00487589">
        <w:rPr>
          <w:rFonts w:ascii="Times New Roman" w:hAnsi="Times New Roman" w:cs="Times New Roman"/>
          <w:color w:val="000000" w:themeColor="text1"/>
        </w:rPr>
        <w:t xml:space="preserve">entre </w:t>
      </w:r>
      <w:r w:rsidR="00F933D3" w:rsidRPr="00487589">
        <w:rPr>
          <w:rFonts w:ascii="Times New Roman" w:hAnsi="Times New Roman" w:cs="Times New Roman"/>
          <w:color w:val="000000" w:themeColor="text1"/>
        </w:rPr>
        <w:t xml:space="preserve">2003 </w:t>
      </w:r>
      <w:r w:rsidR="00E07793" w:rsidRPr="00487589">
        <w:rPr>
          <w:rFonts w:ascii="Times New Roman" w:hAnsi="Times New Roman" w:cs="Times New Roman"/>
          <w:color w:val="000000" w:themeColor="text1"/>
        </w:rPr>
        <w:t>y 2018</w:t>
      </w:r>
      <w:r w:rsidR="00E366DB" w:rsidRPr="00487589">
        <w:rPr>
          <w:rFonts w:ascii="Times New Roman" w:hAnsi="Times New Roman" w:cs="Times New Roman"/>
          <w:color w:val="000000" w:themeColor="text1"/>
        </w:rPr>
        <w:t>.</w:t>
      </w:r>
      <w:r w:rsidR="00F03663" w:rsidRPr="00487589">
        <w:rPr>
          <w:rStyle w:val="Refdenotaalpie"/>
          <w:rFonts w:ascii="Times New Roman" w:hAnsi="Times New Roman" w:cs="Times New Roman"/>
          <w:color w:val="000000" w:themeColor="text1"/>
        </w:rPr>
        <w:footnoteReference w:id="56"/>
      </w:r>
    </w:p>
    <w:p w14:paraId="77938CAD" w14:textId="77777777" w:rsidR="00DD4927" w:rsidRPr="00487589" w:rsidRDefault="00DD4927" w:rsidP="00DD4927">
      <w:pPr>
        <w:pStyle w:val="Sinespaciado"/>
        <w:jc w:val="both"/>
        <w:rPr>
          <w:rFonts w:ascii="Times New Roman" w:hAnsi="Times New Roman" w:cs="Times New Roman"/>
          <w:color w:val="000000" w:themeColor="text1"/>
        </w:rPr>
      </w:pPr>
    </w:p>
    <w:p w14:paraId="7288D1F7" w14:textId="77777777" w:rsidR="00791AD8" w:rsidRPr="00487589" w:rsidRDefault="006F06DC" w:rsidP="00842E82">
      <w:pPr>
        <w:pStyle w:val="Sinespaciado"/>
        <w:numPr>
          <w:ilvl w:val="2"/>
          <w:numId w:val="30"/>
        </w:numPr>
        <w:spacing w:line="360" w:lineRule="auto"/>
        <w:ind w:left="2024"/>
        <w:jc w:val="both"/>
        <w:rPr>
          <w:rFonts w:ascii="Times New Roman" w:hAnsi="Times New Roman" w:cs="Times New Roman"/>
          <w:b/>
          <w:bCs/>
          <w:color w:val="000000" w:themeColor="text1"/>
          <w:u w:val="single"/>
        </w:rPr>
      </w:pPr>
      <w:r w:rsidRPr="00487589">
        <w:rPr>
          <w:rFonts w:ascii="Times New Roman" w:hAnsi="Times New Roman" w:cs="Times New Roman"/>
          <w:b/>
          <w:bCs/>
          <w:color w:val="000000" w:themeColor="text1"/>
          <w:u w:val="single"/>
        </w:rPr>
        <w:t>Derecho a no ser objeto de discriminación</w:t>
      </w:r>
    </w:p>
    <w:p w14:paraId="05EBDA29" w14:textId="77777777" w:rsidR="001933C7" w:rsidRDefault="00791AD8" w:rsidP="00374CE9">
      <w:pPr>
        <w:pStyle w:val="Sinespaciado"/>
        <w:ind w:left="1247"/>
        <w:jc w:val="both"/>
        <w:rPr>
          <w:rFonts w:ascii="Times New Roman" w:hAnsi="Times New Roman" w:cs="Times New Roman"/>
          <w:sz w:val="22"/>
          <w:szCs w:val="22"/>
        </w:rPr>
      </w:pPr>
      <w:r w:rsidRPr="009121A2">
        <w:rPr>
          <w:rFonts w:ascii="Times New Roman" w:hAnsi="Times New Roman" w:cs="Times New Roman"/>
          <w:sz w:val="22"/>
          <w:szCs w:val="22"/>
        </w:rPr>
        <w:t xml:space="preserve">(Convención Internacional sobre la </w:t>
      </w:r>
      <w:r w:rsidR="002552FC" w:rsidRPr="009121A2">
        <w:rPr>
          <w:rFonts w:ascii="Times New Roman" w:hAnsi="Times New Roman" w:cs="Times New Roman"/>
          <w:sz w:val="22"/>
          <w:szCs w:val="22"/>
        </w:rPr>
        <w:t>Eliminación</w:t>
      </w:r>
      <w:r w:rsidRPr="009121A2">
        <w:rPr>
          <w:rFonts w:ascii="Times New Roman" w:hAnsi="Times New Roman" w:cs="Times New Roman"/>
          <w:sz w:val="22"/>
          <w:szCs w:val="22"/>
        </w:rPr>
        <w:t xml:space="preserve"> de todas las Formas de </w:t>
      </w:r>
      <w:r w:rsidR="002552FC" w:rsidRPr="009121A2">
        <w:rPr>
          <w:rFonts w:ascii="Times New Roman" w:hAnsi="Times New Roman" w:cs="Times New Roman"/>
          <w:sz w:val="22"/>
          <w:szCs w:val="22"/>
        </w:rPr>
        <w:t>Discriminación</w:t>
      </w:r>
      <w:r w:rsidRPr="009121A2">
        <w:rPr>
          <w:rFonts w:ascii="Times New Roman" w:hAnsi="Times New Roman" w:cs="Times New Roman"/>
          <w:sz w:val="22"/>
          <w:szCs w:val="22"/>
        </w:rPr>
        <w:t xml:space="preserve"> Racial de 1960, </w:t>
      </w:r>
      <w:r w:rsidR="002552FC" w:rsidRPr="009121A2">
        <w:rPr>
          <w:rFonts w:ascii="Times New Roman" w:hAnsi="Times New Roman" w:cs="Times New Roman"/>
          <w:sz w:val="22"/>
          <w:szCs w:val="22"/>
        </w:rPr>
        <w:t>Convención</w:t>
      </w:r>
      <w:r w:rsidRPr="009121A2">
        <w:rPr>
          <w:rFonts w:ascii="Times New Roman" w:hAnsi="Times New Roman" w:cs="Times New Roman"/>
          <w:sz w:val="22"/>
          <w:szCs w:val="22"/>
        </w:rPr>
        <w:t xml:space="preserve"> sobre la </w:t>
      </w:r>
      <w:r w:rsidR="002552FC" w:rsidRPr="009121A2">
        <w:rPr>
          <w:rFonts w:ascii="Times New Roman" w:hAnsi="Times New Roman" w:cs="Times New Roman"/>
          <w:sz w:val="22"/>
          <w:szCs w:val="22"/>
        </w:rPr>
        <w:t>eliminación</w:t>
      </w:r>
      <w:r w:rsidRPr="009121A2">
        <w:rPr>
          <w:rFonts w:ascii="Times New Roman" w:hAnsi="Times New Roman" w:cs="Times New Roman"/>
          <w:sz w:val="22"/>
          <w:szCs w:val="22"/>
        </w:rPr>
        <w:t xml:space="preserve"> de todas las formas de </w:t>
      </w:r>
      <w:r w:rsidR="002552FC" w:rsidRPr="009121A2">
        <w:rPr>
          <w:rFonts w:ascii="Times New Roman" w:hAnsi="Times New Roman" w:cs="Times New Roman"/>
          <w:sz w:val="22"/>
          <w:szCs w:val="22"/>
        </w:rPr>
        <w:t>discriminación</w:t>
      </w:r>
      <w:r w:rsidRPr="009121A2">
        <w:rPr>
          <w:rFonts w:ascii="Times New Roman" w:hAnsi="Times New Roman" w:cs="Times New Roman"/>
          <w:sz w:val="22"/>
          <w:szCs w:val="22"/>
        </w:rPr>
        <w:t xml:space="preserve"> contra la mujer de 1979 y Pacto Internacional de Derechos Civiles y </w:t>
      </w:r>
      <w:r w:rsidR="002552FC" w:rsidRPr="009121A2">
        <w:rPr>
          <w:rFonts w:ascii="Times New Roman" w:hAnsi="Times New Roman" w:cs="Times New Roman"/>
          <w:sz w:val="22"/>
          <w:szCs w:val="22"/>
        </w:rPr>
        <w:t>Políticos</w:t>
      </w:r>
      <w:r w:rsidRPr="009121A2">
        <w:rPr>
          <w:rFonts w:ascii="Times New Roman" w:hAnsi="Times New Roman" w:cs="Times New Roman"/>
          <w:sz w:val="22"/>
          <w:szCs w:val="22"/>
        </w:rPr>
        <w:t xml:space="preserve"> de 1966.) </w:t>
      </w:r>
    </w:p>
    <w:p w14:paraId="441CF9E3" w14:textId="77777777" w:rsidR="009121A2" w:rsidRPr="009121A2" w:rsidRDefault="009121A2" w:rsidP="009121A2">
      <w:pPr>
        <w:pStyle w:val="Sinespaciado"/>
        <w:jc w:val="both"/>
        <w:rPr>
          <w:rFonts w:ascii="Times New Roman" w:hAnsi="Times New Roman" w:cs="Times New Roman"/>
          <w:sz w:val="22"/>
          <w:szCs w:val="22"/>
        </w:rPr>
      </w:pPr>
    </w:p>
    <w:p w14:paraId="26AB4CA3" w14:textId="77777777" w:rsidR="00D34DFA" w:rsidRPr="009121A2" w:rsidRDefault="006F06DC" w:rsidP="009121A2">
      <w:pPr>
        <w:pStyle w:val="Sinespaciado"/>
        <w:jc w:val="both"/>
        <w:rPr>
          <w:rFonts w:ascii="Times New Roman" w:hAnsi="Times New Roman" w:cs="Times New Roman"/>
        </w:rPr>
      </w:pPr>
      <w:r w:rsidRPr="009121A2">
        <w:rPr>
          <w:rFonts w:ascii="Times New Roman" w:hAnsi="Times New Roman" w:cs="Times New Roman"/>
        </w:rPr>
        <w:t xml:space="preserve">Frente </w:t>
      </w:r>
      <w:r w:rsidR="00202B3F" w:rsidRPr="009121A2">
        <w:rPr>
          <w:rFonts w:ascii="Times New Roman" w:hAnsi="Times New Roman" w:cs="Times New Roman"/>
        </w:rPr>
        <w:t>este derecho</w:t>
      </w:r>
      <w:r w:rsidRPr="009121A2">
        <w:rPr>
          <w:rFonts w:ascii="Times New Roman" w:hAnsi="Times New Roman" w:cs="Times New Roman"/>
        </w:rPr>
        <w:t>, los estados tienen la obligación de crear mecanismos para que los usuarios de drogas son objeto de discriminación en sus comunidades</w:t>
      </w:r>
      <w:r w:rsidR="00CF3202" w:rsidRPr="009121A2">
        <w:rPr>
          <w:rFonts w:ascii="Times New Roman" w:hAnsi="Times New Roman" w:cs="Times New Roman"/>
        </w:rPr>
        <w:t xml:space="preserve">. </w:t>
      </w:r>
      <w:r w:rsidR="00402E0E" w:rsidRPr="009121A2">
        <w:rPr>
          <w:rFonts w:ascii="Times New Roman" w:hAnsi="Times New Roman" w:cs="Times New Roman"/>
        </w:rPr>
        <w:t>Sin embargo, e</w:t>
      </w:r>
      <w:r w:rsidRPr="009121A2">
        <w:rPr>
          <w:rFonts w:ascii="Times New Roman" w:hAnsi="Times New Roman" w:cs="Times New Roman"/>
        </w:rPr>
        <w:t xml:space="preserve">n Colombia no existen políticas concretas para disminuir este fenómeno. Adicionalmente, las políticas existentes en ocasiones refuerzan el estigma </w:t>
      </w:r>
      <w:r w:rsidR="00A53546" w:rsidRPr="009121A2">
        <w:rPr>
          <w:rFonts w:ascii="Times New Roman" w:hAnsi="Times New Roman" w:cs="Times New Roman"/>
        </w:rPr>
        <w:t xml:space="preserve">hacia </w:t>
      </w:r>
      <w:r w:rsidRPr="009121A2">
        <w:rPr>
          <w:rFonts w:ascii="Times New Roman" w:hAnsi="Times New Roman" w:cs="Times New Roman"/>
        </w:rPr>
        <w:t>los usuarios, al no tener políticas claramente diferenciadas para los distintos tipos de consumo, encasillando a todos como un consumo problemático</w:t>
      </w:r>
      <w:r w:rsidR="00402E0E" w:rsidRPr="009121A2">
        <w:rPr>
          <w:rFonts w:ascii="Times New Roman" w:hAnsi="Times New Roman" w:cs="Times New Roman"/>
        </w:rPr>
        <w:t xml:space="preserve"> o abordándolos bajo un enfoque de política criminal. </w:t>
      </w:r>
    </w:p>
    <w:p w14:paraId="14A7D485" w14:textId="77777777" w:rsidR="00D73DAC" w:rsidRPr="00487589" w:rsidRDefault="00D73DAC" w:rsidP="006B7091">
      <w:pPr>
        <w:pStyle w:val="NormalWeb"/>
        <w:numPr>
          <w:ilvl w:val="2"/>
          <w:numId w:val="30"/>
        </w:numPr>
        <w:ind w:left="2024"/>
        <w:jc w:val="both"/>
        <w:rPr>
          <w:b/>
          <w:bCs/>
          <w:color w:val="000000" w:themeColor="text1"/>
          <w:u w:val="single"/>
          <w:lang w:val="es-ES_tradnl"/>
        </w:rPr>
      </w:pPr>
      <w:r w:rsidRPr="00487589">
        <w:rPr>
          <w:b/>
          <w:bCs/>
          <w:color w:val="000000" w:themeColor="text1"/>
          <w:u w:val="single"/>
          <w:lang w:val="es-ES_tradnl"/>
        </w:rPr>
        <w:t>Derechos del niño</w:t>
      </w:r>
    </w:p>
    <w:p w14:paraId="0590BADA" w14:textId="77777777" w:rsidR="00521D60" w:rsidRPr="00487589" w:rsidRDefault="00CF3202" w:rsidP="00521D60">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E</w:t>
      </w:r>
      <w:r w:rsidR="00626027" w:rsidRPr="00487589">
        <w:rPr>
          <w:rFonts w:ascii="Times New Roman" w:hAnsi="Times New Roman" w:cs="Times New Roman"/>
          <w:color w:val="000000" w:themeColor="text1"/>
        </w:rPr>
        <w:t xml:space="preserve">l Artículo 33 de la Convención sobre los Derechos del Niño establece que: </w:t>
      </w:r>
    </w:p>
    <w:p w14:paraId="1C5CEA14" w14:textId="77777777" w:rsidR="00521D60" w:rsidRPr="00487589" w:rsidRDefault="00521D60" w:rsidP="00D34DFA">
      <w:pPr>
        <w:pStyle w:val="Sinespaciado"/>
        <w:rPr>
          <w:rFonts w:ascii="Times New Roman" w:hAnsi="Times New Roman" w:cs="Times New Roman"/>
          <w:color w:val="000000" w:themeColor="text1"/>
        </w:rPr>
      </w:pPr>
    </w:p>
    <w:p w14:paraId="338CD38A" w14:textId="77777777" w:rsidR="00626027" w:rsidRPr="00487589" w:rsidRDefault="00626027" w:rsidP="00521D60">
      <w:pPr>
        <w:pStyle w:val="Sinespaciado"/>
        <w:ind w:left="454"/>
        <w:jc w:val="both"/>
        <w:rPr>
          <w:rFonts w:ascii="Times New Roman" w:hAnsi="Times New Roman" w:cs="Times New Roman"/>
          <w:color w:val="000000" w:themeColor="text1"/>
          <w:sz w:val="22"/>
          <w:szCs w:val="22"/>
        </w:rPr>
      </w:pPr>
      <w:r w:rsidRPr="00487589">
        <w:rPr>
          <w:rFonts w:ascii="Times New Roman" w:hAnsi="Times New Roman" w:cs="Times New Roman"/>
          <w:color w:val="000000" w:themeColor="text1"/>
          <w:sz w:val="22"/>
          <w:szCs w:val="22"/>
        </w:rPr>
        <w:t>Los Estados Partes adoptarán todas las medidas apropiadas, incluidas medidas legislativas, administrativas, sociales y educacionales, para proteger a los niños contra el uso ilícito de los estupefacientes y sustancias sicotrópicas enumeradas en los tratados internacionales pertinentes, y para impedir que se utilice a niños en la producción y el tráfico ilícitos de esas sustancias.</w:t>
      </w:r>
    </w:p>
    <w:p w14:paraId="3C9C198B" w14:textId="77777777" w:rsidR="00402E0E" w:rsidRPr="00487589" w:rsidRDefault="00402E0E" w:rsidP="007A4AF3">
      <w:pPr>
        <w:pStyle w:val="Sinespaciado"/>
        <w:jc w:val="both"/>
        <w:rPr>
          <w:rFonts w:ascii="Times New Roman" w:hAnsi="Times New Roman" w:cs="Times New Roman"/>
          <w:color w:val="000000" w:themeColor="text1"/>
        </w:rPr>
      </w:pPr>
    </w:p>
    <w:p w14:paraId="4B8CBD1E" w14:textId="77777777" w:rsidR="007A4AF3" w:rsidRPr="00487589" w:rsidRDefault="00FC6DCE" w:rsidP="00521D60">
      <w:pPr>
        <w:pStyle w:val="Sinespaciado"/>
        <w:spacing w:line="480" w:lineRule="auto"/>
        <w:rPr>
          <w:rFonts w:ascii="Times New Roman" w:hAnsi="Times New Roman" w:cs="Times New Roman"/>
          <w:b/>
          <w:bCs/>
          <w:i/>
          <w:iCs/>
          <w:color w:val="000000" w:themeColor="text1"/>
        </w:rPr>
      </w:pPr>
      <w:r w:rsidRPr="00487589">
        <w:rPr>
          <w:rFonts w:ascii="Times New Roman" w:hAnsi="Times New Roman" w:cs="Times New Roman"/>
          <w:b/>
          <w:bCs/>
          <w:i/>
          <w:iCs/>
          <w:color w:val="000000" w:themeColor="text1"/>
        </w:rPr>
        <w:t>¿El estado colombiano está cumpliendo con esta obligación en su política de drogas?</w:t>
      </w:r>
    </w:p>
    <w:p w14:paraId="713FF6A5" w14:textId="77777777" w:rsidR="005E44AF" w:rsidRPr="00487589" w:rsidRDefault="00FF7F3B" w:rsidP="007A4AF3">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L</w:t>
      </w:r>
      <w:r w:rsidR="00D857C0" w:rsidRPr="00487589">
        <w:rPr>
          <w:rFonts w:ascii="Times New Roman" w:hAnsi="Times New Roman" w:cs="Times New Roman"/>
          <w:color w:val="000000" w:themeColor="text1"/>
        </w:rPr>
        <w:t>a política de</w:t>
      </w:r>
      <w:r w:rsidR="00626027" w:rsidRPr="00487589">
        <w:rPr>
          <w:rFonts w:ascii="Times New Roman" w:hAnsi="Times New Roman" w:cs="Times New Roman"/>
          <w:color w:val="000000" w:themeColor="text1"/>
        </w:rPr>
        <w:t xml:space="preserve"> drogas </w:t>
      </w:r>
      <w:r w:rsidR="00D857C0" w:rsidRPr="00487589">
        <w:rPr>
          <w:rFonts w:ascii="Times New Roman" w:hAnsi="Times New Roman" w:cs="Times New Roman"/>
          <w:color w:val="000000" w:themeColor="text1"/>
        </w:rPr>
        <w:t xml:space="preserve">en </w:t>
      </w:r>
      <w:r w:rsidR="00B72436" w:rsidRPr="00487589">
        <w:rPr>
          <w:rFonts w:ascii="Times New Roman" w:hAnsi="Times New Roman" w:cs="Times New Roman"/>
          <w:color w:val="000000" w:themeColor="text1"/>
        </w:rPr>
        <w:t>Colombia</w:t>
      </w:r>
      <w:r w:rsidR="00D857C0" w:rsidRPr="00487589">
        <w:rPr>
          <w:rFonts w:ascii="Times New Roman" w:hAnsi="Times New Roman" w:cs="Times New Roman"/>
          <w:color w:val="000000" w:themeColor="text1"/>
        </w:rPr>
        <w:t xml:space="preserve"> </w:t>
      </w:r>
      <w:r w:rsidR="00626027" w:rsidRPr="00487589">
        <w:rPr>
          <w:rFonts w:ascii="Times New Roman" w:hAnsi="Times New Roman" w:cs="Times New Roman"/>
          <w:color w:val="000000" w:themeColor="text1"/>
        </w:rPr>
        <w:t xml:space="preserve">no está protegiendo a los niños y las niñas de la forma que </w:t>
      </w:r>
      <w:r w:rsidR="00D857C0" w:rsidRPr="00487589">
        <w:rPr>
          <w:rFonts w:ascii="Times New Roman" w:hAnsi="Times New Roman" w:cs="Times New Roman"/>
          <w:color w:val="000000" w:themeColor="text1"/>
        </w:rPr>
        <w:t>se cumpla lo establecido en la convención</w:t>
      </w:r>
      <w:r w:rsidR="00C230C8" w:rsidRPr="00487589">
        <w:rPr>
          <w:rFonts w:ascii="Times New Roman" w:hAnsi="Times New Roman" w:cs="Times New Roman"/>
          <w:color w:val="000000" w:themeColor="text1"/>
        </w:rPr>
        <w:t xml:space="preserve">. </w:t>
      </w:r>
      <w:r w:rsidR="00045787" w:rsidRPr="00487589">
        <w:rPr>
          <w:rFonts w:ascii="Times New Roman" w:hAnsi="Times New Roman" w:cs="Times New Roman"/>
          <w:color w:val="000000" w:themeColor="text1"/>
        </w:rPr>
        <w:t>El prohibicionismo</w:t>
      </w:r>
      <w:r w:rsidR="00C230C8" w:rsidRPr="00487589">
        <w:rPr>
          <w:rFonts w:ascii="Times New Roman" w:hAnsi="Times New Roman" w:cs="Times New Roman"/>
          <w:color w:val="000000" w:themeColor="text1"/>
        </w:rPr>
        <w:t xml:space="preserve"> </w:t>
      </w:r>
      <w:r w:rsidR="002F1C07" w:rsidRPr="00487589">
        <w:rPr>
          <w:rFonts w:ascii="Times New Roman" w:hAnsi="Times New Roman" w:cs="Times New Roman"/>
          <w:color w:val="000000" w:themeColor="text1"/>
        </w:rPr>
        <w:t>ha tenido efectos colaterales como la fragmentación de las organizaciones criminales</w:t>
      </w:r>
      <w:r w:rsidR="00851F8C" w:rsidRPr="00487589">
        <w:rPr>
          <w:rFonts w:ascii="Times New Roman" w:hAnsi="Times New Roman" w:cs="Times New Roman"/>
          <w:color w:val="000000" w:themeColor="text1"/>
        </w:rPr>
        <w:t xml:space="preserve"> y </w:t>
      </w:r>
      <w:r w:rsidR="002A075B" w:rsidRPr="00487589">
        <w:rPr>
          <w:rFonts w:ascii="Times New Roman" w:hAnsi="Times New Roman" w:cs="Times New Roman"/>
          <w:color w:val="000000" w:themeColor="text1"/>
        </w:rPr>
        <w:t>del</w:t>
      </w:r>
      <w:r w:rsidR="00851F8C" w:rsidRPr="00487589">
        <w:rPr>
          <w:rFonts w:ascii="Times New Roman" w:hAnsi="Times New Roman" w:cs="Times New Roman"/>
          <w:color w:val="000000" w:themeColor="text1"/>
        </w:rPr>
        <w:t xml:space="preserve"> narcomenudeo en las calles</w:t>
      </w:r>
      <w:r w:rsidR="00B25A17" w:rsidRPr="00487589">
        <w:rPr>
          <w:rFonts w:ascii="Times New Roman" w:hAnsi="Times New Roman" w:cs="Times New Roman"/>
          <w:color w:val="000000" w:themeColor="text1"/>
        </w:rPr>
        <w:t>, lo cual ha puesto en riesgo la seguridad de los menores</w:t>
      </w:r>
      <w:r w:rsidR="00521D60" w:rsidRPr="00487589">
        <w:rPr>
          <w:rFonts w:ascii="Times New Roman" w:hAnsi="Times New Roman" w:cs="Times New Roman"/>
          <w:color w:val="000000" w:themeColor="text1"/>
        </w:rPr>
        <w:t xml:space="preserve">.  </w:t>
      </w:r>
    </w:p>
    <w:p w14:paraId="3DE61479" w14:textId="77777777" w:rsidR="0015444D" w:rsidRPr="00487589" w:rsidRDefault="0015444D" w:rsidP="007A4AF3">
      <w:pPr>
        <w:pStyle w:val="Sinespaciado"/>
        <w:jc w:val="both"/>
        <w:rPr>
          <w:rFonts w:ascii="Times New Roman" w:hAnsi="Times New Roman" w:cs="Times New Roman"/>
          <w:color w:val="000000" w:themeColor="text1"/>
        </w:rPr>
      </w:pPr>
    </w:p>
    <w:p w14:paraId="3EAC3B9A" w14:textId="77777777" w:rsidR="00BD4D5B" w:rsidRDefault="00851F8C" w:rsidP="00BD4D5B">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Por otro lado, las políticas de prevención no cuentan con el presupuesto suficiente, ni </w:t>
      </w:r>
      <w:r w:rsidR="004F537B" w:rsidRPr="00487589">
        <w:rPr>
          <w:rFonts w:ascii="Times New Roman" w:hAnsi="Times New Roman" w:cs="Times New Roman"/>
          <w:color w:val="000000" w:themeColor="text1"/>
        </w:rPr>
        <w:t>están</w:t>
      </w:r>
      <w:r w:rsidR="002F2BBE" w:rsidRPr="00487589">
        <w:rPr>
          <w:rFonts w:ascii="Times New Roman" w:hAnsi="Times New Roman" w:cs="Times New Roman"/>
          <w:color w:val="000000" w:themeColor="text1"/>
        </w:rPr>
        <w:t xml:space="preserve"> disponibles en todo el territorio nacional.</w:t>
      </w:r>
      <w:r w:rsidR="00B509AC" w:rsidRPr="00487589">
        <w:rPr>
          <w:rFonts w:ascii="Times New Roman" w:hAnsi="Times New Roman" w:cs="Times New Roman"/>
          <w:color w:val="000000" w:themeColor="text1"/>
        </w:rPr>
        <w:t xml:space="preserve"> Lo mismo sucede con los servicios de tratamiento y de reducción de drogas </w:t>
      </w:r>
      <w:r w:rsidR="00987BC3" w:rsidRPr="00487589">
        <w:rPr>
          <w:rFonts w:ascii="Times New Roman" w:hAnsi="Times New Roman" w:cs="Times New Roman"/>
          <w:color w:val="000000" w:themeColor="text1"/>
        </w:rPr>
        <w:t>que se adapten</w:t>
      </w:r>
      <w:r w:rsidR="00B509AC" w:rsidRPr="00487589">
        <w:rPr>
          <w:rFonts w:ascii="Times New Roman" w:hAnsi="Times New Roman" w:cs="Times New Roman"/>
          <w:color w:val="000000" w:themeColor="text1"/>
        </w:rPr>
        <w:t xml:space="preserve"> a sus necesidades</w:t>
      </w:r>
      <w:r w:rsidR="002F2BBE" w:rsidRPr="00487589">
        <w:rPr>
          <w:rFonts w:ascii="Times New Roman" w:hAnsi="Times New Roman" w:cs="Times New Roman"/>
          <w:color w:val="000000" w:themeColor="text1"/>
        </w:rPr>
        <w:t xml:space="preserve"> Adicionalmente</w:t>
      </w:r>
      <w:r w:rsidR="00EA5FF6" w:rsidRPr="00487589">
        <w:rPr>
          <w:rFonts w:ascii="Times New Roman" w:hAnsi="Times New Roman" w:cs="Times New Roman"/>
          <w:color w:val="000000" w:themeColor="text1"/>
        </w:rPr>
        <w:t>,</w:t>
      </w:r>
      <w:r w:rsidR="00B82966" w:rsidRPr="00487589">
        <w:rPr>
          <w:rFonts w:ascii="Times New Roman" w:hAnsi="Times New Roman" w:cs="Times New Roman"/>
          <w:color w:val="000000" w:themeColor="text1"/>
        </w:rPr>
        <w:t xml:space="preserve"> “los hijos y las hijas de personas que usan drogas son estigmatizados y, si los padres son enviados a la cárcel o a centros de detención, los hijos corren un alto riesgo de cometer delitos y acabar consumiendo drogas”</w:t>
      </w:r>
      <w:r w:rsidR="00FF3BA6">
        <w:rPr>
          <w:rFonts w:ascii="Times New Roman" w:hAnsi="Times New Roman" w:cs="Times New Roman"/>
          <w:color w:val="000000" w:themeColor="text1"/>
        </w:rPr>
        <w:t>.</w:t>
      </w:r>
      <w:r w:rsidR="00B82966" w:rsidRPr="00487589">
        <w:rPr>
          <w:rStyle w:val="Refdenotaalpie"/>
          <w:rFonts w:ascii="Times New Roman" w:hAnsi="Times New Roman" w:cs="Times New Roman"/>
          <w:color w:val="000000" w:themeColor="text1"/>
        </w:rPr>
        <w:footnoteReference w:id="57"/>
      </w:r>
    </w:p>
    <w:p w14:paraId="70774E05" w14:textId="77777777" w:rsidR="00FF3BA6" w:rsidRPr="00487589" w:rsidRDefault="00FF3BA6" w:rsidP="00BD4D5B">
      <w:pPr>
        <w:pStyle w:val="Sinespaciado"/>
        <w:jc w:val="both"/>
        <w:rPr>
          <w:rFonts w:ascii="Times New Roman" w:hAnsi="Times New Roman" w:cs="Times New Roman"/>
          <w:color w:val="000000" w:themeColor="text1"/>
        </w:rPr>
      </w:pPr>
    </w:p>
    <w:p w14:paraId="2BF9162C" w14:textId="77777777" w:rsidR="006F06DC" w:rsidRPr="00487589" w:rsidRDefault="006F06DC" w:rsidP="00B12F03">
      <w:pPr>
        <w:pStyle w:val="NormalWeb"/>
        <w:numPr>
          <w:ilvl w:val="2"/>
          <w:numId w:val="30"/>
        </w:numPr>
        <w:ind w:left="2024"/>
        <w:jc w:val="both"/>
        <w:rPr>
          <w:b/>
          <w:bCs/>
          <w:color w:val="000000" w:themeColor="text1"/>
          <w:u w:val="single"/>
          <w:lang w:val="es-ES_tradnl"/>
        </w:rPr>
      </w:pPr>
      <w:r w:rsidRPr="00487589">
        <w:rPr>
          <w:b/>
          <w:bCs/>
          <w:color w:val="000000" w:themeColor="text1"/>
          <w:u w:val="single"/>
          <w:lang w:val="es-ES_tradnl"/>
        </w:rPr>
        <w:t>Derecho a la libertad personal</w:t>
      </w:r>
    </w:p>
    <w:p w14:paraId="0DD44F4F" w14:textId="77777777" w:rsidR="00B03052" w:rsidRPr="00487589" w:rsidRDefault="0096552F" w:rsidP="00CF1AA1">
      <w:pPr>
        <w:pStyle w:val="NormalWeb"/>
        <w:jc w:val="both"/>
        <w:rPr>
          <w:color w:val="000000" w:themeColor="text1"/>
          <w:lang w:val="es-ES_tradnl"/>
        </w:rPr>
      </w:pPr>
      <w:r w:rsidRPr="00487589">
        <w:rPr>
          <w:color w:val="000000" w:themeColor="text1"/>
          <w:lang w:val="es-ES_tradnl"/>
        </w:rPr>
        <w:t xml:space="preserve">Tradicionalmente, el derecho a la libertad personal </w:t>
      </w:r>
      <w:r w:rsidR="00FD50B6" w:rsidRPr="00487589">
        <w:rPr>
          <w:color w:val="000000" w:themeColor="text1"/>
          <w:lang w:val="es-ES_tradnl"/>
        </w:rPr>
        <w:t>se ha</w:t>
      </w:r>
      <w:r w:rsidRPr="00487589">
        <w:rPr>
          <w:color w:val="000000" w:themeColor="text1"/>
          <w:lang w:val="es-ES_tradnl"/>
        </w:rPr>
        <w:t xml:space="preserve"> entendido </w:t>
      </w:r>
      <w:r w:rsidR="00FD50B6" w:rsidRPr="00487589">
        <w:rPr>
          <w:color w:val="000000" w:themeColor="text1"/>
          <w:lang w:val="es-ES_tradnl"/>
        </w:rPr>
        <w:t>en el sentido de</w:t>
      </w:r>
      <w:r w:rsidRPr="00487589">
        <w:rPr>
          <w:color w:val="000000" w:themeColor="text1"/>
          <w:lang w:val="es-ES_tradnl"/>
        </w:rPr>
        <w:t xml:space="preserve"> la libertad </w:t>
      </w:r>
      <w:r w:rsidR="004F537B" w:rsidRPr="00487589">
        <w:rPr>
          <w:color w:val="000000" w:themeColor="text1"/>
          <w:lang w:val="es-ES_tradnl"/>
        </w:rPr>
        <w:t>física</w:t>
      </w:r>
      <w:r w:rsidR="00A32D2B" w:rsidRPr="00487589">
        <w:rPr>
          <w:color w:val="000000" w:themeColor="text1"/>
          <w:lang w:val="es-ES_tradnl"/>
        </w:rPr>
        <w:t xml:space="preserve"> -de movimiento-</w:t>
      </w:r>
      <w:r w:rsidR="00FD50B6" w:rsidRPr="00487589">
        <w:rPr>
          <w:color w:val="000000" w:themeColor="text1"/>
          <w:lang w:val="es-ES_tradnl"/>
        </w:rPr>
        <w:t xml:space="preserve">. </w:t>
      </w:r>
      <w:r w:rsidRPr="00487589">
        <w:rPr>
          <w:color w:val="000000" w:themeColor="text1"/>
          <w:lang w:val="es-ES_tradnl"/>
        </w:rPr>
        <w:t xml:space="preserve">Sin embargo, la Corte IDH le ha dado un contenido </w:t>
      </w:r>
      <w:r w:rsidR="00573508" w:rsidRPr="00487589">
        <w:rPr>
          <w:color w:val="000000" w:themeColor="text1"/>
          <w:lang w:val="es-ES_tradnl"/>
        </w:rPr>
        <w:t xml:space="preserve">más </w:t>
      </w:r>
      <w:r w:rsidRPr="00487589">
        <w:rPr>
          <w:color w:val="000000" w:themeColor="text1"/>
          <w:lang w:val="es-ES_tradnl"/>
        </w:rPr>
        <w:t xml:space="preserve">amplio, </w:t>
      </w:r>
      <w:r w:rsidR="004F537B" w:rsidRPr="00487589">
        <w:rPr>
          <w:color w:val="000000" w:themeColor="text1"/>
          <w:lang w:val="es-ES_tradnl"/>
        </w:rPr>
        <w:t>asociándolo</w:t>
      </w:r>
      <w:r w:rsidRPr="00487589">
        <w:rPr>
          <w:color w:val="000000" w:themeColor="text1"/>
          <w:lang w:val="es-ES_tradnl"/>
        </w:rPr>
        <w:t xml:space="preserve"> </w:t>
      </w:r>
      <w:r w:rsidR="004F537B" w:rsidRPr="00487589">
        <w:rPr>
          <w:color w:val="000000" w:themeColor="text1"/>
          <w:lang w:val="es-ES_tradnl"/>
        </w:rPr>
        <w:t>también</w:t>
      </w:r>
      <w:r w:rsidRPr="00487589">
        <w:rPr>
          <w:color w:val="000000" w:themeColor="text1"/>
          <w:lang w:val="es-ES_tradnl"/>
        </w:rPr>
        <w:t xml:space="preserve"> a la posibilidad de </w:t>
      </w:r>
      <w:r w:rsidR="004F537B" w:rsidRPr="00487589">
        <w:rPr>
          <w:color w:val="000000" w:themeColor="text1"/>
          <w:lang w:val="es-ES_tradnl"/>
        </w:rPr>
        <w:t>autodeterminación</w:t>
      </w:r>
      <w:r w:rsidR="00573508" w:rsidRPr="00487589">
        <w:rPr>
          <w:color w:val="000000" w:themeColor="text1"/>
          <w:lang w:val="es-ES_tradnl"/>
        </w:rPr>
        <w:t>.</w:t>
      </w:r>
      <w:r w:rsidR="00505011" w:rsidRPr="00487589">
        <w:rPr>
          <w:rStyle w:val="Refdenotaalpie"/>
          <w:color w:val="000000" w:themeColor="text1"/>
          <w:lang w:val="es-ES_tradnl"/>
        </w:rPr>
        <w:footnoteReference w:id="58"/>
      </w:r>
      <w:r w:rsidRPr="00487589">
        <w:rPr>
          <w:color w:val="000000" w:themeColor="text1"/>
          <w:lang w:val="es-ES_tradnl"/>
        </w:rPr>
        <w:t xml:space="preserve"> </w:t>
      </w:r>
      <w:r w:rsidR="00A32D2B" w:rsidRPr="00487589">
        <w:rPr>
          <w:color w:val="000000" w:themeColor="text1"/>
          <w:lang w:val="es-ES_tradnl"/>
        </w:rPr>
        <w:t>También se ha interpretado como “</w:t>
      </w:r>
      <w:r w:rsidR="00B03052" w:rsidRPr="00487589">
        <w:rPr>
          <w:color w:val="000000" w:themeColor="text1"/>
          <w:lang w:val="es-ES_tradnl"/>
        </w:rPr>
        <w:t xml:space="preserve">la ausencia de perturbaciones que restrinjan o limiten la libertad </w:t>
      </w:r>
      <w:r w:rsidR="004F537B" w:rsidRPr="00487589">
        <w:rPr>
          <w:color w:val="000000" w:themeColor="text1"/>
          <w:lang w:val="es-ES_tradnl"/>
        </w:rPr>
        <w:t>más</w:t>
      </w:r>
      <w:r w:rsidR="00B03052" w:rsidRPr="00487589">
        <w:rPr>
          <w:color w:val="000000" w:themeColor="text1"/>
          <w:lang w:val="es-ES_tradnl"/>
        </w:rPr>
        <w:t xml:space="preserve"> </w:t>
      </w:r>
      <w:r w:rsidR="004F537B" w:rsidRPr="00487589">
        <w:rPr>
          <w:color w:val="000000" w:themeColor="text1"/>
          <w:lang w:val="es-ES_tradnl"/>
        </w:rPr>
        <w:t>allá</w:t>
      </w:r>
      <w:r w:rsidR="00B03052" w:rsidRPr="00487589">
        <w:rPr>
          <w:color w:val="000000" w:themeColor="text1"/>
          <w:lang w:val="es-ES_tradnl"/>
        </w:rPr>
        <w:t xml:space="preserve">́ de lo razonable. La libertad, definida </w:t>
      </w:r>
      <w:r w:rsidR="004F537B" w:rsidRPr="00487589">
        <w:rPr>
          <w:color w:val="000000" w:themeColor="text1"/>
          <w:lang w:val="es-ES_tradnl"/>
        </w:rPr>
        <w:t>así</w:t>
      </w:r>
      <w:r w:rsidR="00B03052" w:rsidRPr="00487589">
        <w:rPr>
          <w:color w:val="000000" w:themeColor="text1"/>
          <w:lang w:val="es-ES_tradnl"/>
        </w:rPr>
        <w:t xml:space="preserve">́, es un derecho humano </w:t>
      </w:r>
      <w:r w:rsidR="004F537B" w:rsidRPr="00487589">
        <w:rPr>
          <w:color w:val="000000" w:themeColor="text1"/>
          <w:lang w:val="es-ES_tradnl"/>
        </w:rPr>
        <w:t>básico</w:t>
      </w:r>
      <w:r w:rsidR="00B03052" w:rsidRPr="00487589">
        <w:rPr>
          <w:color w:val="000000" w:themeColor="text1"/>
          <w:lang w:val="es-ES_tradnl"/>
        </w:rPr>
        <w:t>, propio de los atributos de la persona, que se proyecta en toda la Convenci</w:t>
      </w:r>
      <w:r w:rsidR="004F537B" w:rsidRPr="00487589">
        <w:rPr>
          <w:color w:val="000000" w:themeColor="text1"/>
          <w:lang w:val="es-ES_tradnl"/>
        </w:rPr>
        <w:t>ó</w:t>
      </w:r>
      <w:r w:rsidR="00B03052" w:rsidRPr="00487589">
        <w:rPr>
          <w:color w:val="000000" w:themeColor="text1"/>
          <w:lang w:val="es-ES_tradnl"/>
        </w:rPr>
        <w:t>n Americana</w:t>
      </w:r>
      <w:r w:rsidR="00A32D2B" w:rsidRPr="00487589">
        <w:rPr>
          <w:color w:val="000000" w:themeColor="text1"/>
          <w:lang w:val="es-ES_tradnl"/>
        </w:rPr>
        <w:t>”</w:t>
      </w:r>
      <w:r w:rsidR="00573508" w:rsidRPr="00487589">
        <w:rPr>
          <w:rStyle w:val="Refdenotaalpie"/>
          <w:color w:val="000000" w:themeColor="text1"/>
          <w:lang w:val="es-ES_tradnl"/>
        </w:rPr>
        <w:footnoteReference w:id="59"/>
      </w:r>
    </w:p>
    <w:p w14:paraId="24F33B74" w14:textId="77777777" w:rsidR="00402E0E" w:rsidRPr="00487589" w:rsidRDefault="00402E0E" w:rsidP="00EB5634">
      <w:pPr>
        <w:pStyle w:val="Sinespaciado"/>
        <w:spacing w:line="360" w:lineRule="auto"/>
        <w:jc w:val="both"/>
        <w:rPr>
          <w:rFonts w:ascii="Times New Roman" w:hAnsi="Times New Roman" w:cs="Times New Roman"/>
          <w:b/>
          <w:bCs/>
          <w:i/>
          <w:iCs/>
        </w:rPr>
      </w:pPr>
      <w:r w:rsidRPr="00487589">
        <w:rPr>
          <w:rFonts w:ascii="Times New Roman" w:hAnsi="Times New Roman" w:cs="Times New Roman"/>
          <w:b/>
          <w:bCs/>
          <w:i/>
          <w:iCs/>
        </w:rPr>
        <w:t>¿El estado colombiano está cumpliendo con esta obligación en su política de drogas?</w:t>
      </w:r>
    </w:p>
    <w:p w14:paraId="223C9BFF" w14:textId="77777777" w:rsidR="004B0933" w:rsidRPr="00487589" w:rsidRDefault="00D10675" w:rsidP="00EB5634">
      <w:pPr>
        <w:pStyle w:val="Sinespaciado"/>
        <w:jc w:val="both"/>
        <w:rPr>
          <w:rFonts w:ascii="Times New Roman" w:hAnsi="Times New Roman" w:cs="Times New Roman"/>
        </w:rPr>
      </w:pPr>
      <w:r w:rsidRPr="00487589">
        <w:rPr>
          <w:rFonts w:ascii="Times New Roman" w:hAnsi="Times New Roman" w:cs="Times New Roman"/>
        </w:rPr>
        <w:t>Si bien en Colombia el consumo y porte -dosis mínima- no está penalizado, p</w:t>
      </w:r>
      <w:r w:rsidR="003E3125" w:rsidRPr="00487589">
        <w:rPr>
          <w:rFonts w:ascii="Times New Roman" w:hAnsi="Times New Roman" w:cs="Times New Roman"/>
        </w:rPr>
        <w:t xml:space="preserve">ara 31 de julio de 2018 en las prisiones </w:t>
      </w:r>
      <w:r w:rsidR="00016EBC" w:rsidRPr="00487589">
        <w:rPr>
          <w:rFonts w:ascii="Times New Roman" w:hAnsi="Times New Roman" w:cs="Times New Roman"/>
        </w:rPr>
        <w:t>colombianas</w:t>
      </w:r>
      <w:r w:rsidR="00421C8F" w:rsidRPr="00487589">
        <w:rPr>
          <w:rFonts w:ascii="Times New Roman" w:hAnsi="Times New Roman" w:cs="Times New Roman"/>
        </w:rPr>
        <w:t xml:space="preserve"> había 24.954 personas </w:t>
      </w:r>
      <w:r w:rsidR="00B864B2" w:rsidRPr="00487589">
        <w:rPr>
          <w:rFonts w:ascii="Times New Roman" w:hAnsi="Times New Roman" w:cs="Times New Roman"/>
        </w:rPr>
        <w:t>recluidas</w:t>
      </w:r>
      <w:r w:rsidR="00421C8F" w:rsidRPr="00487589">
        <w:rPr>
          <w:rFonts w:ascii="Times New Roman" w:hAnsi="Times New Roman" w:cs="Times New Roman"/>
        </w:rPr>
        <w:t xml:space="preserve"> </w:t>
      </w:r>
      <w:r w:rsidR="003A6770" w:rsidRPr="00487589">
        <w:rPr>
          <w:rFonts w:ascii="Times New Roman" w:hAnsi="Times New Roman" w:cs="Times New Roman"/>
        </w:rPr>
        <w:t xml:space="preserve">por </w:t>
      </w:r>
      <w:r w:rsidR="00671AA3" w:rsidRPr="00487589">
        <w:rPr>
          <w:rFonts w:ascii="Times New Roman" w:hAnsi="Times New Roman" w:cs="Times New Roman"/>
        </w:rPr>
        <w:t xml:space="preserve">el delito de </w:t>
      </w:r>
      <w:r w:rsidR="00421C8F" w:rsidRPr="00487589">
        <w:rPr>
          <w:rFonts w:ascii="Times New Roman" w:hAnsi="Times New Roman" w:cs="Times New Roman"/>
        </w:rPr>
        <w:t>tráfico de estupefacientes</w:t>
      </w:r>
      <w:r w:rsidR="003A6770" w:rsidRPr="00487589">
        <w:rPr>
          <w:rFonts w:ascii="Times New Roman" w:hAnsi="Times New Roman" w:cs="Times New Roman"/>
        </w:rPr>
        <w:t>. De estas, 14</w:t>
      </w:r>
      <w:r w:rsidR="00B864B2" w:rsidRPr="00487589">
        <w:rPr>
          <w:rFonts w:ascii="Times New Roman" w:hAnsi="Times New Roman" w:cs="Times New Roman"/>
        </w:rPr>
        <w:t>.536 estaban judicializadas por la comisión de un solo delito y 6.864 co</w:t>
      </w:r>
      <w:r w:rsidR="00E07637" w:rsidRPr="00487589">
        <w:rPr>
          <w:rFonts w:ascii="Times New Roman" w:hAnsi="Times New Roman" w:cs="Times New Roman"/>
        </w:rPr>
        <w:t>ndenadas por otros delitos relacionados con drogas</w:t>
      </w:r>
      <w:r w:rsidR="00B97417" w:rsidRPr="00487589">
        <w:rPr>
          <w:rFonts w:ascii="Times New Roman" w:hAnsi="Times New Roman" w:cs="Times New Roman"/>
        </w:rPr>
        <w:t xml:space="preserve">. </w:t>
      </w:r>
      <w:r w:rsidR="004B0933" w:rsidRPr="00487589">
        <w:rPr>
          <w:rFonts w:ascii="Times New Roman" w:hAnsi="Times New Roman" w:cs="Times New Roman"/>
        </w:rPr>
        <w:t xml:space="preserve">De las personas condenadas </w:t>
      </w:r>
      <w:r w:rsidR="00E42ACC" w:rsidRPr="00487589">
        <w:rPr>
          <w:rFonts w:ascii="Times New Roman" w:hAnsi="Times New Roman" w:cs="Times New Roman"/>
        </w:rPr>
        <w:t xml:space="preserve">por algún delito de drogas, solo 3.753 lo fueron por otras modalidades delictivas, como </w:t>
      </w:r>
      <w:r w:rsidR="002552FC" w:rsidRPr="00487589">
        <w:rPr>
          <w:rFonts w:ascii="Times New Roman" w:hAnsi="Times New Roman" w:cs="Times New Roman"/>
        </w:rPr>
        <w:t xml:space="preserve">el </w:t>
      </w:r>
      <w:r w:rsidR="00E42ACC" w:rsidRPr="00487589">
        <w:rPr>
          <w:rFonts w:ascii="Times New Roman" w:hAnsi="Times New Roman" w:cs="Times New Roman"/>
        </w:rPr>
        <w:t xml:space="preserve">hurto. </w:t>
      </w:r>
      <w:r w:rsidR="00117174" w:rsidRPr="00487589">
        <w:rPr>
          <w:rFonts w:ascii="Times New Roman" w:hAnsi="Times New Roman" w:cs="Times New Roman"/>
        </w:rPr>
        <w:t>Es decir, de 16.484 condenados por delitos de droga</w:t>
      </w:r>
      <w:r w:rsidR="00016EBC" w:rsidRPr="00487589">
        <w:rPr>
          <w:rFonts w:ascii="Times New Roman" w:hAnsi="Times New Roman" w:cs="Times New Roman"/>
        </w:rPr>
        <w:t>,</w:t>
      </w:r>
      <w:r w:rsidR="00117174" w:rsidRPr="00487589">
        <w:rPr>
          <w:rFonts w:ascii="Times New Roman" w:hAnsi="Times New Roman" w:cs="Times New Roman"/>
        </w:rPr>
        <w:t xml:space="preserve"> el 22,7% lo estaban junto con otros delitos.</w:t>
      </w:r>
      <w:r w:rsidR="00B97417" w:rsidRPr="00487589">
        <w:rPr>
          <w:rStyle w:val="Refdenotaalpie"/>
          <w:rFonts w:ascii="Times New Roman" w:hAnsi="Times New Roman" w:cs="Times New Roman"/>
          <w:color w:val="000000" w:themeColor="text1"/>
        </w:rPr>
        <w:footnoteReference w:id="60"/>
      </w:r>
      <w:r w:rsidR="00117174" w:rsidRPr="00487589">
        <w:rPr>
          <w:rFonts w:ascii="Times New Roman" w:hAnsi="Times New Roman" w:cs="Times New Roman"/>
        </w:rPr>
        <w:t xml:space="preserve"> </w:t>
      </w:r>
    </w:p>
    <w:p w14:paraId="0A394AB9" w14:textId="77777777" w:rsidR="004418E5" w:rsidRPr="00487589" w:rsidRDefault="00B97417" w:rsidP="00CF1AA1">
      <w:pPr>
        <w:pStyle w:val="NormalWeb"/>
        <w:jc w:val="both"/>
        <w:rPr>
          <w:color w:val="000000" w:themeColor="text1"/>
          <w:lang w:val="es-ES_tradnl"/>
        </w:rPr>
      </w:pPr>
      <w:r w:rsidRPr="00487589">
        <w:rPr>
          <w:color w:val="000000" w:themeColor="text1"/>
          <w:lang w:val="es-ES_tradnl"/>
        </w:rPr>
        <w:t xml:space="preserve">En el caso de las </w:t>
      </w:r>
      <w:r w:rsidR="001804CB" w:rsidRPr="00487589">
        <w:rPr>
          <w:color w:val="000000" w:themeColor="text1"/>
          <w:lang w:val="es-ES_tradnl"/>
        </w:rPr>
        <w:t>mujeres, para el 31 de julio había 1.272 sindicadas y 2.508 condenadas</w:t>
      </w:r>
      <w:r w:rsidR="00754035" w:rsidRPr="00487589">
        <w:rPr>
          <w:color w:val="000000" w:themeColor="text1"/>
          <w:lang w:val="es-ES_tradnl"/>
        </w:rPr>
        <w:t>, para un total de 3.780. De este total, 45% están privadas de la liberta</w:t>
      </w:r>
      <w:r w:rsidR="00987BC3" w:rsidRPr="00487589">
        <w:rPr>
          <w:color w:val="000000" w:themeColor="text1"/>
          <w:lang w:val="es-ES_tradnl"/>
        </w:rPr>
        <w:t>d</w:t>
      </w:r>
      <w:r w:rsidR="00754035" w:rsidRPr="00487589">
        <w:rPr>
          <w:color w:val="000000" w:themeColor="text1"/>
          <w:lang w:val="es-ES_tradnl"/>
        </w:rPr>
        <w:t xml:space="preserve"> por delitos relacionados con drogas, lo que evidencia un impacto diferenciado</w:t>
      </w:r>
      <w:r w:rsidR="004418E5" w:rsidRPr="00487589">
        <w:rPr>
          <w:color w:val="000000" w:themeColor="text1"/>
          <w:lang w:val="es-ES_tradnl"/>
        </w:rPr>
        <w:t>.</w:t>
      </w:r>
      <w:r w:rsidR="004418E5" w:rsidRPr="00487589">
        <w:rPr>
          <w:rStyle w:val="Refdenotaalpie"/>
          <w:color w:val="000000" w:themeColor="text1"/>
          <w:lang w:val="es-ES_tradnl"/>
        </w:rPr>
        <w:footnoteReference w:id="61"/>
      </w:r>
      <w:r w:rsidR="004418E5" w:rsidRPr="00487589">
        <w:rPr>
          <w:color w:val="000000" w:themeColor="text1"/>
          <w:lang w:val="es-ES_tradnl"/>
        </w:rPr>
        <w:t xml:space="preserve"> </w:t>
      </w:r>
      <w:r w:rsidR="002363E4" w:rsidRPr="00487589">
        <w:rPr>
          <w:color w:val="000000" w:themeColor="text1"/>
          <w:lang w:val="es-ES_tradnl"/>
        </w:rPr>
        <w:t>En cuanto a los cultivadores, para este mismo corte de fecha había 255 personas detenidas por conservación de cultivos declarados ilícitos</w:t>
      </w:r>
      <w:r w:rsidR="00B81FFD" w:rsidRPr="00487589">
        <w:rPr>
          <w:color w:val="000000" w:themeColor="text1"/>
          <w:lang w:val="es-ES_tradnl"/>
        </w:rPr>
        <w:t>, de los cuales el 55% están condenadas.</w:t>
      </w:r>
      <w:r w:rsidR="00B81FFD" w:rsidRPr="00487589">
        <w:rPr>
          <w:rStyle w:val="Refdenotaalpie"/>
          <w:color w:val="000000" w:themeColor="text1"/>
          <w:lang w:val="es-ES_tradnl"/>
        </w:rPr>
        <w:footnoteReference w:id="62"/>
      </w:r>
      <w:r w:rsidR="00B81FFD" w:rsidRPr="00487589">
        <w:rPr>
          <w:color w:val="000000" w:themeColor="text1"/>
          <w:lang w:val="es-ES_tradnl"/>
        </w:rPr>
        <w:t xml:space="preserve"> El tratamiento penal </w:t>
      </w:r>
      <w:r w:rsidR="004F537B" w:rsidRPr="00487589">
        <w:rPr>
          <w:color w:val="000000" w:themeColor="text1"/>
          <w:lang w:val="es-ES_tradnl"/>
        </w:rPr>
        <w:t>diferenciado</w:t>
      </w:r>
      <w:r w:rsidR="00B81FFD" w:rsidRPr="00487589">
        <w:rPr>
          <w:color w:val="000000" w:themeColor="text1"/>
          <w:lang w:val="es-ES_tradnl"/>
        </w:rPr>
        <w:t xml:space="preserve">, concebido en el Acuerdo de Paz, </w:t>
      </w:r>
      <w:r w:rsidR="00822B26" w:rsidRPr="00487589">
        <w:rPr>
          <w:color w:val="000000" w:themeColor="text1"/>
          <w:lang w:val="es-ES_tradnl"/>
        </w:rPr>
        <w:t xml:space="preserve">aún </w:t>
      </w:r>
      <w:r w:rsidR="00B81FFD" w:rsidRPr="00487589">
        <w:rPr>
          <w:color w:val="000000" w:themeColor="text1"/>
          <w:lang w:val="es-ES_tradnl"/>
        </w:rPr>
        <w:t xml:space="preserve">no ha sido aprobado en el Congreso. </w:t>
      </w:r>
    </w:p>
    <w:p w14:paraId="52F460D1" w14:textId="77777777" w:rsidR="0043780A" w:rsidRDefault="00AA2126" w:rsidP="0043780A">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En este sentido</w:t>
      </w:r>
      <w:r w:rsidR="002460BD" w:rsidRPr="00487589">
        <w:rPr>
          <w:rFonts w:ascii="Times New Roman" w:hAnsi="Times New Roman" w:cs="Times New Roman"/>
          <w:color w:val="000000" w:themeColor="text1"/>
        </w:rPr>
        <w:t>, el enfoque punitivo</w:t>
      </w:r>
      <w:r w:rsidRPr="00487589">
        <w:rPr>
          <w:rFonts w:ascii="Times New Roman" w:hAnsi="Times New Roman" w:cs="Times New Roman"/>
          <w:color w:val="000000" w:themeColor="text1"/>
        </w:rPr>
        <w:t>,</w:t>
      </w:r>
      <w:r w:rsidR="002460BD" w:rsidRPr="00487589">
        <w:rPr>
          <w:rFonts w:ascii="Times New Roman" w:hAnsi="Times New Roman" w:cs="Times New Roman"/>
          <w:color w:val="000000" w:themeColor="text1"/>
        </w:rPr>
        <w:t xml:space="preserve"> derivado del prohibicionismo, va en contravía </w:t>
      </w:r>
      <w:r w:rsidR="00E42C78" w:rsidRPr="00487589">
        <w:rPr>
          <w:rFonts w:ascii="Times New Roman" w:hAnsi="Times New Roman" w:cs="Times New Roman"/>
          <w:color w:val="000000" w:themeColor="text1"/>
        </w:rPr>
        <w:t>con el respeto a los derechos fundamentales del individuo por ser, entre otras cosas, irrazonables, imprevisibles, o faltos de proporcionalidad</w:t>
      </w:r>
      <w:r w:rsidR="002460BD" w:rsidRPr="00487589">
        <w:rPr>
          <w:rFonts w:ascii="Times New Roman" w:hAnsi="Times New Roman" w:cs="Times New Roman"/>
          <w:color w:val="000000" w:themeColor="text1"/>
        </w:rPr>
        <w:t xml:space="preserve"> en muchos casos</w:t>
      </w:r>
      <w:r w:rsidR="0069011E" w:rsidRPr="00487589">
        <w:rPr>
          <w:rFonts w:ascii="Times New Roman" w:hAnsi="Times New Roman" w:cs="Times New Roman"/>
          <w:color w:val="000000" w:themeColor="text1"/>
        </w:rPr>
        <w:t>.</w:t>
      </w:r>
      <w:r w:rsidR="00E755B0" w:rsidRPr="00487589">
        <w:rPr>
          <w:rStyle w:val="Refdenotaalpie"/>
          <w:rFonts w:ascii="Times New Roman" w:hAnsi="Times New Roman" w:cs="Times New Roman"/>
          <w:color w:val="000000" w:themeColor="text1"/>
        </w:rPr>
        <w:footnoteReference w:id="63"/>
      </w:r>
      <w:r w:rsidR="00E42C78" w:rsidRPr="00487589">
        <w:rPr>
          <w:rFonts w:ascii="Times New Roman" w:hAnsi="Times New Roman" w:cs="Times New Roman"/>
          <w:color w:val="000000" w:themeColor="text1"/>
        </w:rPr>
        <w:t xml:space="preserve"> </w:t>
      </w:r>
      <w:r w:rsidR="0018246F" w:rsidRPr="00487589">
        <w:rPr>
          <w:rFonts w:ascii="Times New Roman" w:hAnsi="Times New Roman" w:cs="Times New Roman"/>
          <w:color w:val="000000" w:themeColor="text1"/>
        </w:rPr>
        <w:t xml:space="preserve">Además, esta estrategia no ha derivado en una disminución del consumo ni de la oferta de drogas ilícitas. </w:t>
      </w:r>
    </w:p>
    <w:p w14:paraId="043301F4" w14:textId="77777777" w:rsidR="00374CE9" w:rsidRPr="00487589" w:rsidRDefault="00374CE9" w:rsidP="0043780A">
      <w:pPr>
        <w:pStyle w:val="Sinespaciado"/>
        <w:jc w:val="both"/>
        <w:rPr>
          <w:rFonts w:ascii="Times New Roman" w:hAnsi="Times New Roman" w:cs="Times New Roman"/>
          <w:color w:val="000000" w:themeColor="text1"/>
        </w:rPr>
      </w:pPr>
    </w:p>
    <w:p w14:paraId="33DEA0D1" w14:textId="77777777" w:rsidR="00671AA3" w:rsidRPr="00487589" w:rsidRDefault="00671AA3" w:rsidP="0043780A">
      <w:pPr>
        <w:pStyle w:val="Sinespaciado"/>
        <w:rPr>
          <w:rFonts w:ascii="Times New Roman" w:hAnsi="Times New Roman" w:cs="Times New Roman"/>
          <w:color w:val="000000" w:themeColor="text1"/>
        </w:rPr>
      </w:pPr>
    </w:p>
    <w:p w14:paraId="7ECC4E16" w14:textId="77777777" w:rsidR="0043780A" w:rsidRPr="00487589" w:rsidRDefault="00C7686A" w:rsidP="0043780A">
      <w:pPr>
        <w:pStyle w:val="Sinespaciado"/>
        <w:numPr>
          <w:ilvl w:val="2"/>
          <w:numId w:val="30"/>
        </w:numPr>
        <w:spacing w:line="360" w:lineRule="auto"/>
        <w:ind w:left="2024"/>
        <w:rPr>
          <w:rFonts w:ascii="Times New Roman" w:hAnsi="Times New Roman" w:cs="Times New Roman"/>
          <w:b/>
          <w:bCs/>
          <w:color w:val="000000" w:themeColor="text1"/>
          <w:u w:val="single"/>
        </w:rPr>
      </w:pPr>
      <w:r w:rsidRPr="00487589">
        <w:rPr>
          <w:rFonts w:ascii="Times New Roman" w:hAnsi="Times New Roman" w:cs="Times New Roman"/>
          <w:b/>
          <w:bCs/>
          <w:color w:val="000000" w:themeColor="text1"/>
          <w:u w:val="single"/>
        </w:rPr>
        <w:t>Derecho a la intimidad</w:t>
      </w:r>
    </w:p>
    <w:p w14:paraId="7EDC8BDD" w14:textId="77777777" w:rsidR="0043780A" w:rsidRPr="00487589" w:rsidRDefault="0043780A" w:rsidP="0043780A">
      <w:pPr>
        <w:pStyle w:val="Sinespaciado"/>
        <w:ind w:left="1134"/>
        <w:rPr>
          <w:rFonts w:ascii="Times New Roman" w:hAnsi="Times New Roman" w:cs="Times New Roman"/>
          <w:color w:val="000000" w:themeColor="text1"/>
          <w:sz w:val="22"/>
          <w:szCs w:val="22"/>
        </w:rPr>
      </w:pPr>
      <w:r w:rsidRPr="00487589">
        <w:rPr>
          <w:rFonts w:ascii="Times New Roman" w:hAnsi="Times New Roman" w:cs="Times New Roman"/>
          <w:color w:val="000000" w:themeColor="text1"/>
          <w:sz w:val="22"/>
          <w:szCs w:val="22"/>
        </w:rPr>
        <w:t>(</w:t>
      </w:r>
      <w:r w:rsidR="00AF10A1" w:rsidRPr="00487589">
        <w:rPr>
          <w:rFonts w:ascii="Times New Roman" w:hAnsi="Times New Roman" w:cs="Times New Roman"/>
          <w:color w:val="000000" w:themeColor="text1"/>
          <w:sz w:val="22"/>
          <w:szCs w:val="22"/>
        </w:rPr>
        <w:t>Art. 12 Declaración Universal de Derechos Humanos y artículo 17 del Pacto Internacional de Derechos Civiles y Políticos</w:t>
      </w:r>
      <w:r w:rsidRPr="00487589">
        <w:rPr>
          <w:rFonts w:ascii="Times New Roman" w:hAnsi="Times New Roman" w:cs="Times New Roman"/>
          <w:color w:val="000000" w:themeColor="text1"/>
          <w:sz w:val="22"/>
          <w:szCs w:val="22"/>
        </w:rPr>
        <w:t>)</w:t>
      </w:r>
    </w:p>
    <w:p w14:paraId="6DEE9073" w14:textId="77777777" w:rsidR="0043780A" w:rsidRPr="00487589" w:rsidRDefault="0043780A" w:rsidP="0043780A">
      <w:pPr>
        <w:pStyle w:val="Sinespaciado"/>
        <w:ind w:left="1134"/>
        <w:rPr>
          <w:rFonts w:ascii="Times New Roman" w:hAnsi="Times New Roman" w:cs="Times New Roman"/>
          <w:color w:val="000000" w:themeColor="text1"/>
          <w:sz w:val="22"/>
          <w:szCs w:val="22"/>
        </w:rPr>
      </w:pPr>
    </w:p>
    <w:p w14:paraId="74286CA8" w14:textId="77777777" w:rsidR="00BD4D5B" w:rsidRPr="00487589" w:rsidRDefault="008F3647" w:rsidP="00EE3B43">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Si bien</w:t>
      </w:r>
      <w:r w:rsidR="00520BBF" w:rsidRPr="00487589">
        <w:rPr>
          <w:rFonts w:ascii="Times New Roman" w:hAnsi="Times New Roman" w:cs="Times New Roman"/>
          <w:color w:val="000000" w:themeColor="text1"/>
        </w:rPr>
        <w:t xml:space="preserve"> el derecho a la intimidad no es absoluto y la injerencia en la vida privada puede justificarse por motivos de salud pública y, con ciertas limitaciones, de carácter moral, las normas internacionales de derechos humanos </w:t>
      </w:r>
      <w:r w:rsidR="00664D7F" w:rsidRPr="00487589">
        <w:rPr>
          <w:rFonts w:ascii="Times New Roman" w:hAnsi="Times New Roman" w:cs="Times New Roman"/>
          <w:color w:val="000000" w:themeColor="text1"/>
        </w:rPr>
        <w:t>demandan</w:t>
      </w:r>
      <w:r w:rsidR="00520BBF" w:rsidRPr="00487589">
        <w:rPr>
          <w:rFonts w:ascii="Times New Roman" w:hAnsi="Times New Roman" w:cs="Times New Roman"/>
          <w:color w:val="000000" w:themeColor="text1"/>
        </w:rPr>
        <w:t xml:space="preserve"> que esa injerencia no sea arbitraria ni ilegal. </w:t>
      </w:r>
      <w:r w:rsidRPr="00487589">
        <w:rPr>
          <w:rFonts w:ascii="Times New Roman" w:hAnsi="Times New Roman" w:cs="Times New Roman"/>
          <w:color w:val="000000" w:themeColor="text1"/>
        </w:rPr>
        <w:t>La jurisprudencia</w:t>
      </w:r>
      <w:r w:rsidR="00520BBF" w:rsidRPr="00487589">
        <w:rPr>
          <w:rFonts w:ascii="Times New Roman" w:hAnsi="Times New Roman" w:cs="Times New Roman"/>
          <w:color w:val="000000" w:themeColor="text1"/>
        </w:rPr>
        <w:t xml:space="preserve"> del Comité de Derechos Humanos de la ONU</w:t>
      </w:r>
      <w:r w:rsidRPr="00487589">
        <w:rPr>
          <w:rFonts w:ascii="Times New Roman" w:hAnsi="Times New Roman" w:cs="Times New Roman"/>
          <w:color w:val="000000" w:themeColor="text1"/>
        </w:rPr>
        <w:t xml:space="preserve"> ha establecido que</w:t>
      </w:r>
      <w:r w:rsidR="00520BBF" w:rsidRPr="00487589">
        <w:rPr>
          <w:rFonts w:ascii="Times New Roman" w:hAnsi="Times New Roman" w:cs="Times New Roman"/>
          <w:color w:val="000000" w:themeColor="text1"/>
        </w:rPr>
        <w:t xml:space="preserve"> el derecho a una determinada conducta podría estar protegido incluso en caso de que esta se considere nociva desde el punto de vista físico o moral</w:t>
      </w:r>
      <w:r w:rsidR="0010072D" w:rsidRPr="00487589">
        <w:rPr>
          <w:rFonts w:ascii="Times New Roman" w:hAnsi="Times New Roman" w:cs="Times New Roman"/>
          <w:color w:val="000000" w:themeColor="text1"/>
        </w:rPr>
        <w:t>.</w:t>
      </w:r>
      <w:r w:rsidRPr="00487589">
        <w:rPr>
          <w:rStyle w:val="Refdenotaalpie"/>
          <w:rFonts w:ascii="Times New Roman" w:hAnsi="Times New Roman" w:cs="Times New Roman"/>
          <w:color w:val="000000" w:themeColor="text1"/>
        </w:rPr>
        <w:footnoteReference w:id="64"/>
      </w:r>
      <w:r w:rsidR="0010072D" w:rsidRPr="00487589">
        <w:rPr>
          <w:rFonts w:ascii="Times New Roman" w:hAnsi="Times New Roman" w:cs="Times New Roman"/>
          <w:color w:val="000000" w:themeColor="text1"/>
        </w:rPr>
        <w:t xml:space="preserve"> </w:t>
      </w:r>
    </w:p>
    <w:p w14:paraId="4DDD63FD" w14:textId="77777777" w:rsidR="0015444D" w:rsidRPr="00487589" w:rsidRDefault="0015444D" w:rsidP="00EE3B43">
      <w:pPr>
        <w:pStyle w:val="Sinespaciado"/>
        <w:jc w:val="both"/>
        <w:rPr>
          <w:rFonts w:ascii="Times New Roman" w:hAnsi="Times New Roman" w:cs="Times New Roman"/>
          <w:color w:val="000000" w:themeColor="text1"/>
          <w:sz w:val="22"/>
          <w:szCs w:val="22"/>
        </w:rPr>
      </w:pPr>
    </w:p>
    <w:p w14:paraId="4151BD99" w14:textId="77777777" w:rsidR="00EA5FF6" w:rsidRDefault="006B7091" w:rsidP="00045787">
      <w:pPr>
        <w:pStyle w:val="Sinespaciado"/>
        <w:jc w:val="both"/>
        <w:rPr>
          <w:rFonts w:ascii="Times New Roman" w:hAnsi="Times New Roman" w:cs="Times New Roman"/>
          <w:b/>
          <w:bCs/>
          <w:i/>
          <w:iCs/>
        </w:rPr>
      </w:pPr>
      <w:r w:rsidRPr="00487589">
        <w:rPr>
          <w:rFonts w:ascii="Times New Roman" w:hAnsi="Times New Roman" w:cs="Times New Roman"/>
          <w:b/>
          <w:bCs/>
          <w:i/>
          <w:iCs/>
        </w:rPr>
        <w:t>¿El estado colombiano está cumpliendo con esta obligación en su política de drogas?</w:t>
      </w:r>
    </w:p>
    <w:p w14:paraId="77E36481" w14:textId="77777777" w:rsidR="00FF3BA6" w:rsidRPr="00487589" w:rsidRDefault="00FF3BA6" w:rsidP="00045787">
      <w:pPr>
        <w:pStyle w:val="Sinespaciado"/>
        <w:jc w:val="both"/>
        <w:rPr>
          <w:rFonts w:ascii="Times New Roman" w:hAnsi="Times New Roman" w:cs="Times New Roman"/>
          <w:b/>
          <w:bCs/>
          <w:i/>
          <w:iCs/>
        </w:rPr>
      </w:pPr>
    </w:p>
    <w:p w14:paraId="6993A578" w14:textId="77777777" w:rsidR="00EA7C2F" w:rsidRPr="00487589" w:rsidRDefault="00C07E62" w:rsidP="00045787">
      <w:pPr>
        <w:pStyle w:val="Sinespaciado"/>
        <w:jc w:val="both"/>
        <w:rPr>
          <w:rFonts w:ascii="Times New Roman" w:hAnsi="Times New Roman" w:cs="Times New Roman"/>
        </w:rPr>
      </w:pPr>
      <w:r w:rsidRPr="00487589">
        <w:rPr>
          <w:rFonts w:ascii="Times New Roman" w:hAnsi="Times New Roman" w:cs="Times New Roman"/>
        </w:rPr>
        <w:t>Algunas</w:t>
      </w:r>
      <w:r w:rsidR="00520BBF" w:rsidRPr="00487589">
        <w:rPr>
          <w:rFonts w:ascii="Times New Roman" w:hAnsi="Times New Roman" w:cs="Times New Roman"/>
        </w:rPr>
        <w:t xml:space="preserve"> decisiones tomadas </w:t>
      </w:r>
      <w:r w:rsidRPr="00487589">
        <w:rPr>
          <w:rFonts w:ascii="Times New Roman" w:hAnsi="Times New Roman" w:cs="Times New Roman"/>
        </w:rPr>
        <w:t>por Colombia</w:t>
      </w:r>
      <w:r w:rsidR="00B31919" w:rsidRPr="00487589">
        <w:rPr>
          <w:rFonts w:ascii="Times New Roman" w:hAnsi="Times New Roman" w:cs="Times New Roman"/>
        </w:rPr>
        <w:t>,</w:t>
      </w:r>
      <w:r w:rsidR="00520BBF" w:rsidRPr="00487589">
        <w:rPr>
          <w:rStyle w:val="apple-converted-space"/>
          <w:rFonts w:ascii="Times New Roman" w:hAnsi="Times New Roman" w:cs="Times New Roman"/>
        </w:rPr>
        <w:t> </w:t>
      </w:r>
      <w:r w:rsidR="00B31919" w:rsidRPr="00487589">
        <w:rPr>
          <w:rFonts w:ascii="Times New Roman" w:hAnsi="Times New Roman" w:cs="Times New Roman"/>
        </w:rPr>
        <w:t>como</w:t>
      </w:r>
      <w:r w:rsidRPr="00487589">
        <w:rPr>
          <w:rFonts w:ascii="Times New Roman" w:hAnsi="Times New Roman" w:cs="Times New Roman"/>
        </w:rPr>
        <w:t xml:space="preserve"> la prohibición</w:t>
      </w:r>
      <w:r w:rsidR="00520BBF" w:rsidRPr="00487589">
        <w:rPr>
          <w:rFonts w:ascii="Times New Roman" w:hAnsi="Times New Roman" w:cs="Times New Roman"/>
        </w:rPr>
        <w:t xml:space="preserve"> </w:t>
      </w:r>
      <w:r w:rsidRPr="00487589">
        <w:rPr>
          <w:rFonts w:ascii="Times New Roman" w:hAnsi="Times New Roman" w:cs="Times New Roman"/>
        </w:rPr>
        <w:t>del porte y consumo de la dosis persona</w:t>
      </w:r>
      <w:r w:rsidR="009537AC" w:rsidRPr="00487589">
        <w:rPr>
          <w:rFonts w:ascii="Times New Roman" w:hAnsi="Times New Roman" w:cs="Times New Roman"/>
        </w:rPr>
        <w:t>l</w:t>
      </w:r>
      <w:r w:rsidR="00B31919" w:rsidRPr="00487589">
        <w:rPr>
          <w:rFonts w:ascii="Times New Roman" w:hAnsi="Times New Roman" w:cs="Times New Roman"/>
        </w:rPr>
        <w:t xml:space="preserve"> o la prohibición</w:t>
      </w:r>
      <w:r w:rsidRPr="00487589">
        <w:rPr>
          <w:rFonts w:ascii="Times New Roman" w:hAnsi="Times New Roman" w:cs="Times New Roman"/>
        </w:rPr>
        <w:t xml:space="preserve"> </w:t>
      </w:r>
      <w:r w:rsidR="00B31919" w:rsidRPr="00487589">
        <w:rPr>
          <w:rFonts w:ascii="Times New Roman" w:hAnsi="Times New Roman" w:cs="Times New Roman"/>
        </w:rPr>
        <w:t>de</w:t>
      </w:r>
      <w:r w:rsidR="00B97C94" w:rsidRPr="00487589">
        <w:rPr>
          <w:rFonts w:ascii="Times New Roman" w:hAnsi="Times New Roman" w:cs="Times New Roman"/>
        </w:rPr>
        <w:t>l artículo</w:t>
      </w:r>
      <w:r w:rsidRPr="00487589">
        <w:rPr>
          <w:rFonts w:ascii="Times New Roman" w:hAnsi="Times New Roman" w:cs="Times New Roman"/>
        </w:rPr>
        <w:t xml:space="preserve"> 49 de la </w:t>
      </w:r>
      <w:r w:rsidR="009537AC" w:rsidRPr="00487589">
        <w:rPr>
          <w:rFonts w:ascii="Times New Roman" w:hAnsi="Times New Roman" w:cs="Times New Roman"/>
        </w:rPr>
        <w:t>Ca</w:t>
      </w:r>
      <w:r w:rsidR="00B31919" w:rsidRPr="00487589">
        <w:rPr>
          <w:rFonts w:ascii="Times New Roman" w:hAnsi="Times New Roman" w:cs="Times New Roman"/>
        </w:rPr>
        <w:t>rta</w:t>
      </w:r>
      <w:r w:rsidRPr="00487589">
        <w:rPr>
          <w:rFonts w:ascii="Times New Roman" w:hAnsi="Times New Roman" w:cs="Times New Roman"/>
        </w:rPr>
        <w:t>, va</w:t>
      </w:r>
      <w:r w:rsidR="008F3647" w:rsidRPr="00487589">
        <w:rPr>
          <w:rFonts w:ascii="Times New Roman" w:hAnsi="Times New Roman" w:cs="Times New Roman"/>
        </w:rPr>
        <w:t>n</w:t>
      </w:r>
      <w:r w:rsidRPr="00487589">
        <w:rPr>
          <w:rFonts w:ascii="Times New Roman" w:hAnsi="Times New Roman" w:cs="Times New Roman"/>
        </w:rPr>
        <w:t xml:space="preserve"> en</w:t>
      </w:r>
      <w:r w:rsidR="00520BBF" w:rsidRPr="00487589">
        <w:rPr>
          <w:rFonts w:ascii="Times New Roman" w:hAnsi="Times New Roman" w:cs="Times New Roman"/>
        </w:rPr>
        <w:t xml:space="preserve"> contrav</w:t>
      </w:r>
      <w:r w:rsidRPr="00487589">
        <w:rPr>
          <w:rFonts w:ascii="Times New Roman" w:hAnsi="Times New Roman" w:cs="Times New Roman"/>
        </w:rPr>
        <w:t>ía de</w:t>
      </w:r>
      <w:r w:rsidR="00520BBF" w:rsidRPr="00487589">
        <w:rPr>
          <w:rFonts w:ascii="Times New Roman" w:hAnsi="Times New Roman" w:cs="Times New Roman"/>
        </w:rPr>
        <w:t xml:space="preserve"> la protección del derecho de las personas a la intimidad o “el libre desarrollo de la personalidad”.</w:t>
      </w:r>
    </w:p>
    <w:p w14:paraId="603FC921" w14:textId="77777777" w:rsidR="00045787" w:rsidRPr="00487589" w:rsidRDefault="00045787" w:rsidP="00045787">
      <w:pPr>
        <w:pStyle w:val="Sinespaciado"/>
        <w:rPr>
          <w:rFonts w:ascii="Times New Roman" w:hAnsi="Times New Roman" w:cs="Times New Roman"/>
        </w:rPr>
      </w:pPr>
    </w:p>
    <w:p w14:paraId="0A13DD58" w14:textId="77777777" w:rsidR="0043780A" w:rsidRDefault="000D1045" w:rsidP="00AA48DE">
      <w:pPr>
        <w:jc w:val="both"/>
        <w:rPr>
          <w:color w:val="000000" w:themeColor="text1"/>
          <w:bdr w:val="none" w:sz="0" w:space="0" w:color="auto" w:frame="1"/>
          <w:lang w:val="es-ES_tradnl"/>
        </w:rPr>
      </w:pPr>
      <w:r w:rsidRPr="00487589">
        <w:rPr>
          <w:color w:val="000000" w:themeColor="text1"/>
          <w:lang w:val="es-ES_tradnl"/>
        </w:rPr>
        <w:t xml:space="preserve">El </w:t>
      </w:r>
      <w:r w:rsidR="004F537B" w:rsidRPr="00487589">
        <w:rPr>
          <w:color w:val="000000" w:themeColor="text1"/>
          <w:lang w:val="es-ES_tradnl"/>
        </w:rPr>
        <w:t>artículo</w:t>
      </w:r>
      <w:r w:rsidRPr="00487589">
        <w:rPr>
          <w:color w:val="000000" w:themeColor="text1"/>
          <w:lang w:val="es-ES_tradnl"/>
        </w:rPr>
        <w:t xml:space="preserve"> 16 de la </w:t>
      </w:r>
      <w:r w:rsidR="004F537B" w:rsidRPr="00487589">
        <w:rPr>
          <w:color w:val="000000" w:themeColor="text1"/>
          <w:lang w:val="es-ES_tradnl"/>
        </w:rPr>
        <w:t>Constitución</w:t>
      </w:r>
      <w:r w:rsidRPr="00487589">
        <w:rPr>
          <w:color w:val="000000" w:themeColor="text1"/>
          <w:lang w:val="es-ES_tradnl"/>
        </w:rPr>
        <w:t xml:space="preserve"> </w:t>
      </w:r>
      <w:r w:rsidR="004F537B" w:rsidRPr="00487589">
        <w:rPr>
          <w:color w:val="000000" w:themeColor="text1"/>
          <w:lang w:val="es-ES_tradnl"/>
        </w:rPr>
        <w:t>Política</w:t>
      </w:r>
      <w:r w:rsidRPr="00487589">
        <w:rPr>
          <w:color w:val="000000" w:themeColor="text1"/>
          <w:lang w:val="es-ES_tradnl"/>
        </w:rPr>
        <w:t xml:space="preserve"> de la </w:t>
      </w:r>
      <w:r w:rsidR="004F537B" w:rsidRPr="00487589">
        <w:rPr>
          <w:color w:val="000000" w:themeColor="text1"/>
          <w:lang w:val="es-ES_tradnl"/>
        </w:rPr>
        <w:t>República</w:t>
      </w:r>
      <w:r w:rsidRPr="00487589">
        <w:rPr>
          <w:color w:val="000000" w:themeColor="text1"/>
          <w:lang w:val="es-ES_tradnl"/>
        </w:rPr>
        <w:t xml:space="preserve"> de Colombia (1991) establece</w:t>
      </w:r>
      <w:r w:rsidR="00AB053C" w:rsidRPr="00487589">
        <w:rPr>
          <w:color w:val="000000" w:themeColor="text1"/>
          <w:lang w:val="es-ES_tradnl"/>
        </w:rPr>
        <w:t xml:space="preserve"> que</w:t>
      </w:r>
      <w:r w:rsidRPr="00487589">
        <w:rPr>
          <w:color w:val="000000" w:themeColor="text1"/>
          <w:lang w:val="es-ES_tradnl"/>
        </w:rPr>
        <w:t xml:space="preserve">: “Todas las personas tienen el derecho al libre desarrollo de la personalidad sin mas limitaciones que las que imponen los derechos de los </w:t>
      </w:r>
      <w:r w:rsidR="004F537B" w:rsidRPr="00487589">
        <w:rPr>
          <w:color w:val="000000" w:themeColor="text1"/>
          <w:lang w:val="es-ES_tradnl"/>
        </w:rPr>
        <w:t>demás</w:t>
      </w:r>
      <w:r w:rsidRPr="00487589">
        <w:rPr>
          <w:color w:val="000000" w:themeColor="text1"/>
          <w:lang w:val="es-ES_tradnl"/>
        </w:rPr>
        <w:t xml:space="preserve"> y el orden </w:t>
      </w:r>
      <w:r w:rsidR="004F537B" w:rsidRPr="00487589">
        <w:rPr>
          <w:color w:val="000000" w:themeColor="text1"/>
          <w:lang w:val="es-ES_tradnl"/>
        </w:rPr>
        <w:t>jurídico</w:t>
      </w:r>
      <w:r w:rsidRPr="00487589">
        <w:rPr>
          <w:color w:val="000000" w:themeColor="text1"/>
          <w:lang w:val="es-ES_tradnl"/>
        </w:rPr>
        <w:t xml:space="preserve">.” </w:t>
      </w:r>
      <w:r w:rsidR="00032F4D" w:rsidRPr="00487589">
        <w:rPr>
          <w:color w:val="000000" w:themeColor="text1"/>
          <w:lang w:val="es-ES_tradnl"/>
        </w:rPr>
        <w:t xml:space="preserve">Así mismo, la jurisprudencia de las altas cortes </w:t>
      </w:r>
      <w:r w:rsidR="009441AB" w:rsidRPr="00487589">
        <w:rPr>
          <w:color w:val="000000" w:themeColor="text1"/>
          <w:lang w:val="es-ES_tradnl"/>
        </w:rPr>
        <w:t>se ha pronunciado frente a este derecho</w:t>
      </w:r>
      <w:r w:rsidR="004F537B" w:rsidRPr="00487589">
        <w:rPr>
          <w:color w:val="000000" w:themeColor="text1"/>
          <w:lang w:val="es-ES_tradnl"/>
        </w:rPr>
        <w:t>,</w:t>
      </w:r>
      <w:r w:rsidR="00AB053C" w:rsidRPr="00487589">
        <w:rPr>
          <w:color w:val="000000" w:themeColor="text1"/>
          <w:lang w:val="es-ES_tradnl"/>
        </w:rPr>
        <w:t xml:space="preserve"> en </w:t>
      </w:r>
      <w:r w:rsidR="004F537B" w:rsidRPr="00487589">
        <w:rPr>
          <w:color w:val="000000" w:themeColor="text1"/>
          <w:lang w:val="es-ES_tradnl"/>
        </w:rPr>
        <w:t>relación</w:t>
      </w:r>
      <w:r w:rsidR="00AB053C" w:rsidRPr="00487589">
        <w:rPr>
          <w:color w:val="000000" w:themeColor="text1"/>
          <w:lang w:val="es-ES_tradnl"/>
        </w:rPr>
        <w:t xml:space="preserve"> con el consumo de drogas, a través de Sentencias como la C-221 de 1994</w:t>
      </w:r>
      <w:r w:rsidR="00EA7C2F" w:rsidRPr="00487589">
        <w:rPr>
          <w:color w:val="000000" w:themeColor="text1"/>
          <w:lang w:val="es-ES_tradnl"/>
        </w:rPr>
        <w:t>, la cual afirma que “l</w:t>
      </w:r>
      <w:r w:rsidR="00EA7C2F" w:rsidRPr="00487589">
        <w:rPr>
          <w:color w:val="000000" w:themeColor="text1"/>
          <w:bdr w:val="none" w:sz="0" w:space="0" w:color="auto" w:frame="1"/>
          <w:lang w:val="es-ES_tradnl"/>
        </w:rPr>
        <w:t xml:space="preserve">as normas que hacen del consumo de droga un </w:t>
      </w:r>
      <w:r w:rsidR="00E80566" w:rsidRPr="00487589">
        <w:rPr>
          <w:color w:val="000000" w:themeColor="text1"/>
          <w:bdr w:val="none" w:sz="0" w:space="0" w:color="auto" w:frame="1"/>
          <w:lang w:val="es-ES_tradnl"/>
        </w:rPr>
        <w:t>delito</w:t>
      </w:r>
      <w:r w:rsidR="00EA7C2F" w:rsidRPr="00487589">
        <w:rPr>
          <w:color w:val="000000" w:themeColor="text1"/>
          <w:bdr w:val="none" w:sz="0" w:space="0" w:color="auto" w:frame="1"/>
          <w:lang w:val="es-ES_tradnl"/>
        </w:rPr>
        <w:t xml:space="preserve"> son claramente inconstitucionales”.</w:t>
      </w:r>
    </w:p>
    <w:p w14:paraId="371F3117" w14:textId="77777777" w:rsidR="00374CE9" w:rsidRPr="00487589" w:rsidRDefault="00374CE9" w:rsidP="00AA48DE">
      <w:pPr>
        <w:jc w:val="both"/>
        <w:rPr>
          <w:color w:val="000000" w:themeColor="text1"/>
          <w:bdr w:val="none" w:sz="0" w:space="0" w:color="auto" w:frame="1"/>
          <w:lang w:val="es-ES_tradnl"/>
        </w:rPr>
      </w:pPr>
    </w:p>
    <w:p w14:paraId="42AB1B11" w14:textId="77777777" w:rsidR="00ED66EB" w:rsidRPr="00487589" w:rsidRDefault="00ED66EB" w:rsidP="00C7686A">
      <w:pPr>
        <w:pStyle w:val="NormalWeb"/>
        <w:numPr>
          <w:ilvl w:val="2"/>
          <w:numId w:val="30"/>
        </w:numPr>
        <w:ind w:left="2024"/>
        <w:jc w:val="both"/>
        <w:rPr>
          <w:b/>
          <w:bCs/>
          <w:color w:val="000000" w:themeColor="text1"/>
          <w:u w:val="single"/>
          <w:lang w:val="es-ES_tradnl"/>
        </w:rPr>
      </w:pPr>
      <w:r w:rsidRPr="00487589">
        <w:rPr>
          <w:b/>
          <w:bCs/>
          <w:color w:val="000000" w:themeColor="text1"/>
          <w:u w:val="single"/>
          <w:lang w:val="es-ES_tradnl"/>
        </w:rPr>
        <w:t xml:space="preserve">Derecho a la paz </w:t>
      </w:r>
    </w:p>
    <w:p w14:paraId="393A419A" w14:textId="77777777" w:rsidR="00771CC1" w:rsidRPr="00487589" w:rsidRDefault="00ED66EB" w:rsidP="00A350C6">
      <w:pPr>
        <w:jc w:val="both"/>
        <w:rPr>
          <w:color w:val="000000" w:themeColor="text1"/>
          <w:lang w:val="es-ES_tradnl"/>
        </w:rPr>
      </w:pPr>
      <w:r w:rsidRPr="00487589">
        <w:rPr>
          <w:color w:val="000000" w:themeColor="text1"/>
          <w:shd w:val="clear" w:color="auto" w:fill="FFFFFF"/>
          <w:lang w:val="es-ES_tradnl"/>
        </w:rPr>
        <w:t xml:space="preserve">De acuerdo con la UNESCO, </w:t>
      </w:r>
      <w:r w:rsidR="00F6724A" w:rsidRPr="00487589">
        <w:rPr>
          <w:color w:val="000000" w:themeColor="text1"/>
          <w:shd w:val="clear" w:color="auto" w:fill="FFFFFF"/>
          <w:lang w:val="es-ES_tradnl"/>
        </w:rPr>
        <w:t>l</w:t>
      </w:r>
      <w:r w:rsidRPr="00487589">
        <w:rPr>
          <w:color w:val="000000" w:themeColor="text1"/>
          <w:shd w:val="clear" w:color="auto" w:fill="FFFFFF"/>
          <w:lang w:val="es-ES_tradnl"/>
        </w:rPr>
        <w:t xml:space="preserve">a paz </w:t>
      </w:r>
      <w:r w:rsidR="00F6724A" w:rsidRPr="00487589">
        <w:rPr>
          <w:color w:val="000000" w:themeColor="text1"/>
          <w:shd w:val="clear" w:color="auto" w:fill="FFFFFF"/>
          <w:lang w:val="es-ES_tradnl"/>
        </w:rPr>
        <w:t>es</w:t>
      </w:r>
      <w:r w:rsidRPr="00487589">
        <w:rPr>
          <w:color w:val="000000" w:themeColor="text1"/>
          <w:shd w:val="clear" w:color="auto" w:fill="FFFFFF"/>
          <w:lang w:val="es-ES_tradnl"/>
        </w:rPr>
        <w:t xml:space="preserve"> un derecho humano del que todas las personas, los grupos y los pueblos somos titulares</w:t>
      </w:r>
      <w:r w:rsidR="00F6724A" w:rsidRPr="00487589">
        <w:rPr>
          <w:color w:val="000000" w:themeColor="text1"/>
          <w:shd w:val="clear" w:color="auto" w:fill="FFFFFF"/>
          <w:lang w:val="es-ES_tradnl"/>
        </w:rPr>
        <w:t>.</w:t>
      </w:r>
      <w:r w:rsidR="00771CC1" w:rsidRPr="00487589">
        <w:rPr>
          <w:rStyle w:val="Refdenotaalpie"/>
          <w:color w:val="000000" w:themeColor="text1"/>
          <w:shd w:val="clear" w:color="auto" w:fill="FFFFFF"/>
          <w:lang w:val="es-ES_tradnl"/>
        </w:rPr>
        <w:footnoteReference w:id="65"/>
      </w:r>
      <w:r w:rsidR="00F6724A" w:rsidRPr="00487589">
        <w:rPr>
          <w:color w:val="000000" w:themeColor="text1"/>
          <w:lang w:val="es-ES_tradnl"/>
        </w:rPr>
        <w:t xml:space="preserve"> En el miso sentido, e</w:t>
      </w:r>
      <w:r w:rsidR="00771CC1" w:rsidRPr="00487589">
        <w:rPr>
          <w:color w:val="000000" w:themeColor="text1"/>
          <w:lang w:val="es-ES_tradnl"/>
        </w:rPr>
        <w:t xml:space="preserve">l artículo 22 </w:t>
      </w:r>
      <w:r w:rsidR="00F6724A" w:rsidRPr="00487589">
        <w:rPr>
          <w:color w:val="000000" w:themeColor="text1"/>
          <w:shd w:val="clear" w:color="auto" w:fill="FFFFFF"/>
          <w:lang w:val="es-ES_tradnl"/>
        </w:rPr>
        <w:t xml:space="preserve">de la Constitución política colombiana </w:t>
      </w:r>
      <w:r w:rsidR="00771CC1" w:rsidRPr="00487589">
        <w:rPr>
          <w:color w:val="000000" w:themeColor="text1"/>
          <w:lang w:val="es-ES_tradnl"/>
        </w:rPr>
        <w:t>establece que “la paz es un derecho y un deber de obligatorio cumplimiento”</w:t>
      </w:r>
      <w:r w:rsidR="00A350C6" w:rsidRPr="00487589">
        <w:rPr>
          <w:color w:val="000000" w:themeColor="text1"/>
          <w:lang w:val="es-ES_tradnl"/>
        </w:rPr>
        <w:t xml:space="preserve">, el cual se refuerza teniendo en cuenta que </w:t>
      </w:r>
      <w:r w:rsidR="00771CC1" w:rsidRPr="00487589">
        <w:rPr>
          <w:color w:val="000000" w:themeColor="text1"/>
          <w:lang w:val="es-ES_tradnl"/>
        </w:rPr>
        <w:t xml:space="preserve">Colombia </w:t>
      </w:r>
      <w:r w:rsidR="0037609E" w:rsidRPr="00487589">
        <w:rPr>
          <w:color w:val="000000" w:themeColor="text1"/>
          <w:lang w:val="es-ES_tradnl"/>
        </w:rPr>
        <w:t xml:space="preserve">ratificó </w:t>
      </w:r>
      <w:r w:rsidR="00771CC1" w:rsidRPr="00487589">
        <w:rPr>
          <w:color w:val="000000" w:themeColor="text1"/>
          <w:lang w:val="es-ES_tradnl"/>
        </w:rPr>
        <w:t>las cuatro convenciones de Derecho Internacional Humanitario de 1949 y sus dos protocolos adicionales sobre conflictos armados internacionales y no internacionales o internos</w:t>
      </w:r>
      <w:r w:rsidR="0037609E" w:rsidRPr="00487589">
        <w:rPr>
          <w:color w:val="000000" w:themeColor="text1"/>
          <w:lang w:val="es-ES_tradnl"/>
        </w:rPr>
        <w:t>.</w:t>
      </w:r>
      <w:r w:rsidR="0037609E" w:rsidRPr="00487589">
        <w:rPr>
          <w:rStyle w:val="Refdenotaalpie"/>
          <w:color w:val="000000" w:themeColor="text1"/>
          <w:lang w:val="es-ES_tradnl"/>
        </w:rPr>
        <w:footnoteReference w:id="66"/>
      </w:r>
    </w:p>
    <w:p w14:paraId="0AF39667" w14:textId="77777777" w:rsidR="006B7091" w:rsidRPr="00487589" w:rsidRDefault="006B7091" w:rsidP="00A350C6">
      <w:pPr>
        <w:jc w:val="both"/>
        <w:rPr>
          <w:color w:val="000000" w:themeColor="text1"/>
          <w:lang w:val="es-ES_tradnl"/>
        </w:rPr>
      </w:pPr>
    </w:p>
    <w:p w14:paraId="3DDD9EA5" w14:textId="77777777" w:rsidR="006B7091" w:rsidRPr="00487589" w:rsidRDefault="006B7091" w:rsidP="006B7091">
      <w:pPr>
        <w:pStyle w:val="Sinespaciado"/>
        <w:jc w:val="both"/>
        <w:rPr>
          <w:rFonts w:ascii="Times New Roman" w:hAnsi="Times New Roman" w:cs="Times New Roman"/>
          <w:b/>
          <w:bCs/>
          <w:i/>
          <w:iCs/>
          <w:color w:val="000000" w:themeColor="text1"/>
        </w:rPr>
      </w:pPr>
      <w:r w:rsidRPr="00487589">
        <w:rPr>
          <w:rFonts w:ascii="Times New Roman" w:hAnsi="Times New Roman" w:cs="Times New Roman"/>
          <w:b/>
          <w:bCs/>
          <w:i/>
          <w:iCs/>
          <w:color w:val="000000" w:themeColor="text1"/>
        </w:rPr>
        <w:t>¿El estado colombiano está cumpliendo con esta obligación en su política de drogas?</w:t>
      </w:r>
    </w:p>
    <w:p w14:paraId="7A1C06BD" w14:textId="77777777" w:rsidR="00A350C6" w:rsidRPr="00487589" w:rsidRDefault="00A350C6" w:rsidP="00A350C6">
      <w:pPr>
        <w:jc w:val="both"/>
        <w:rPr>
          <w:color w:val="000000" w:themeColor="text1"/>
          <w:lang w:val="es-ES_tradnl"/>
        </w:rPr>
      </w:pPr>
    </w:p>
    <w:p w14:paraId="203B88F5" w14:textId="77777777" w:rsidR="00D75305" w:rsidRPr="00487589" w:rsidRDefault="00D75305" w:rsidP="00AD20C9">
      <w:pPr>
        <w:jc w:val="both"/>
        <w:rPr>
          <w:color w:val="000000" w:themeColor="text1"/>
          <w:shd w:val="clear" w:color="auto" w:fill="FFFFFF"/>
          <w:lang w:val="es-ES_tradnl"/>
        </w:rPr>
      </w:pPr>
      <w:r w:rsidRPr="00487589">
        <w:rPr>
          <w:color w:val="000000" w:themeColor="text1"/>
          <w:shd w:val="clear" w:color="auto" w:fill="FFFFFF"/>
          <w:lang w:val="es-ES_tradnl"/>
        </w:rPr>
        <w:t>Al respecto es importante mencionar que en Colombia el narcotráfico ha</w:t>
      </w:r>
      <w:r w:rsidR="008A6019" w:rsidRPr="00487589">
        <w:rPr>
          <w:color w:val="000000" w:themeColor="text1"/>
          <w:shd w:val="clear" w:color="auto" w:fill="FFFFFF"/>
          <w:lang w:val="es-ES_tradnl"/>
        </w:rPr>
        <w:t xml:space="preserve"> sido transversal al conflicto armado. </w:t>
      </w:r>
      <w:r w:rsidR="00144697" w:rsidRPr="00487589">
        <w:rPr>
          <w:color w:val="000000" w:themeColor="text1"/>
          <w:shd w:val="clear" w:color="auto" w:fill="FFFFFF"/>
          <w:lang w:val="es-ES_tradnl"/>
        </w:rPr>
        <w:t>Por un lado, el</w:t>
      </w:r>
      <w:r w:rsidR="00144697" w:rsidRPr="00487589">
        <w:rPr>
          <w:color w:val="000000" w:themeColor="text1"/>
          <w:lang w:val="es-ES_tradnl"/>
        </w:rPr>
        <w:t xml:space="preserve"> 78% (con más de 100 ha) presentan una alta incidencia del conflicto armado.</w:t>
      </w:r>
      <w:r w:rsidR="0067155A" w:rsidRPr="00487589">
        <w:rPr>
          <w:rStyle w:val="Refdenotaalpie"/>
          <w:color w:val="000000" w:themeColor="text1"/>
          <w:lang w:val="es-ES_tradnl"/>
        </w:rPr>
        <w:footnoteReference w:id="67"/>
      </w:r>
      <w:r w:rsidR="00144697" w:rsidRPr="00487589">
        <w:rPr>
          <w:color w:val="000000" w:themeColor="text1"/>
          <w:lang w:val="es-ES_tradnl"/>
        </w:rPr>
        <w:t xml:space="preserve"> Por otro, </w:t>
      </w:r>
      <w:r w:rsidR="0067155A" w:rsidRPr="00487589">
        <w:rPr>
          <w:color w:val="000000" w:themeColor="text1"/>
          <w:shd w:val="clear" w:color="auto" w:fill="FFFFFF"/>
          <w:lang w:val="es-ES_tradnl"/>
        </w:rPr>
        <w:t>Como lo expone e</w:t>
      </w:r>
      <w:r w:rsidR="00EF4E47" w:rsidRPr="00487589">
        <w:rPr>
          <w:color w:val="000000" w:themeColor="text1"/>
          <w:shd w:val="clear" w:color="auto" w:fill="FFFFFF"/>
          <w:lang w:val="es-ES_tradnl"/>
        </w:rPr>
        <w:t xml:space="preserve">l Centro Memoria </w:t>
      </w:r>
      <w:r w:rsidR="00144697" w:rsidRPr="00487589">
        <w:rPr>
          <w:color w:val="000000" w:themeColor="text1"/>
          <w:shd w:val="clear" w:color="auto" w:fill="FFFFFF"/>
          <w:lang w:val="es-ES_tradnl"/>
        </w:rPr>
        <w:t>de la Policía</w:t>
      </w:r>
      <w:r w:rsidR="0067155A" w:rsidRPr="00487589">
        <w:rPr>
          <w:color w:val="000000" w:themeColor="text1"/>
          <w:shd w:val="clear" w:color="auto" w:fill="FFFFFF"/>
          <w:lang w:val="es-ES_tradnl"/>
        </w:rPr>
        <w:t xml:space="preserve">, </w:t>
      </w:r>
      <w:r w:rsidR="0087475C" w:rsidRPr="00487589">
        <w:rPr>
          <w:color w:val="000000" w:themeColor="text1"/>
          <w:shd w:val="clear" w:color="auto" w:fill="FFFFFF"/>
          <w:lang w:val="es-ES_tradnl"/>
        </w:rPr>
        <w:t xml:space="preserve">el narcotráfico fue una fuente de </w:t>
      </w:r>
      <w:r w:rsidR="004F537B" w:rsidRPr="00487589">
        <w:rPr>
          <w:color w:val="000000" w:themeColor="text1"/>
          <w:shd w:val="clear" w:color="auto" w:fill="FFFFFF"/>
          <w:lang w:val="es-ES_tradnl"/>
        </w:rPr>
        <w:t>financiación</w:t>
      </w:r>
      <w:r w:rsidR="0087475C" w:rsidRPr="00487589">
        <w:rPr>
          <w:color w:val="000000" w:themeColor="text1"/>
          <w:shd w:val="clear" w:color="auto" w:fill="FFFFFF"/>
          <w:lang w:val="es-ES_tradnl"/>
        </w:rPr>
        <w:t xml:space="preserve"> para distintos grupos </w:t>
      </w:r>
      <w:r w:rsidR="00CF5D05" w:rsidRPr="00487589">
        <w:rPr>
          <w:color w:val="000000" w:themeColor="text1"/>
          <w:shd w:val="clear" w:color="auto" w:fill="FFFFFF"/>
          <w:lang w:val="es-ES_tradnl"/>
        </w:rPr>
        <w:t>armados en el marco de la guerra.</w:t>
      </w:r>
      <w:r w:rsidR="00EF4E47" w:rsidRPr="00487589">
        <w:rPr>
          <w:rStyle w:val="Refdenotaalpie"/>
          <w:color w:val="000000" w:themeColor="text1"/>
          <w:shd w:val="clear" w:color="auto" w:fill="FFFFFF"/>
          <w:lang w:val="es-ES_tradnl"/>
        </w:rPr>
        <w:footnoteReference w:id="68"/>
      </w:r>
      <w:r w:rsidR="00CF5D05" w:rsidRPr="00487589">
        <w:rPr>
          <w:color w:val="000000" w:themeColor="text1"/>
          <w:shd w:val="clear" w:color="auto" w:fill="FFFFFF"/>
          <w:lang w:val="es-ES_tradnl"/>
        </w:rPr>
        <w:t xml:space="preserve"> Hoy en día es </w:t>
      </w:r>
      <w:r w:rsidR="00BB4B71" w:rsidRPr="00487589">
        <w:rPr>
          <w:color w:val="000000" w:themeColor="text1"/>
          <w:shd w:val="clear" w:color="auto" w:fill="FFFFFF"/>
          <w:lang w:val="es-ES_tradnl"/>
        </w:rPr>
        <w:t xml:space="preserve">también </w:t>
      </w:r>
      <w:r w:rsidR="00CF5D05" w:rsidRPr="00487589">
        <w:rPr>
          <w:color w:val="000000" w:themeColor="text1"/>
          <w:shd w:val="clear" w:color="auto" w:fill="FFFFFF"/>
          <w:lang w:val="es-ES_tradnl"/>
        </w:rPr>
        <w:t xml:space="preserve">un mecanismo de financiación de bandas criminales. </w:t>
      </w:r>
      <w:r w:rsidR="00EF4E47" w:rsidRPr="00487589">
        <w:rPr>
          <w:color w:val="000000" w:themeColor="text1"/>
          <w:shd w:val="clear" w:color="auto" w:fill="FFFFFF"/>
          <w:lang w:val="es-ES_tradnl"/>
        </w:rPr>
        <w:t xml:space="preserve"> </w:t>
      </w:r>
    </w:p>
    <w:p w14:paraId="2701E211" w14:textId="77777777" w:rsidR="00144697" w:rsidRPr="00487589" w:rsidRDefault="00144697" w:rsidP="00AD20C9">
      <w:pPr>
        <w:jc w:val="both"/>
        <w:rPr>
          <w:color w:val="000000" w:themeColor="text1"/>
          <w:shd w:val="clear" w:color="auto" w:fill="FFFFFF"/>
          <w:lang w:val="es-ES_tradnl"/>
        </w:rPr>
      </w:pPr>
    </w:p>
    <w:p w14:paraId="0E4A6F76" w14:textId="77777777" w:rsidR="008C5F21" w:rsidRDefault="00D75305" w:rsidP="00B12F03">
      <w:pPr>
        <w:jc w:val="both"/>
        <w:rPr>
          <w:color w:val="000000" w:themeColor="text1"/>
          <w:shd w:val="clear" w:color="auto" w:fill="FFFFFF"/>
          <w:lang w:val="es-ES_tradnl"/>
        </w:rPr>
      </w:pPr>
      <w:r w:rsidRPr="00487589">
        <w:rPr>
          <w:color w:val="000000" w:themeColor="text1"/>
          <w:shd w:val="clear" w:color="auto" w:fill="FFFFFF"/>
          <w:lang w:val="es-ES_tradnl"/>
        </w:rPr>
        <w:t>De este modo, e</w:t>
      </w:r>
      <w:r w:rsidR="00E1149F" w:rsidRPr="00487589">
        <w:rPr>
          <w:color w:val="000000" w:themeColor="text1"/>
          <w:shd w:val="clear" w:color="auto" w:fill="FFFFFF"/>
          <w:lang w:val="es-ES_tradnl"/>
        </w:rPr>
        <w:t xml:space="preserve">l modelo prohibicionista en la política de drogas, tiene como consecuencia inevitable </w:t>
      </w:r>
      <w:r w:rsidR="00F303B6" w:rsidRPr="00487589">
        <w:rPr>
          <w:color w:val="000000" w:themeColor="text1"/>
          <w:shd w:val="clear" w:color="auto" w:fill="FFFFFF"/>
          <w:lang w:val="es-ES_tradnl"/>
        </w:rPr>
        <w:t xml:space="preserve">el </w:t>
      </w:r>
      <w:r w:rsidR="00EF4E47" w:rsidRPr="00487589">
        <w:rPr>
          <w:color w:val="000000" w:themeColor="text1"/>
          <w:shd w:val="clear" w:color="auto" w:fill="FFFFFF"/>
          <w:lang w:val="es-ES_tradnl"/>
        </w:rPr>
        <w:t xml:space="preserve">fortalecimiento de las organizaciones dedicadas al narcotráfico, las cuales operan en un marco de violencia y no respeto por los derechos humanos. </w:t>
      </w:r>
    </w:p>
    <w:p w14:paraId="58A2A7B4" w14:textId="77777777" w:rsidR="00374CE9" w:rsidRPr="00487589" w:rsidRDefault="00374CE9" w:rsidP="00B12F03">
      <w:pPr>
        <w:jc w:val="both"/>
        <w:rPr>
          <w:color w:val="000000" w:themeColor="text1"/>
          <w:shd w:val="clear" w:color="auto" w:fill="FFFFFF"/>
          <w:lang w:val="es-ES_tradnl"/>
        </w:rPr>
      </w:pPr>
    </w:p>
    <w:p w14:paraId="73089A2D" w14:textId="77777777" w:rsidR="008C5F21" w:rsidRPr="00487589" w:rsidRDefault="008C5F21" w:rsidP="00B12F03">
      <w:pPr>
        <w:jc w:val="both"/>
        <w:rPr>
          <w:color w:val="000000" w:themeColor="text1"/>
          <w:shd w:val="clear" w:color="auto" w:fill="FFFFFF"/>
          <w:lang w:val="es-ES_tradnl"/>
        </w:rPr>
      </w:pPr>
    </w:p>
    <w:p w14:paraId="2C0F9EDE" w14:textId="77777777" w:rsidR="008C5F21" w:rsidRPr="00487589" w:rsidRDefault="008C5F21" w:rsidP="008C5F21">
      <w:pPr>
        <w:pStyle w:val="Prrafodelista"/>
        <w:numPr>
          <w:ilvl w:val="1"/>
          <w:numId w:val="30"/>
        </w:numPr>
        <w:ind w:left="1494"/>
        <w:jc w:val="both"/>
        <w:rPr>
          <w:b/>
          <w:bCs/>
          <w:color w:val="000000" w:themeColor="text1"/>
          <w:u w:val="single"/>
          <w:shd w:val="clear" w:color="auto" w:fill="FFFFFF"/>
          <w:lang w:val="es-ES_tradnl"/>
        </w:rPr>
      </w:pPr>
      <w:r w:rsidRPr="00487589">
        <w:rPr>
          <w:b/>
          <w:bCs/>
          <w:color w:val="000000" w:themeColor="text1"/>
          <w:u w:val="single"/>
          <w:shd w:val="clear" w:color="auto" w:fill="FFFFFF"/>
          <w:lang w:val="es-ES_tradnl"/>
        </w:rPr>
        <w:t>Sobre determinantes sociales</w:t>
      </w:r>
    </w:p>
    <w:p w14:paraId="6E4E817D" w14:textId="77777777" w:rsidR="008C5F21" w:rsidRPr="00487589" w:rsidRDefault="008C5F21" w:rsidP="008C5F21">
      <w:pPr>
        <w:jc w:val="both"/>
        <w:rPr>
          <w:lang w:val="es-ES_tradnl"/>
        </w:rPr>
      </w:pPr>
    </w:p>
    <w:p w14:paraId="54CA8641" w14:textId="77777777" w:rsidR="008C5F21" w:rsidRDefault="008C5F21" w:rsidP="008C5F21">
      <w:pPr>
        <w:jc w:val="both"/>
        <w:rPr>
          <w:lang w:val="es-ES_tradnl"/>
        </w:rPr>
      </w:pPr>
      <w:r w:rsidRPr="00487589">
        <w:rPr>
          <w:lang w:val="es-ES_tradnl"/>
        </w:rPr>
        <w:t>La Organización Mundial de la Salud (OMS)</w:t>
      </w:r>
      <w:r w:rsidRPr="00487589">
        <w:rPr>
          <w:rStyle w:val="Refdenotaalpie"/>
          <w:lang w:val="es-ES_tradnl"/>
        </w:rPr>
        <w:footnoteReference w:id="69"/>
      </w:r>
      <w:r w:rsidRPr="00487589">
        <w:rPr>
          <w:lang w:val="es-ES_tradnl"/>
        </w:rPr>
        <w:t xml:space="preserve">, define los determinantes sociales de la salud como el conjunto de circunstancias que rodean, durante todo el ciclo de vida, a todas las personas, incluido el sistema de salud. Las determinantes son resultado de la distribución de la riqueza, el poder y los recursos en el ámbito mundial, nacional y local, lo que explica un conjunto de inequidades sanitarias, en todo caso, evitables e injustas.  El enfoque de determinantes sociales permite ampliar el concepto de salud, más allá de la ausencia de enfermedad, a una acción inter y </w:t>
      </w:r>
      <w:proofErr w:type="spellStart"/>
      <w:r w:rsidRPr="00487589">
        <w:rPr>
          <w:lang w:val="es-ES_tradnl"/>
        </w:rPr>
        <w:t>transectorial</w:t>
      </w:r>
      <w:proofErr w:type="spellEnd"/>
      <w:r w:rsidRPr="00487589">
        <w:rPr>
          <w:lang w:val="es-ES_tradnl"/>
        </w:rPr>
        <w:t xml:space="preserve"> de los Estado</w:t>
      </w:r>
      <w:r w:rsidR="004F4035" w:rsidRPr="00487589">
        <w:rPr>
          <w:lang w:val="es-ES_tradnl"/>
        </w:rPr>
        <w:t>s</w:t>
      </w:r>
      <w:r w:rsidRPr="00487589">
        <w:rPr>
          <w:lang w:val="es-ES_tradnl"/>
        </w:rPr>
        <w:t>, incluyendo la participación social, para afectar dichas inequidades, y construir un bienestar que produzca sociedades y territorios saludables. Este enfoque es importante en el asunto que aquí nos atañe</w:t>
      </w:r>
      <w:r w:rsidR="004F4035" w:rsidRPr="00487589">
        <w:rPr>
          <w:lang w:val="es-ES_tradnl"/>
        </w:rPr>
        <w:t xml:space="preserve">, pues </w:t>
      </w:r>
      <w:r w:rsidRPr="00487589">
        <w:rPr>
          <w:lang w:val="es-ES_tradnl"/>
        </w:rPr>
        <w:t>supera los enfoques tradicionales de la epidemiología clásica o de la terapéutica tradicional para el caso del consumo y del consumo problemático. Implica afectar las condiciones económicas, culturales, ambientales, territoriales, de seguridad, entre otras, que crean las circunstancias para que un individuo llegue a un consumo problemático. Actualizar el enfoque hacia los determinantes sociales implica poner a tono internacional la Constitución, así como abrir un camino hacia una comprensión mucho más amplia de la política pública, de los planes y programas que se establezcan al respecto.</w:t>
      </w:r>
    </w:p>
    <w:p w14:paraId="788D508A" w14:textId="77777777" w:rsidR="00374CE9" w:rsidRDefault="00374CE9" w:rsidP="008C5F21">
      <w:pPr>
        <w:jc w:val="both"/>
        <w:rPr>
          <w:lang w:val="es-ES_tradnl"/>
        </w:rPr>
      </w:pPr>
    </w:p>
    <w:p w14:paraId="6057B1AC" w14:textId="77777777" w:rsidR="00374CE9" w:rsidRDefault="00374CE9" w:rsidP="008C5F21">
      <w:pPr>
        <w:jc w:val="both"/>
        <w:rPr>
          <w:lang w:val="es-ES_tradnl"/>
        </w:rPr>
      </w:pPr>
    </w:p>
    <w:p w14:paraId="1F47F0EC" w14:textId="77777777" w:rsidR="00374CE9" w:rsidRDefault="00374CE9" w:rsidP="008C5F21">
      <w:pPr>
        <w:jc w:val="both"/>
        <w:rPr>
          <w:lang w:val="es-ES_tradnl"/>
        </w:rPr>
      </w:pPr>
    </w:p>
    <w:p w14:paraId="25F2549E" w14:textId="77777777" w:rsidR="00374CE9" w:rsidRPr="00487589" w:rsidRDefault="00374CE9" w:rsidP="008C5F21">
      <w:pPr>
        <w:jc w:val="both"/>
        <w:rPr>
          <w:lang w:val="es-ES_tradnl"/>
        </w:rPr>
      </w:pPr>
    </w:p>
    <w:p w14:paraId="5CA504CB" w14:textId="77777777" w:rsidR="008C5F21" w:rsidRPr="00487589" w:rsidRDefault="008C5F21" w:rsidP="008C5F21">
      <w:pPr>
        <w:jc w:val="both"/>
        <w:rPr>
          <w:color w:val="000000" w:themeColor="text1"/>
          <w:shd w:val="clear" w:color="auto" w:fill="FFFFFF"/>
          <w:lang w:val="es-ES_tradnl"/>
        </w:rPr>
      </w:pPr>
    </w:p>
    <w:p w14:paraId="41B5BFF4" w14:textId="77777777" w:rsidR="005E44AF" w:rsidRPr="00487589" w:rsidRDefault="005E44AF" w:rsidP="00B12F03">
      <w:pPr>
        <w:jc w:val="both"/>
        <w:rPr>
          <w:color w:val="000000" w:themeColor="text1"/>
          <w:shd w:val="clear" w:color="auto" w:fill="FFFFFF"/>
          <w:lang w:val="es-ES_tradnl"/>
        </w:rPr>
      </w:pPr>
    </w:p>
    <w:p w14:paraId="7491D62B" w14:textId="77777777" w:rsidR="00C3761A" w:rsidRPr="00487589" w:rsidRDefault="00486EE5" w:rsidP="00387712">
      <w:pPr>
        <w:pStyle w:val="Sinespaciado"/>
        <w:numPr>
          <w:ilvl w:val="0"/>
          <w:numId w:val="26"/>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 xml:space="preserve">MARCO NORMATIVO VIGENTE </w:t>
      </w:r>
    </w:p>
    <w:p w14:paraId="19D22A5B" w14:textId="77777777" w:rsidR="00C73C9F" w:rsidRPr="00487589" w:rsidRDefault="00472CEE" w:rsidP="00895564">
      <w:pPr>
        <w:pStyle w:val="NormalWeb"/>
        <w:numPr>
          <w:ilvl w:val="0"/>
          <w:numId w:val="3"/>
        </w:numPr>
        <w:ind w:left="1040"/>
        <w:jc w:val="both"/>
        <w:rPr>
          <w:color w:val="000000" w:themeColor="text1"/>
          <w:u w:val="single"/>
          <w:lang w:val="es-ES_tradnl"/>
        </w:rPr>
      </w:pPr>
      <w:r w:rsidRPr="00487589">
        <w:rPr>
          <w:b/>
          <w:bCs/>
          <w:color w:val="000000" w:themeColor="text1"/>
          <w:lang w:val="es-ES_tradnl"/>
        </w:rPr>
        <w:t xml:space="preserve"> </w:t>
      </w:r>
      <w:r w:rsidR="00C73C9F" w:rsidRPr="00487589">
        <w:rPr>
          <w:b/>
          <w:bCs/>
          <w:color w:val="000000" w:themeColor="text1"/>
          <w:u w:val="single"/>
          <w:lang w:val="es-ES_tradnl"/>
        </w:rPr>
        <w:t xml:space="preserve">ACTO LEGISLATIVO NÚMERO 02 DE 2009 </w:t>
      </w:r>
    </w:p>
    <w:p w14:paraId="2EAFACEB" w14:textId="77777777" w:rsidR="00C73C9F" w:rsidRPr="00487589" w:rsidRDefault="0033175E" w:rsidP="006C099F">
      <w:pPr>
        <w:pStyle w:val="Sinespaciado"/>
        <w:jc w:val="both"/>
        <w:rPr>
          <w:rFonts w:ascii="Times New Roman" w:hAnsi="Times New Roman" w:cs="Times New Roman"/>
          <w:i/>
          <w:iCs/>
          <w:color w:val="000000" w:themeColor="text1"/>
          <w:sz w:val="22"/>
          <w:szCs w:val="22"/>
        </w:rPr>
      </w:pPr>
      <w:r w:rsidRPr="00487589">
        <w:rPr>
          <w:rFonts w:ascii="Times New Roman" w:hAnsi="Times New Roman" w:cs="Times New Roman"/>
          <w:i/>
          <w:iCs/>
          <w:color w:val="000000" w:themeColor="text1"/>
          <w:sz w:val="22"/>
          <w:szCs w:val="22"/>
        </w:rPr>
        <w:t>P</w:t>
      </w:r>
      <w:r w:rsidR="00C73C9F" w:rsidRPr="00487589">
        <w:rPr>
          <w:rFonts w:ascii="Times New Roman" w:hAnsi="Times New Roman" w:cs="Times New Roman"/>
          <w:i/>
          <w:iCs/>
          <w:color w:val="000000" w:themeColor="text1"/>
          <w:sz w:val="22"/>
          <w:szCs w:val="22"/>
        </w:rPr>
        <w:t xml:space="preserve">or el cual se reforma el </w:t>
      </w:r>
      <w:r w:rsidR="00630C48" w:rsidRPr="00487589">
        <w:rPr>
          <w:rFonts w:ascii="Times New Roman" w:hAnsi="Times New Roman" w:cs="Times New Roman"/>
          <w:i/>
          <w:iCs/>
          <w:color w:val="000000" w:themeColor="text1"/>
          <w:sz w:val="22"/>
          <w:szCs w:val="22"/>
        </w:rPr>
        <w:t>artículo</w:t>
      </w:r>
      <w:r w:rsidR="00C73C9F" w:rsidRPr="00487589">
        <w:rPr>
          <w:rFonts w:ascii="Times New Roman" w:hAnsi="Times New Roman" w:cs="Times New Roman"/>
          <w:i/>
          <w:iCs/>
          <w:color w:val="000000" w:themeColor="text1"/>
          <w:sz w:val="22"/>
          <w:szCs w:val="22"/>
        </w:rPr>
        <w:t xml:space="preserve"> 49 de la </w:t>
      </w:r>
      <w:r w:rsidR="00630C48" w:rsidRPr="00487589">
        <w:rPr>
          <w:rFonts w:ascii="Times New Roman" w:hAnsi="Times New Roman" w:cs="Times New Roman"/>
          <w:i/>
          <w:iCs/>
          <w:color w:val="000000" w:themeColor="text1"/>
          <w:sz w:val="22"/>
          <w:szCs w:val="22"/>
        </w:rPr>
        <w:t>Constitución</w:t>
      </w:r>
      <w:r w:rsidR="00C73C9F" w:rsidRPr="00487589">
        <w:rPr>
          <w:rFonts w:ascii="Times New Roman" w:hAnsi="Times New Roman" w:cs="Times New Roman"/>
          <w:i/>
          <w:iCs/>
          <w:color w:val="000000" w:themeColor="text1"/>
          <w:sz w:val="22"/>
          <w:szCs w:val="22"/>
        </w:rPr>
        <w:t xml:space="preserve"> </w:t>
      </w:r>
      <w:r w:rsidR="00630C48" w:rsidRPr="00487589">
        <w:rPr>
          <w:rFonts w:ascii="Times New Roman" w:hAnsi="Times New Roman" w:cs="Times New Roman"/>
          <w:i/>
          <w:iCs/>
          <w:color w:val="000000" w:themeColor="text1"/>
          <w:sz w:val="22"/>
          <w:szCs w:val="22"/>
        </w:rPr>
        <w:t>Política</w:t>
      </w:r>
    </w:p>
    <w:p w14:paraId="24896E44" w14:textId="77777777" w:rsidR="009A66EC" w:rsidRPr="00487589" w:rsidRDefault="009A66EC" w:rsidP="006C099F">
      <w:pPr>
        <w:pStyle w:val="Sinespaciado"/>
        <w:jc w:val="both"/>
        <w:rPr>
          <w:rFonts w:ascii="Times New Roman" w:hAnsi="Times New Roman" w:cs="Times New Roman"/>
          <w:i/>
          <w:iCs/>
          <w:color w:val="000000" w:themeColor="text1"/>
          <w:sz w:val="22"/>
          <w:szCs w:val="22"/>
        </w:rPr>
      </w:pPr>
    </w:p>
    <w:p w14:paraId="4757F7B3" w14:textId="77777777" w:rsidR="00C73C9F" w:rsidRPr="00487589" w:rsidRDefault="00630C48" w:rsidP="006C099F">
      <w:pPr>
        <w:pStyle w:val="Sinespaciado"/>
        <w:jc w:val="both"/>
        <w:rPr>
          <w:rFonts w:ascii="Times New Roman" w:hAnsi="Times New Roman" w:cs="Times New Roman"/>
          <w:color w:val="000000" w:themeColor="text1"/>
          <w:sz w:val="22"/>
          <w:szCs w:val="22"/>
        </w:rPr>
      </w:pPr>
      <w:r w:rsidRPr="00487589">
        <w:rPr>
          <w:rFonts w:ascii="Times New Roman" w:hAnsi="Times New Roman" w:cs="Times New Roman"/>
          <w:b/>
          <w:bCs/>
          <w:color w:val="000000" w:themeColor="text1"/>
          <w:sz w:val="22"/>
          <w:szCs w:val="22"/>
        </w:rPr>
        <w:t>Artículo</w:t>
      </w:r>
      <w:r w:rsidR="00C73C9F" w:rsidRPr="00487589">
        <w:rPr>
          <w:rFonts w:ascii="Times New Roman" w:hAnsi="Times New Roman" w:cs="Times New Roman"/>
          <w:b/>
          <w:bCs/>
          <w:color w:val="000000" w:themeColor="text1"/>
          <w:sz w:val="22"/>
          <w:szCs w:val="22"/>
        </w:rPr>
        <w:t xml:space="preserve"> 1°. </w:t>
      </w:r>
      <w:r w:rsidR="00C73C9F" w:rsidRPr="00487589">
        <w:rPr>
          <w:rFonts w:ascii="Times New Roman" w:hAnsi="Times New Roman" w:cs="Times New Roman"/>
          <w:color w:val="000000" w:themeColor="text1"/>
          <w:sz w:val="22"/>
          <w:szCs w:val="22"/>
        </w:rPr>
        <w:t xml:space="preserve">El </w:t>
      </w:r>
      <w:r w:rsidRPr="00487589">
        <w:rPr>
          <w:rFonts w:ascii="Times New Roman" w:hAnsi="Times New Roman" w:cs="Times New Roman"/>
          <w:color w:val="000000" w:themeColor="text1"/>
          <w:sz w:val="22"/>
          <w:szCs w:val="22"/>
        </w:rPr>
        <w:t>artículo</w:t>
      </w:r>
      <w:r w:rsidR="00C73C9F" w:rsidRPr="00487589">
        <w:rPr>
          <w:rFonts w:ascii="Times New Roman" w:hAnsi="Times New Roman" w:cs="Times New Roman"/>
          <w:color w:val="000000" w:themeColor="text1"/>
          <w:sz w:val="22"/>
          <w:szCs w:val="22"/>
        </w:rPr>
        <w:t xml:space="preserve"> 49 de la </w:t>
      </w:r>
      <w:r w:rsidRPr="00487589">
        <w:rPr>
          <w:rFonts w:ascii="Times New Roman" w:hAnsi="Times New Roman" w:cs="Times New Roman"/>
          <w:color w:val="000000" w:themeColor="text1"/>
          <w:sz w:val="22"/>
          <w:szCs w:val="22"/>
        </w:rPr>
        <w:t>Constitución</w:t>
      </w:r>
      <w:r w:rsidR="00C73C9F" w:rsidRPr="00487589">
        <w:rPr>
          <w:rFonts w:ascii="Times New Roman" w:hAnsi="Times New Roman" w:cs="Times New Roman"/>
          <w:color w:val="000000" w:themeColor="text1"/>
          <w:sz w:val="22"/>
          <w:szCs w:val="22"/>
        </w:rPr>
        <w:t xml:space="preserve"> </w:t>
      </w:r>
      <w:r w:rsidRPr="00487589">
        <w:rPr>
          <w:rFonts w:ascii="Times New Roman" w:hAnsi="Times New Roman" w:cs="Times New Roman"/>
          <w:color w:val="000000" w:themeColor="text1"/>
          <w:sz w:val="22"/>
          <w:szCs w:val="22"/>
        </w:rPr>
        <w:t>Política</w:t>
      </w:r>
      <w:r w:rsidR="00C73C9F" w:rsidRPr="00487589">
        <w:rPr>
          <w:rFonts w:ascii="Times New Roman" w:hAnsi="Times New Roman" w:cs="Times New Roman"/>
          <w:color w:val="000000" w:themeColor="text1"/>
          <w:sz w:val="22"/>
          <w:szCs w:val="22"/>
        </w:rPr>
        <w:t xml:space="preserve"> quedará </w:t>
      </w:r>
      <w:r w:rsidR="004F537B" w:rsidRPr="00487589">
        <w:rPr>
          <w:rFonts w:ascii="Times New Roman" w:hAnsi="Times New Roman" w:cs="Times New Roman"/>
          <w:color w:val="000000" w:themeColor="text1"/>
          <w:sz w:val="22"/>
          <w:szCs w:val="22"/>
        </w:rPr>
        <w:t>así</w:t>
      </w:r>
      <w:r w:rsidR="00C73C9F" w:rsidRPr="00487589">
        <w:rPr>
          <w:rFonts w:ascii="Times New Roman" w:hAnsi="Times New Roman" w:cs="Times New Roman"/>
          <w:color w:val="000000" w:themeColor="text1"/>
          <w:sz w:val="22"/>
          <w:szCs w:val="22"/>
        </w:rPr>
        <w:t xml:space="preserve">́: </w:t>
      </w:r>
    </w:p>
    <w:p w14:paraId="14C6756E" w14:textId="77777777" w:rsidR="00FC0EDD" w:rsidRPr="00487589" w:rsidRDefault="00FC0EDD" w:rsidP="006C099F">
      <w:pPr>
        <w:pStyle w:val="Sinespaciado"/>
        <w:jc w:val="both"/>
        <w:rPr>
          <w:rFonts w:ascii="Times New Roman" w:hAnsi="Times New Roman" w:cs="Times New Roman"/>
          <w:color w:val="000000" w:themeColor="text1"/>
          <w:sz w:val="22"/>
          <w:szCs w:val="22"/>
        </w:rPr>
      </w:pPr>
    </w:p>
    <w:p w14:paraId="1C93C9EA" w14:textId="77777777" w:rsidR="00C73C9F" w:rsidRPr="00487589" w:rsidRDefault="00C73C9F" w:rsidP="006C099F">
      <w:pPr>
        <w:pStyle w:val="Sinespaciado"/>
        <w:jc w:val="both"/>
        <w:rPr>
          <w:rFonts w:ascii="Times New Roman" w:hAnsi="Times New Roman" w:cs="Times New Roman"/>
          <w:i/>
          <w:iCs/>
          <w:color w:val="000000" w:themeColor="text1"/>
          <w:sz w:val="22"/>
          <w:szCs w:val="22"/>
        </w:rPr>
      </w:pPr>
      <w:r w:rsidRPr="00487589">
        <w:rPr>
          <w:rFonts w:ascii="Times New Roman" w:hAnsi="Times New Roman" w:cs="Times New Roman"/>
          <w:i/>
          <w:iCs/>
          <w:color w:val="000000" w:themeColor="text1"/>
          <w:sz w:val="22"/>
          <w:szCs w:val="22"/>
        </w:rPr>
        <w:t xml:space="preserve">“La </w:t>
      </w:r>
      <w:r w:rsidR="004F537B" w:rsidRPr="00487589">
        <w:rPr>
          <w:rFonts w:ascii="Times New Roman" w:hAnsi="Times New Roman" w:cs="Times New Roman"/>
          <w:i/>
          <w:iCs/>
          <w:color w:val="000000" w:themeColor="text1"/>
          <w:sz w:val="22"/>
          <w:szCs w:val="22"/>
        </w:rPr>
        <w:t>atención</w:t>
      </w:r>
      <w:r w:rsidRPr="00487589">
        <w:rPr>
          <w:rFonts w:ascii="Times New Roman" w:hAnsi="Times New Roman" w:cs="Times New Roman"/>
          <w:i/>
          <w:iCs/>
          <w:color w:val="000000" w:themeColor="text1"/>
          <w:sz w:val="22"/>
          <w:szCs w:val="22"/>
        </w:rPr>
        <w:t xml:space="preserve"> de la salud y el saneamiento ambiental son servicios </w:t>
      </w:r>
      <w:r w:rsidR="004F537B" w:rsidRPr="00487589">
        <w:rPr>
          <w:rFonts w:ascii="Times New Roman" w:hAnsi="Times New Roman" w:cs="Times New Roman"/>
          <w:i/>
          <w:iCs/>
          <w:color w:val="000000" w:themeColor="text1"/>
          <w:sz w:val="22"/>
          <w:szCs w:val="22"/>
        </w:rPr>
        <w:t>públicos</w:t>
      </w:r>
      <w:r w:rsidRPr="00487589">
        <w:rPr>
          <w:rFonts w:ascii="Times New Roman" w:hAnsi="Times New Roman" w:cs="Times New Roman"/>
          <w:i/>
          <w:iCs/>
          <w:color w:val="000000" w:themeColor="text1"/>
          <w:sz w:val="22"/>
          <w:szCs w:val="22"/>
        </w:rPr>
        <w:t xml:space="preserve"> a cargo del Estado. Se garantiza a todas las personas el acceso a los servicios de </w:t>
      </w:r>
      <w:r w:rsidR="004F537B" w:rsidRPr="00487589">
        <w:rPr>
          <w:rFonts w:ascii="Times New Roman" w:hAnsi="Times New Roman" w:cs="Times New Roman"/>
          <w:i/>
          <w:iCs/>
          <w:color w:val="000000" w:themeColor="text1"/>
          <w:sz w:val="22"/>
          <w:szCs w:val="22"/>
        </w:rPr>
        <w:t>promoción</w:t>
      </w:r>
      <w:r w:rsidRPr="00487589">
        <w:rPr>
          <w:rFonts w:ascii="Times New Roman" w:hAnsi="Times New Roman" w:cs="Times New Roman"/>
          <w:i/>
          <w:iCs/>
          <w:color w:val="000000" w:themeColor="text1"/>
          <w:sz w:val="22"/>
          <w:szCs w:val="22"/>
        </w:rPr>
        <w:t xml:space="preserve">, </w:t>
      </w:r>
      <w:r w:rsidR="004F537B" w:rsidRPr="00487589">
        <w:rPr>
          <w:rFonts w:ascii="Times New Roman" w:hAnsi="Times New Roman" w:cs="Times New Roman"/>
          <w:i/>
          <w:iCs/>
          <w:color w:val="000000" w:themeColor="text1"/>
          <w:sz w:val="22"/>
          <w:szCs w:val="22"/>
        </w:rPr>
        <w:t>protección</w:t>
      </w:r>
      <w:r w:rsidRPr="00487589">
        <w:rPr>
          <w:rFonts w:ascii="Times New Roman" w:hAnsi="Times New Roman" w:cs="Times New Roman"/>
          <w:i/>
          <w:iCs/>
          <w:color w:val="000000" w:themeColor="text1"/>
          <w:sz w:val="22"/>
          <w:szCs w:val="22"/>
        </w:rPr>
        <w:t xml:space="preserve"> y </w:t>
      </w:r>
      <w:r w:rsidR="004F537B" w:rsidRPr="00487589">
        <w:rPr>
          <w:rFonts w:ascii="Times New Roman" w:hAnsi="Times New Roman" w:cs="Times New Roman"/>
          <w:i/>
          <w:iCs/>
          <w:color w:val="000000" w:themeColor="text1"/>
          <w:sz w:val="22"/>
          <w:szCs w:val="22"/>
        </w:rPr>
        <w:t>recuperación</w:t>
      </w:r>
      <w:r w:rsidRPr="00487589">
        <w:rPr>
          <w:rFonts w:ascii="Times New Roman" w:hAnsi="Times New Roman" w:cs="Times New Roman"/>
          <w:i/>
          <w:iCs/>
          <w:color w:val="000000" w:themeColor="text1"/>
          <w:sz w:val="22"/>
          <w:szCs w:val="22"/>
        </w:rPr>
        <w:t xml:space="preserve"> de la salud. </w:t>
      </w:r>
    </w:p>
    <w:p w14:paraId="6CB5DE63" w14:textId="77777777" w:rsidR="00FC0EDD" w:rsidRPr="00487589" w:rsidRDefault="00FC0EDD" w:rsidP="006C099F">
      <w:pPr>
        <w:pStyle w:val="Sinespaciado"/>
        <w:jc w:val="both"/>
        <w:rPr>
          <w:rFonts w:ascii="Times New Roman" w:hAnsi="Times New Roman" w:cs="Times New Roman"/>
          <w:i/>
          <w:iCs/>
          <w:color w:val="000000" w:themeColor="text1"/>
          <w:sz w:val="22"/>
          <w:szCs w:val="22"/>
        </w:rPr>
      </w:pPr>
    </w:p>
    <w:p w14:paraId="182167A4" w14:textId="77777777" w:rsidR="00C73C9F" w:rsidRPr="00487589" w:rsidRDefault="00C73C9F" w:rsidP="006C099F">
      <w:pPr>
        <w:pStyle w:val="Sinespaciado"/>
        <w:jc w:val="both"/>
        <w:rPr>
          <w:rFonts w:ascii="Times New Roman" w:hAnsi="Times New Roman" w:cs="Times New Roman"/>
          <w:i/>
          <w:iCs/>
          <w:color w:val="000000" w:themeColor="text1"/>
          <w:sz w:val="22"/>
          <w:szCs w:val="22"/>
        </w:rPr>
      </w:pPr>
      <w:r w:rsidRPr="00487589">
        <w:rPr>
          <w:rFonts w:ascii="Times New Roman" w:hAnsi="Times New Roman" w:cs="Times New Roman"/>
          <w:i/>
          <w:iCs/>
          <w:color w:val="000000" w:themeColor="text1"/>
          <w:sz w:val="22"/>
          <w:szCs w:val="22"/>
        </w:rPr>
        <w:t xml:space="preserve">Corresponde al Estado organizar, dirigir y reglamentar la </w:t>
      </w:r>
      <w:r w:rsidR="004F537B" w:rsidRPr="00487589">
        <w:rPr>
          <w:rFonts w:ascii="Times New Roman" w:hAnsi="Times New Roman" w:cs="Times New Roman"/>
          <w:i/>
          <w:iCs/>
          <w:color w:val="000000" w:themeColor="text1"/>
          <w:sz w:val="22"/>
          <w:szCs w:val="22"/>
        </w:rPr>
        <w:t>prestación</w:t>
      </w:r>
      <w:r w:rsidRPr="00487589">
        <w:rPr>
          <w:rFonts w:ascii="Times New Roman" w:hAnsi="Times New Roman" w:cs="Times New Roman"/>
          <w:i/>
          <w:iCs/>
          <w:color w:val="000000" w:themeColor="text1"/>
          <w:sz w:val="22"/>
          <w:szCs w:val="22"/>
        </w:rPr>
        <w:t xml:space="preserve"> de servicios de salud a los habitantes y de saneamiento ambiental conforme a los principios de eficiencia, universalidad y solidaridad. </w:t>
      </w:r>
      <w:r w:rsidR="004F537B" w:rsidRPr="00487589">
        <w:rPr>
          <w:rFonts w:ascii="Times New Roman" w:hAnsi="Times New Roman" w:cs="Times New Roman"/>
          <w:i/>
          <w:iCs/>
          <w:color w:val="000000" w:themeColor="text1"/>
          <w:sz w:val="22"/>
          <w:szCs w:val="22"/>
        </w:rPr>
        <w:t>También</w:t>
      </w:r>
      <w:r w:rsidRPr="00487589">
        <w:rPr>
          <w:rFonts w:ascii="Times New Roman" w:hAnsi="Times New Roman" w:cs="Times New Roman"/>
          <w:i/>
          <w:iCs/>
          <w:color w:val="000000" w:themeColor="text1"/>
          <w:sz w:val="22"/>
          <w:szCs w:val="22"/>
        </w:rPr>
        <w:t xml:space="preserve">, establecer las </w:t>
      </w:r>
      <w:r w:rsidR="004F537B" w:rsidRPr="00487589">
        <w:rPr>
          <w:rFonts w:ascii="Times New Roman" w:hAnsi="Times New Roman" w:cs="Times New Roman"/>
          <w:i/>
          <w:iCs/>
          <w:color w:val="000000" w:themeColor="text1"/>
          <w:sz w:val="22"/>
          <w:szCs w:val="22"/>
        </w:rPr>
        <w:t>políticas</w:t>
      </w:r>
      <w:r w:rsidRPr="00487589">
        <w:rPr>
          <w:rFonts w:ascii="Times New Roman" w:hAnsi="Times New Roman" w:cs="Times New Roman"/>
          <w:i/>
          <w:iCs/>
          <w:color w:val="000000" w:themeColor="text1"/>
          <w:sz w:val="22"/>
          <w:szCs w:val="22"/>
        </w:rPr>
        <w:t xml:space="preserve"> para la </w:t>
      </w:r>
      <w:r w:rsidR="004F537B" w:rsidRPr="00487589">
        <w:rPr>
          <w:rFonts w:ascii="Times New Roman" w:hAnsi="Times New Roman" w:cs="Times New Roman"/>
          <w:i/>
          <w:iCs/>
          <w:color w:val="000000" w:themeColor="text1"/>
          <w:sz w:val="22"/>
          <w:szCs w:val="22"/>
        </w:rPr>
        <w:t>prestación</w:t>
      </w:r>
      <w:r w:rsidRPr="00487589">
        <w:rPr>
          <w:rFonts w:ascii="Times New Roman" w:hAnsi="Times New Roman" w:cs="Times New Roman"/>
          <w:i/>
          <w:iCs/>
          <w:color w:val="000000" w:themeColor="text1"/>
          <w:sz w:val="22"/>
          <w:szCs w:val="22"/>
        </w:rPr>
        <w:t xml:space="preserve"> de servicios de salud por entidades privadas, y ejercer su vigilancia y control. </w:t>
      </w:r>
      <w:r w:rsidR="004F537B" w:rsidRPr="00487589">
        <w:rPr>
          <w:rFonts w:ascii="Times New Roman" w:hAnsi="Times New Roman" w:cs="Times New Roman"/>
          <w:i/>
          <w:iCs/>
          <w:color w:val="000000" w:themeColor="text1"/>
          <w:sz w:val="22"/>
          <w:szCs w:val="22"/>
        </w:rPr>
        <w:t>Así</w:t>
      </w:r>
      <w:r w:rsidRPr="00487589">
        <w:rPr>
          <w:rFonts w:ascii="Times New Roman" w:hAnsi="Times New Roman" w:cs="Times New Roman"/>
          <w:i/>
          <w:iCs/>
          <w:color w:val="000000" w:themeColor="text1"/>
          <w:sz w:val="22"/>
          <w:szCs w:val="22"/>
        </w:rPr>
        <w:t xml:space="preserve">́ mismo, establecer las competencias de la </w:t>
      </w:r>
      <w:r w:rsidR="004F537B" w:rsidRPr="00487589">
        <w:rPr>
          <w:rFonts w:ascii="Times New Roman" w:hAnsi="Times New Roman" w:cs="Times New Roman"/>
          <w:i/>
          <w:iCs/>
          <w:color w:val="000000" w:themeColor="text1"/>
          <w:sz w:val="22"/>
          <w:szCs w:val="22"/>
        </w:rPr>
        <w:t>Nación</w:t>
      </w:r>
      <w:r w:rsidRPr="00487589">
        <w:rPr>
          <w:rFonts w:ascii="Times New Roman" w:hAnsi="Times New Roman" w:cs="Times New Roman"/>
          <w:i/>
          <w:iCs/>
          <w:color w:val="000000" w:themeColor="text1"/>
          <w:sz w:val="22"/>
          <w:szCs w:val="22"/>
        </w:rPr>
        <w:t xml:space="preserve">, las entidades territoriales y los particulares y determinar los aportes a su cargo en los </w:t>
      </w:r>
      <w:r w:rsidR="004F537B" w:rsidRPr="00487589">
        <w:rPr>
          <w:rFonts w:ascii="Times New Roman" w:hAnsi="Times New Roman" w:cs="Times New Roman"/>
          <w:i/>
          <w:iCs/>
          <w:color w:val="000000" w:themeColor="text1"/>
          <w:sz w:val="22"/>
          <w:szCs w:val="22"/>
        </w:rPr>
        <w:t>términos</w:t>
      </w:r>
      <w:r w:rsidRPr="00487589">
        <w:rPr>
          <w:rFonts w:ascii="Times New Roman" w:hAnsi="Times New Roman" w:cs="Times New Roman"/>
          <w:i/>
          <w:iCs/>
          <w:color w:val="000000" w:themeColor="text1"/>
          <w:sz w:val="22"/>
          <w:szCs w:val="22"/>
        </w:rPr>
        <w:t xml:space="preserve"> y condiciones </w:t>
      </w:r>
      <w:r w:rsidR="004F537B" w:rsidRPr="00487589">
        <w:rPr>
          <w:rFonts w:ascii="Times New Roman" w:hAnsi="Times New Roman" w:cs="Times New Roman"/>
          <w:i/>
          <w:iCs/>
          <w:color w:val="000000" w:themeColor="text1"/>
          <w:sz w:val="22"/>
          <w:szCs w:val="22"/>
        </w:rPr>
        <w:t>señalados</w:t>
      </w:r>
      <w:r w:rsidRPr="00487589">
        <w:rPr>
          <w:rFonts w:ascii="Times New Roman" w:hAnsi="Times New Roman" w:cs="Times New Roman"/>
          <w:i/>
          <w:iCs/>
          <w:color w:val="000000" w:themeColor="text1"/>
          <w:sz w:val="22"/>
          <w:szCs w:val="22"/>
        </w:rPr>
        <w:t xml:space="preserve"> en la ley. </w:t>
      </w:r>
    </w:p>
    <w:p w14:paraId="5491B2CD" w14:textId="77777777" w:rsidR="006C099F" w:rsidRPr="00487589" w:rsidRDefault="006C099F" w:rsidP="006C099F">
      <w:pPr>
        <w:pStyle w:val="Sinespaciado"/>
        <w:jc w:val="both"/>
        <w:rPr>
          <w:rFonts w:ascii="Times New Roman" w:hAnsi="Times New Roman" w:cs="Times New Roman"/>
          <w:i/>
          <w:iCs/>
          <w:color w:val="000000" w:themeColor="text1"/>
          <w:sz w:val="22"/>
          <w:szCs w:val="22"/>
        </w:rPr>
      </w:pPr>
    </w:p>
    <w:p w14:paraId="74855376" w14:textId="77777777" w:rsidR="00C73C9F" w:rsidRPr="00487589" w:rsidRDefault="00C73C9F" w:rsidP="006C099F">
      <w:pPr>
        <w:pStyle w:val="Sinespaciado"/>
        <w:jc w:val="both"/>
        <w:rPr>
          <w:rFonts w:ascii="Times New Roman" w:hAnsi="Times New Roman" w:cs="Times New Roman"/>
          <w:i/>
          <w:iCs/>
          <w:color w:val="000000" w:themeColor="text1"/>
          <w:sz w:val="22"/>
          <w:szCs w:val="22"/>
        </w:rPr>
      </w:pPr>
      <w:r w:rsidRPr="00487589">
        <w:rPr>
          <w:rFonts w:ascii="Times New Roman" w:hAnsi="Times New Roman" w:cs="Times New Roman"/>
          <w:i/>
          <w:iCs/>
          <w:color w:val="000000" w:themeColor="text1"/>
          <w:sz w:val="22"/>
          <w:szCs w:val="22"/>
        </w:rPr>
        <w:t xml:space="preserve">Los servicios de salud se </w:t>
      </w:r>
      <w:r w:rsidR="00040FCA" w:rsidRPr="00487589">
        <w:rPr>
          <w:rFonts w:ascii="Times New Roman" w:hAnsi="Times New Roman" w:cs="Times New Roman"/>
          <w:i/>
          <w:iCs/>
          <w:color w:val="000000" w:themeColor="text1"/>
          <w:sz w:val="22"/>
          <w:szCs w:val="22"/>
        </w:rPr>
        <w:t>organizarán</w:t>
      </w:r>
      <w:r w:rsidRPr="00487589">
        <w:rPr>
          <w:rFonts w:ascii="Times New Roman" w:hAnsi="Times New Roman" w:cs="Times New Roman"/>
          <w:i/>
          <w:iCs/>
          <w:color w:val="000000" w:themeColor="text1"/>
          <w:sz w:val="22"/>
          <w:szCs w:val="22"/>
        </w:rPr>
        <w:t xml:space="preserve"> en forma descentralizada, por niveles de </w:t>
      </w:r>
      <w:r w:rsidR="00040FCA" w:rsidRPr="00487589">
        <w:rPr>
          <w:rFonts w:ascii="Times New Roman" w:hAnsi="Times New Roman" w:cs="Times New Roman"/>
          <w:i/>
          <w:iCs/>
          <w:color w:val="000000" w:themeColor="text1"/>
          <w:sz w:val="22"/>
          <w:szCs w:val="22"/>
        </w:rPr>
        <w:t>atención</w:t>
      </w:r>
      <w:r w:rsidRPr="00487589">
        <w:rPr>
          <w:rFonts w:ascii="Times New Roman" w:hAnsi="Times New Roman" w:cs="Times New Roman"/>
          <w:i/>
          <w:iCs/>
          <w:color w:val="000000" w:themeColor="text1"/>
          <w:sz w:val="22"/>
          <w:szCs w:val="22"/>
        </w:rPr>
        <w:t xml:space="preserve"> y con </w:t>
      </w:r>
      <w:r w:rsidR="004F537B" w:rsidRPr="00487589">
        <w:rPr>
          <w:rFonts w:ascii="Times New Roman" w:hAnsi="Times New Roman" w:cs="Times New Roman"/>
          <w:i/>
          <w:iCs/>
          <w:color w:val="000000" w:themeColor="text1"/>
          <w:sz w:val="22"/>
          <w:szCs w:val="22"/>
        </w:rPr>
        <w:t>participación</w:t>
      </w:r>
      <w:r w:rsidRPr="00487589">
        <w:rPr>
          <w:rFonts w:ascii="Times New Roman" w:hAnsi="Times New Roman" w:cs="Times New Roman"/>
          <w:i/>
          <w:iCs/>
          <w:color w:val="000000" w:themeColor="text1"/>
          <w:sz w:val="22"/>
          <w:szCs w:val="22"/>
        </w:rPr>
        <w:t xml:space="preserve"> de la comunidad. </w:t>
      </w:r>
    </w:p>
    <w:p w14:paraId="39DFD2C6" w14:textId="77777777" w:rsidR="006C099F" w:rsidRPr="00487589" w:rsidRDefault="006C099F" w:rsidP="006C099F">
      <w:pPr>
        <w:pStyle w:val="Sinespaciado"/>
        <w:jc w:val="both"/>
        <w:rPr>
          <w:rFonts w:ascii="Times New Roman" w:hAnsi="Times New Roman" w:cs="Times New Roman"/>
          <w:i/>
          <w:iCs/>
          <w:color w:val="000000" w:themeColor="text1"/>
          <w:sz w:val="22"/>
          <w:szCs w:val="22"/>
        </w:rPr>
      </w:pPr>
    </w:p>
    <w:p w14:paraId="5AA5C7FA" w14:textId="77777777" w:rsidR="00C73C9F" w:rsidRPr="00487589" w:rsidRDefault="00C73C9F" w:rsidP="006C099F">
      <w:pPr>
        <w:pStyle w:val="Sinespaciado"/>
        <w:jc w:val="both"/>
        <w:rPr>
          <w:rFonts w:ascii="Times New Roman" w:hAnsi="Times New Roman" w:cs="Times New Roman"/>
          <w:i/>
          <w:iCs/>
          <w:color w:val="000000" w:themeColor="text1"/>
          <w:sz w:val="22"/>
          <w:szCs w:val="22"/>
        </w:rPr>
      </w:pPr>
      <w:r w:rsidRPr="00487589">
        <w:rPr>
          <w:rFonts w:ascii="Times New Roman" w:hAnsi="Times New Roman" w:cs="Times New Roman"/>
          <w:i/>
          <w:iCs/>
          <w:color w:val="000000" w:themeColor="text1"/>
          <w:sz w:val="22"/>
          <w:szCs w:val="22"/>
        </w:rPr>
        <w:t xml:space="preserve">La ley </w:t>
      </w:r>
      <w:r w:rsidR="004F537B" w:rsidRPr="00487589">
        <w:rPr>
          <w:rFonts w:ascii="Times New Roman" w:hAnsi="Times New Roman" w:cs="Times New Roman"/>
          <w:i/>
          <w:iCs/>
          <w:color w:val="000000" w:themeColor="text1"/>
          <w:sz w:val="22"/>
          <w:szCs w:val="22"/>
        </w:rPr>
        <w:t>señal</w:t>
      </w:r>
      <w:r w:rsidR="00040FCA" w:rsidRPr="00487589">
        <w:rPr>
          <w:rFonts w:ascii="Times New Roman" w:hAnsi="Times New Roman" w:cs="Times New Roman"/>
          <w:i/>
          <w:iCs/>
          <w:color w:val="000000" w:themeColor="text1"/>
          <w:sz w:val="22"/>
          <w:szCs w:val="22"/>
        </w:rPr>
        <w:t>ará</w:t>
      </w:r>
      <w:r w:rsidRPr="00487589">
        <w:rPr>
          <w:rFonts w:ascii="Times New Roman" w:hAnsi="Times New Roman" w:cs="Times New Roman"/>
          <w:i/>
          <w:iCs/>
          <w:color w:val="000000" w:themeColor="text1"/>
          <w:sz w:val="22"/>
          <w:szCs w:val="22"/>
        </w:rPr>
        <w:t xml:space="preserve">́ los </w:t>
      </w:r>
      <w:r w:rsidR="00040FCA" w:rsidRPr="00487589">
        <w:rPr>
          <w:rFonts w:ascii="Times New Roman" w:hAnsi="Times New Roman" w:cs="Times New Roman"/>
          <w:i/>
          <w:iCs/>
          <w:color w:val="000000" w:themeColor="text1"/>
          <w:sz w:val="22"/>
          <w:szCs w:val="22"/>
        </w:rPr>
        <w:t>términos</w:t>
      </w:r>
      <w:r w:rsidRPr="00487589">
        <w:rPr>
          <w:rFonts w:ascii="Times New Roman" w:hAnsi="Times New Roman" w:cs="Times New Roman"/>
          <w:i/>
          <w:iCs/>
          <w:color w:val="000000" w:themeColor="text1"/>
          <w:sz w:val="22"/>
          <w:szCs w:val="22"/>
        </w:rPr>
        <w:t xml:space="preserve"> en los cuales la </w:t>
      </w:r>
      <w:r w:rsidR="00040FCA" w:rsidRPr="00487589">
        <w:rPr>
          <w:rFonts w:ascii="Times New Roman" w:hAnsi="Times New Roman" w:cs="Times New Roman"/>
          <w:i/>
          <w:iCs/>
          <w:color w:val="000000" w:themeColor="text1"/>
          <w:sz w:val="22"/>
          <w:szCs w:val="22"/>
        </w:rPr>
        <w:t>atención</w:t>
      </w:r>
      <w:r w:rsidRPr="00487589">
        <w:rPr>
          <w:rFonts w:ascii="Times New Roman" w:hAnsi="Times New Roman" w:cs="Times New Roman"/>
          <w:i/>
          <w:iCs/>
          <w:color w:val="000000" w:themeColor="text1"/>
          <w:sz w:val="22"/>
          <w:szCs w:val="22"/>
        </w:rPr>
        <w:t xml:space="preserve"> </w:t>
      </w:r>
      <w:r w:rsidR="00040FCA" w:rsidRPr="00487589">
        <w:rPr>
          <w:rFonts w:ascii="Times New Roman" w:hAnsi="Times New Roman" w:cs="Times New Roman"/>
          <w:i/>
          <w:iCs/>
          <w:color w:val="000000" w:themeColor="text1"/>
          <w:sz w:val="22"/>
          <w:szCs w:val="22"/>
        </w:rPr>
        <w:t>básica</w:t>
      </w:r>
      <w:r w:rsidRPr="00487589">
        <w:rPr>
          <w:rFonts w:ascii="Times New Roman" w:hAnsi="Times New Roman" w:cs="Times New Roman"/>
          <w:i/>
          <w:iCs/>
          <w:color w:val="000000" w:themeColor="text1"/>
          <w:sz w:val="22"/>
          <w:szCs w:val="22"/>
        </w:rPr>
        <w:t xml:space="preserve"> para todos los habitantes </w:t>
      </w:r>
      <w:r w:rsidR="00040FCA" w:rsidRPr="00487589">
        <w:rPr>
          <w:rFonts w:ascii="Times New Roman" w:hAnsi="Times New Roman" w:cs="Times New Roman"/>
          <w:i/>
          <w:iCs/>
          <w:color w:val="000000" w:themeColor="text1"/>
          <w:sz w:val="22"/>
          <w:szCs w:val="22"/>
        </w:rPr>
        <w:t>será</w:t>
      </w:r>
      <w:r w:rsidRPr="00487589">
        <w:rPr>
          <w:rFonts w:ascii="Times New Roman" w:hAnsi="Times New Roman" w:cs="Times New Roman"/>
          <w:i/>
          <w:iCs/>
          <w:color w:val="000000" w:themeColor="text1"/>
          <w:sz w:val="22"/>
          <w:szCs w:val="22"/>
        </w:rPr>
        <w:t xml:space="preserve">́ gratuita y obligatoria. Toda persona tiene el deber de procurar el cuidado integral de su salud y de su comunidad. </w:t>
      </w:r>
    </w:p>
    <w:p w14:paraId="24F597B1" w14:textId="77777777" w:rsidR="003F1CFD" w:rsidRPr="00487589" w:rsidRDefault="003F1CFD" w:rsidP="006C099F">
      <w:pPr>
        <w:pStyle w:val="Sinespaciado"/>
        <w:jc w:val="both"/>
        <w:rPr>
          <w:rFonts w:ascii="Times New Roman" w:hAnsi="Times New Roman" w:cs="Times New Roman"/>
          <w:color w:val="000000" w:themeColor="text1"/>
          <w:sz w:val="22"/>
          <w:szCs w:val="22"/>
        </w:rPr>
      </w:pPr>
    </w:p>
    <w:p w14:paraId="7CC91AEB" w14:textId="77777777" w:rsidR="00C73C9F" w:rsidRPr="00487589" w:rsidRDefault="00C73C9F" w:rsidP="006C099F">
      <w:pPr>
        <w:pStyle w:val="Sinespaciado"/>
        <w:jc w:val="both"/>
        <w:rPr>
          <w:rFonts w:ascii="Times New Roman" w:hAnsi="Times New Roman" w:cs="Times New Roman"/>
          <w:i/>
          <w:iCs/>
          <w:color w:val="000000" w:themeColor="text1"/>
          <w:sz w:val="22"/>
          <w:szCs w:val="22"/>
        </w:rPr>
      </w:pPr>
      <w:r w:rsidRPr="00487589">
        <w:rPr>
          <w:rFonts w:ascii="Times New Roman" w:hAnsi="Times New Roman" w:cs="Times New Roman"/>
          <w:i/>
          <w:iCs/>
          <w:color w:val="000000" w:themeColor="text1"/>
          <w:sz w:val="22"/>
          <w:szCs w:val="22"/>
          <w:u w:val="single"/>
        </w:rPr>
        <w:t xml:space="preserve">El porte y el consumo de sustancias estupefacientes o </w:t>
      </w:r>
      <w:r w:rsidR="00040FCA" w:rsidRPr="00487589">
        <w:rPr>
          <w:rFonts w:ascii="Times New Roman" w:hAnsi="Times New Roman" w:cs="Times New Roman"/>
          <w:i/>
          <w:iCs/>
          <w:color w:val="000000" w:themeColor="text1"/>
          <w:sz w:val="22"/>
          <w:szCs w:val="22"/>
          <w:u w:val="single"/>
        </w:rPr>
        <w:t>psicotrópicas</w:t>
      </w:r>
      <w:r w:rsidRPr="00487589">
        <w:rPr>
          <w:rFonts w:ascii="Times New Roman" w:hAnsi="Times New Roman" w:cs="Times New Roman"/>
          <w:i/>
          <w:iCs/>
          <w:color w:val="000000" w:themeColor="text1"/>
          <w:sz w:val="22"/>
          <w:szCs w:val="22"/>
          <w:u w:val="single"/>
        </w:rPr>
        <w:t xml:space="preserve"> </w:t>
      </w:r>
      <w:r w:rsidR="00040FCA" w:rsidRPr="00487589">
        <w:rPr>
          <w:rFonts w:ascii="Times New Roman" w:hAnsi="Times New Roman" w:cs="Times New Roman"/>
          <w:i/>
          <w:iCs/>
          <w:color w:val="000000" w:themeColor="text1"/>
          <w:sz w:val="22"/>
          <w:szCs w:val="22"/>
          <w:u w:val="single"/>
        </w:rPr>
        <w:t>están</w:t>
      </w:r>
      <w:r w:rsidRPr="00487589">
        <w:rPr>
          <w:rFonts w:ascii="Times New Roman" w:hAnsi="Times New Roman" w:cs="Times New Roman"/>
          <w:i/>
          <w:iCs/>
          <w:color w:val="000000" w:themeColor="text1"/>
          <w:sz w:val="22"/>
          <w:szCs w:val="22"/>
          <w:u w:val="single"/>
        </w:rPr>
        <w:t xml:space="preserve"> prohibidos, salvo </w:t>
      </w:r>
      <w:r w:rsidR="00040FCA" w:rsidRPr="00487589">
        <w:rPr>
          <w:rFonts w:ascii="Times New Roman" w:hAnsi="Times New Roman" w:cs="Times New Roman"/>
          <w:i/>
          <w:iCs/>
          <w:color w:val="000000" w:themeColor="text1"/>
          <w:sz w:val="22"/>
          <w:szCs w:val="22"/>
          <w:u w:val="single"/>
        </w:rPr>
        <w:t>prescripción</w:t>
      </w:r>
      <w:r w:rsidRPr="00487589">
        <w:rPr>
          <w:rFonts w:ascii="Times New Roman" w:hAnsi="Times New Roman" w:cs="Times New Roman"/>
          <w:i/>
          <w:iCs/>
          <w:color w:val="000000" w:themeColor="text1"/>
          <w:sz w:val="22"/>
          <w:szCs w:val="22"/>
          <w:u w:val="single"/>
        </w:rPr>
        <w:t xml:space="preserve"> </w:t>
      </w:r>
      <w:r w:rsidR="00040FCA" w:rsidRPr="00487589">
        <w:rPr>
          <w:rFonts w:ascii="Times New Roman" w:hAnsi="Times New Roman" w:cs="Times New Roman"/>
          <w:i/>
          <w:iCs/>
          <w:color w:val="000000" w:themeColor="text1"/>
          <w:sz w:val="22"/>
          <w:szCs w:val="22"/>
          <w:u w:val="single"/>
        </w:rPr>
        <w:t>médica</w:t>
      </w:r>
      <w:r w:rsidRPr="00487589">
        <w:rPr>
          <w:rFonts w:ascii="Times New Roman" w:hAnsi="Times New Roman" w:cs="Times New Roman"/>
          <w:i/>
          <w:iCs/>
          <w:color w:val="000000" w:themeColor="text1"/>
          <w:sz w:val="22"/>
          <w:szCs w:val="22"/>
        </w:rPr>
        <w:t>. Con fines preventivos y rehabil</w:t>
      </w:r>
      <w:r w:rsidR="00630C48" w:rsidRPr="00487589">
        <w:rPr>
          <w:rFonts w:ascii="Times New Roman" w:hAnsi="Times New Roman" w:cs="Times New Roman"/>
          <w:i/>
          <w:iCs/>
          <w:color w:val="000000" w:themeColor="text1"/>
          <w:sz w:val="22"/>
          <w:szCs w:val="22"/>
        </w:rPr>
        <w:t>i</w:t>
      </w:r>
      <w:r w:rsidRPr="00487589">
        <w:rPr>
          <w:rFonts w:ascii="Times New Roman" w:hAnsi="Times New Roman" w:cs="Times New Roman"/>
          <w:i/>
          <w:iCs/>
          <w:color w:val="000000" w:themeColor="text1"/>
          <w:sz w:val="22"/>
          <w:szCs w:val="22"/>
        </w:rPr>
        <w:t xml:space="preserve">tadores la ley </w:t>
      </w:r>
      <w:r w:rsidR="00040FCA" w:rsidRPr="00487589">
        <w:rPr>
          <w:rFonts w:ascii="Times New Roman" w:hAnsi="Times New Roman" w:cs="Times New Roman"/>
          <w:i/>
          <w:iCs/>
          <w:color w:val="000000" w:themeColor="text1"/>
          <w:sz w:val="22"/>
          <w:szCs w:val="22"/>
        </w:rPr>
        <w:t>establecerá</w:t>
      </w:r>
      <w:r w:rsidRPr="00487589">
        <w:rPr>
          <w:rFonts w:ascii="Times New Roman" w:hAnsi="Times New Roman" w:cs="Times New Roman"/>
          <w:i/>
          <w:iCs/>
          <w:color w:val="000000" w:themeColor="text1"/>
          <w:sz w:val="22"/>
          <w:szCs w:val="22"/>
        </w:rPr>
        <w:t xml:space="preserve">́ medidas y tratamientos administrativos de orden </w:t>
      </w:r>
      <w:r w:rsidR="00040FCA" w:rsidRPr="00487589">
        <w:rPr>
          <w:rFonts w:ascii="Times New Roman" w:hAnsi="Times New Roman" w:cs="Times New Roman"/>
          <w:i/>
          <w:iCs/>
          <w:color w:val="000000" w:themeColor="text1"/>
          <w:sz w:val="22"/>
          <w:szCs w:val="22"/>
        </w:rPr>
        <w:t>pedagógico</w:t>
      </w:r>
      <w:r w:rsidRPr="00487589">
        <w:rPr>
          <w:rFonts w:ascii="Times New Roman" w:hAnsi="Times New Roman" w:cs="Times New Roman"/>
          <w:i/>
          <w:iCs/>
          <w:color w:val="000000" w:themeColor="text1"/>
          <w:sz w:val="22"/>
          <w:szCs w:val="22"/>
        </w:rPr>
        <w:t xml:space="preserve">, </w:t>
      </w:r>
      <w:r w:rsidR="00040FCA" w:rsidRPr="00487589">
        <w:rPr>
          <w:rFonts w:ascii="Times New Roman" w:hAnsi="Times New Roman" w:cs="Times New Roman"/>
          <w:i/>
          <w:iCs/>
          <w:color w:val="000000" w:themeColor="text1"/>
          <w:sz w:val="22"/>
          <w:szCs w:val="22"/>
        </w:rPr>
        <w:t>profiláctico</w:t>
      </w:r>
      <w:r w:rsidRPr="00487589">
        <w:rPr>
          <w:rFonts w:ascii="Times New Roman" w:hAnsi="Times New Roman" w:cs="Times New Roman"/>
          <w:i/>
          <w:iCs/>
          <w:color w:val="000000" w:themeColor="text1"/>
          <w:sz w:val="22"/>
          <w:szCs w:val="22"/>
        </w:rPr>
        <w:t xml:space="preserve"> o </w:t>
      </w:r>
      <w:r w:rsidR="00040FCA" w:rsidRPr="00487589">
        <w:rPr>
          <w:rFonts w:ascii="Times New Roman" w:hAnsi="Times New Roman" w:cs="Times New Roman"/>
          <w:i/>
          <w:iCs/>
          <w:color w:val="000000" w:themeColor="text1"/>
          <w:sz w:val="22"/>
          <w:szCs w:val="22"/>
        </w:rPr>
        <w:t>terapéutico</w:t>
      </w:r>
      <w:r w:rsidRPr="00487589">
        <w:rPr>
          <w:rFonts w:ascii="Times New Roman" w:hAnsi="Times New Roman" w:cs="Times New Roman"/>
          <w:i/>
          <w:iCs/>
          <w:color w:val="000000" w:themeColor="text1"/>
          <w:sz w:val="22"/>
          <w:szCs w:val="22"/>
        </w:rPr>
        <w:t xml:space="preserve"> para las personas que consuman dichas sustancias. El sometimiento a esas medidas y tratamientos requiere el consentimiento informado del adicto. </w:t>
      </w:r>
    </w:p>
    <w:p w14:paraId="4A1A9D5C" w14:textId="77777777" w:rsidR="003F1CFD" w:rsidRPr="00487589" w:rsidRDefault="003F1CFD" w:rsidP="006C099F">
      <w:pPr>
        <w:pStyle w:val="Sinespaciado"/>
        <w:jc w:val="both"/>
        <w:rPr>
          <w:rFonts w:ascii="Times New Roman" w:hAnsi="Times New Roman" w:cs="Times New Roman"/>
          <w:color w:val="000000" w:themeColor="text1"/>
          <w:sz w:val="22"/>
          <w:szCs w:val="22"/>
        </w:rPr>
      </w:pPr>
    </w:p>
    <w:p w14:paraId="7A13B327" w14:textId="77777777" w:rsidR="00C73C9F" w:rsidRPr="00487589" w:rsidRDefault="00C73C9F" w:rsidP="006C099F">
      <w:pPr>
        <w:pStyle w:val="Sinespaciado"/>
        <w:jc w:val="both"/>
        <w:rPr>
          <w:rFonts w:ascii="Times New Roman" w:hAnsi="Times New Roman" w:cs="Times New Roman"/>
          <w:color w:val="000000" w:themeColor="text1"/>
          <w:sz w:val="22"/>
          <w:szCs w:val="22"/>
        </w:rPr>
      </w:pPr>
      <w:r w:rsidRPr="00487589">
        <w:rPr>
          <w:rFonts w:ascii="Times New Roman" w:hAnsi="Times New Roman" w:cs="Times New Roman"/>
          <w:color w:val="000000" w:themeColor="text1"/>
          <w:sz w:val="22"/>
          <w:szCs w:val="22"/>
          <w:u w:val="single"/>
        </w:rPr>
        <w:t xml:space="preserve">Respecto a la </w:t>
      </w:r>
      <w:r w:rsidR="00040FCA" w:rsidRPr="00487589">
        <w:rPr>
          <w:rFonts w:ascii="Times New Roman" w:hAnsi="Times New Roman" w:cs="Times New Roman"/>
          <w:color w:val="000000" w:themeColor="text1"/>
          <w:sz w:val="22"/>
          <w:szCs w:val="22"/>
          <w:u w:val="single"/>
        </w:rPr>
        <w:t>expresión</w:t>
      </w:r>
      <w:r w:rsidRPr="00487589">
        <w:rPr>
          <w:rFonts w:ascii="Times New Roman" w:hAnsi="Times New Roman" w:cs="Times New Roman"/>
          <w:color w:val="000000" w:themeColor="text1"/>
          <w:sz w:val="22"/>
          <w:szCs w:val="22"/>
          <w:u w:val="single"/>
        </w:rPr>
        <w:t xml:space="preserve"> subrayada, la Corte Constitucional se declara INHIBIDA </w:t>
      </w:r>
      <w:r w:rsidR="00FC0EDD" w:rsidRPr="00487589">
        <w:rPr>
          <w:rFonts w:ascii="Times New Roman" w:hAnsi="Times New Roman" w:cs="Times New Roman"/>
          <w:color w:val="000000" w:themeColor="text1"/>
          <w:sz w:val="22"/>
          <w:szCs w:val="22"/>
          <w:u w:val="single"/>
        </w:rPr>
        <w:t>en</w:t>
      </w:r>
      <w:r w:rsidRPr="00487589">
        <w:rPr>
          <w:rFonts w:ascii="Times New Roman" w:hAnsi="Times New Roman" w:cs="Times New Roman"/>
          <w:color w:val="000000" w:themeColor="text1"/>
          <w:sz w:val="22"/>
          <w:szCs w:val="22"/>
          <w:u w:val="single"/>
        </w:rPr>
        <w:t xml:space="preserve"> Sentencia C-574 de 2011</w:t>
      </w:r>
      <w:r w:rsidRPr="00487589">
        <w:rPr>
          <w:rFonts w:ascii="Times New Roman" w:hAnsi="Times New Roman" w:cs="Times New Roman"/>
          <w:color w:val="000000" w:themeColor="text1"/>
          <w:sz w:val="22"/>
          <w:szCs w:val="22"/>
        </w:rPr>
        <w:t xml:space="preserve">. </w:t>
      </w:r>
    </w:p>
    <w:p w14:paraId="60CCCC1D" w14:textId="77777777" w:rsidR="003F1CFD" w:rsidRPr="00487589" w:rsidRDefault="003F1CFD" w:rsidP="006C099F">
      <w:pPr>
        <w:pStyle w:val="Sinespaciado"/>
        <w:jc w:val="both"/>
        <w:rPr>
          <w:rFonts w:ascii="Times New Roman" w:hAnsi="Times New Roman" w:cs="Times New Roman"/>
          <w:color w:val="000000" w:themeColor="text1"/>
          <w:sz w:val="22"/>
          <w:szCs w:val="22"/>
        </w:rPr>
      </w:pPr>
    </w:p>
    <w:p w14:paraId="2BBF5292" w14:textId="77777777" w:rsidR="00C73C9F" w:rsidRPr="00487589" w:rsidRDefault="00040FCA" w:rsidP="006C099F">
      <w:pPr>
        <w:pStyle w:val="Sinespaciado"/>
        <w:jc w:val="both"/>
        <w:rPr>
          <w:rFonts w:ascii="Times New Roman" w:hAnsi="Times New Roman" w:cs="Times New Roman"/>
          <w:i/>
          <w:iCs/>
          <w:color w:val="000000" w:themeColor="text1"/>
          <w:sz w:val="22"/>
          <w:szCs w:val="22"/>
        </w:rPr>
      </w:pPr>
      <w:r w:rsidRPr="00487589">
        <w:rPr>
          <w:rFonts w:ascii="Times New Roman" w:hAnsi="Times New Roman" w:cs="Times New Roman"/>
          <w:i/>
          <w:iCs/>
          <w:color w:val="000000" w:themeColor="text1"/>
          <w:sz w:val="22"/>
          <w:szCs w:val="22"/>
        </w:rPr>
        <w:t>Así</w:t>
      </w:r>
      <w:r w:rsidR="00C73C9F" w:rsidRPr="00487589">
        <w:rPr>
          <w:rFonts w:ascii="Times New Roman" w:hAnsi="Times New Roman" w:cs="Times New Roman"/>
          <w:i/>
          <w:iCs/>
          <w:color w:val="000000" w:themeColor="text1"/>
          <w:sz w:val="22"/>
          <w:szCs w:val="22"/>
        </w:rPr>
        <w:t xml:space="preserve">́ mismo el Estado dedicará especial </w:t>
      </w:r>
      <w:r w:rsidR="00386E8E" w:rsidRPr="00487589">
        <w:rPr>
          <w:rFonts w:ascii="Times New Roman" w:hAnsi="Times New Roman" w:cs="Times New Roman"/>
          <w:i/>
          <w:iCs/>
          <w:color w:val="000000" w:themeColor="text1"/>
          <w:sz w:val="22"/>
          <w:szCs w:val="22"/>
        </w:rPr>
        <w:t>atención</w:t>
      </w:r>
      <w:r w:rsidR="00C73C9F" w:rsidRPr="00487589">
        <w:rPr>
          <w:rFonts w:ascii="Times New Roman" w:hAnsi="Times New Roman" w:cs="Times New Roman"/>
          <w:i/>
          <w:iCs/>
          <w:color w:val="000000" w:themeColor="text1"/>
          <w:sz w:val="22"/>
          <w:szCs w:val="22"/>
        </w:rPr>
        <w:t xml:space="preserve"> al enfermo dependiente o adicto y a su familia para fortalecerla en valores y principios que con- tribuyan a prevenir comportamientos que afecten el cuidado integral de la salud de las personas y, por consiguiente, de la comunidad, y desarrollará en forma permanente </w:t>
      </w:r>
      <w:r w:rsidRPr="00487589">
        <w:rPr>
          <w:rFonts w:ascii="Times New Roman" w:hAnsi="Times New Roman" w:cs="Times New Roman"/>
          <w:i/>
          <w:iCs/>
          <w:color w:val="000000" w:themeColor="text1"/>
          <w:sz w:val="22"/>
          <w:szCs w:val="22"/>
        </w:rPr>
        <w:t>campañas</w:t>
      </w:r>
      <w:r w:rsidR="00C73C9F" w:rsidRPr="00487589">
        <w:rPr>
          <w:rFonts w:ascii="Times New Roman" w:hAnsi="Times New Roman" w:cs="Times New Roman"/>
          <w:i/>
          <w:iCs/>
          <w:color w:val="000000" w:themeColor="text1"/>
          <w:sz w:val="22"/>
          <w:szCs w:val="22"/>
        </w:rPr>
        <w:t xml:space="preserve"> de </w:t>
      </w:r>
      <w:r w:rsidRPr="00487589">
        <w:rPr>
          <w:rFonts w:ascii="Times New Roman" w:hAnsi="Times New Roman" w:cs="Times New Roman"/>
          <w:i/>
          <w:iCs/>
          <w:color w:val="000000" w:themeColor="text1"/>
          <w:sz w:val="22"/>
          <w:szCs w:val="22"/>
        </w:rPr>
        <w:t>prevención</w:t>
      </w:r>
      <w:r w:rsidR="00C73C9F" w:rsidRPr="00487589">
        <w:rPr>
          <w:rFonts w:ascii="Times New Roman" w:hAnsi="Times New Roman" w:cs="Times New Roman"/>
          <w:i/>
          <w:iCs/>
          <w:color w:val="000000" w:themeColor="text1"/>
          <w:sz w:val="22"/>
          <w:szCs w:val="22"/>
        </w:rPr>
        <w:t xml:space="preserve"> contra el consumo de drogas o sustancias estupefacientes y en favor de la </w:t>
      </w:r>
      <w:r w:rsidRPr="00487589">
        <w:rPr>
          <w:rFonts w:ascii="Times New Roman" w:hAnsi="Times New Roman" w:cs="Times New Roman"/>
          <w:i/>
          <w:iCs/>
          <w:color w:val="000000" w:themeColor="text1"/>
          <w:sz w:val="22"/>
          <w:szCs w:val="22"/>
        </w:rPr>
        <w:t>recuperación</w:t>
      </w:r>
      <w:r w:rsidR="00C73C9F" w:rsidRPr="00487589">
        <w:rPr>
          <w:rFonts w:ascii="Times New Roman" w:hAnsi="Times New Roman" w:cs="Times New Roman"/>
          <w:i/>
          <w:iCs/>
          <w:color w:val="000000" w:themeColor="text1"/>
          <w:sz w:val="22"/>
          <w:szCs w:val="22"/>
        </w:rPr>
        <w:t xml:space="preserve"> de los adictos”. </w:t>
      </w:r>
    </w:p>
    <w:p w14:paraId="65CF834D" w14:textId="77777777" w:rsidR="004F4035" w:rsidRPr="00487589" w:rsidRDefault="00040FCA" w:rsidP="00630C48">
      <w:pPr>
        <w:pStyle w:val="NormalWeb"/>
        <w:jc w:val="both"/>
        <w:rPr>
          <w:color w:val="000000" w:themeColor="text1"/>
          <w:sz w:val="22"/>
          <w:szCs w:val="22"/>
          <w:lang w:val="es-ES_tradnl"/>
        </w:rPr>
      </w:pPr>
      <w:r w:rsidRPr="00487589">
        <w:rPr>
          <w:b/>
          <w:bCs/>
          <w:color w:val="000000" w:themeColor="text1"/>
          <w:lang w:val="es-ES_tradnl"/>
        </w:rPr>
        <w:t>Artículo</w:t>
      </w:r>
      <w:r w:rsidR="00C73C9F" w:rsidRPr="00487589">
        <w:rPr>
          <w:b/>
          <w:bCs/>
          <w:color w:val="000000" w:themeColor="text1"/>
          <w:lang w:val="es-ES_tradnl"/>
        </w:rPr>
        <w:t xml:space="preserve"> 2°. </w:t>
      </w:r>
      <w:r w:rsidR="00C73C9F" w:rsidRPr="00487589">
        <w:rPr>
          <w:i/>
          <w:iCs/>
          <w:color w:val="000000" w:themeColor="text1"/>
          <w:sz w:val="22"/>
          <w:szCs w:val="22"/>
          <w:lang w:val="es-ES_tradnl"/>
        </w:rPr>
        <w:t xml:space="preserve">El presente acto legislativo rige a partir de su </w:t>
      </w:r>
      <w:r w:rsidRPr="00487589">
        <w:rPr>
          <w:i/>
          <w:iCs/>
          <w:color w:val="000000" w:themeColor="text1"/>
          <w:sz w:val="22"/>
          <w:szCs w:val="22"/>
          <w:lang w:val="es-ES_tradnl"/>
        </w:rPr>
        <w:t>promulgación</w:t>
      </w:r>
      <w:r w:rsidR="00C73C9F" w:rsidRPr="00487589">
        <w:rPr>
          <w:i/>
          <w:iCs/>
          <w:color w:val="000000" w:themeColor="text1"/>
          <w:sz w:val="22"/>
          <w:szCs w:val="22"/>
          <w:lang w:val="es-ES_tradnl"/>
        </w:rPr>
        <w:t>.</w:t>
      </w:r>
      <w:r w:rsidR="00C73C9F" w:rsidRPr="00487589">
        <w:rPr>
          <w:color w:val="000000" w:themeColor="text1"/>
          <w:sz w:val="22"/>
          <w:szCs w:val="22"/>
          <w:lang w:val="es-ES_tradnl"/>
        </w:rPr>
        <w:t xml:space="preserve"> </w:t>
      </w:r>
    </w:p>
    <w:p w14:paraId="64ED2020" w14:textId="77777777" w:rsidR="00930C0B" w:rsidRPr="00487589" w:rsidRDefault="00930C0B" w:rsidP="009A66EC">
      <w:pPr>
        <w:pStyle w:val="NormalWeb"/>
        <w:numPr>
          <w:ilvl w:val="0"/>
          <w:numId w:val="3"/>
        </w:numPr>
        <w:ind w:left="1040"/>
        <w:jc w:val="both"/>
        <w:rPr>
          <w:b/>
          <w:bCs/>
          <w:color w:val="000000" w:themeColor="text1"/>
          <w:u w:val="single"/>
          <w:lang w:val="es-ES_tradnl"/>
        </w:rPr>
      </w:pPr>
      <w:r w:rsidRPr="00487589">
        <w:rPr>
          <w:b/>
          <w:bCs/>
          <w:color w:val="000000" w:themeColor="text1"/>
          <w:u w:val="single"/>
          <w:lang w:val="es-ES_tradnl"/>
        </w:rPr>
        <w:t>CONSTITUCIÓN POLÍTICA: ARTICULO 93</w:t>
      </w:r>
    </w:p>
    <w:p w14:paraId="77F64ED4" w14:textId="77777777" w:rsidR="009A66EC" w:rsidRPr="00487589" w:rsidRDefault="00A86740" w:rsidP="009A66EC">
      <w:pPr>
        <w:pStyle w:val="Sinespaciado"/>
        <w:jc w:val="both"/>
        <w:rPr>
          <w:rFonts w:ascii="Times New Roman" w:hAnsi="Times New Roman" w:cs="Times New Roman"/>
        </w:rPr>
      </w:pPr>
      <w:r w:rsidRPr="00487589">
        <w:rPr>
          <w:rFonts w:ascii="Times New Roman" w:hAnsi="Times New Roman" w:cs="Times New Roman"/>
          <w:b/>
          <w:bCs/>
        </w:rPr>
        <w:t>Artículo 93:</w:t>
      </w:r>
      <w:r w:rsidRPr="00487589">
        <w:rPr>
          <w:rFonts w:ascii="Times New Roman" w:hAnsi="Times New Roman" w:cs="Times New Roman"/>
        </w:rPr>
        <w:t xml:space="preserve">  </w:t>
      </w:r>
      <w:r w:rsidR="00930C0B" w:rsidRPr="00487589">
        <w:rPr>
          <w:rFonts w:ascii="Times New Roman" w:hAnsi="Times New Roman" w:cs="Times New Roman"/>
        </w:rPr>
        <w:t xml:space="preserve">Los “tratados y convenios internacionales ratificados por el Congreso, que reconocen los derechos humanos y que </w:t>
      </w:r>
      <w:r w:rsidR="00040FCA" w:rsidRPr="00487589">
        <w:rPr>
          <w:rFonts w:ascii="Times New Roman" w:hAnsi="Times New Roman" w:cs="Times New Roman"/>
        </w:rPr>
        <w:t>prohíben</w:t>
      </w:r>
      <w:r w:rsidR="00930C0B" w:rsidRPr="00487589">
        <w:rPr>
          <w:rFonts w:ascii="Times New Roman" w:hAnsi="Times New Roman" w:cs="Times New Roman"/>
        </w:rPr>
        <w:t xml:space="preserve"> su </w:t>
      </w:r>
      <w:r w:rsidR="00040FCA" w:rsidRPr="00487589">
        <w:rPr>
          <w:rFonts w:ascii="Times New Roman" w:hAnsi="Times New Roman" w:cs="Times New Roman"/>
        </w:rPr>
        <w:t>limitación</w:t>
      </w:r>
      <w:r w:rsidR="00930C0B" w:rsidRPr="00487589">
        <w:rPr>
          <w:rFonts w:ascii="Times New Roman" w:hAnsi="Times New Roman" w:cs="Times New Roman"/>
        </w:rPr>
        <w:t xml:space="preserve"> en los estados de </w:t>
      </w:r>
      <w:r w:rsidR="00040FCA" w:rsidRPr="00487589">
        <w:rPr>
          <w:rFonts w:ascii="Times New Roman" w:hAnsi="Times New Roman" w:cs="Times New Roman"/>
        </w:rPr>
        <w:t>excepción</w:t>
      </w:r>
      <w:r w:rsidR="00930C0B" w:rsidRPr="00487589">
        <w:rPr>
          <w:rFonts w:ascii="Times New Roman" w:hAnsi="Times New Roman" w:cs="Times New Roman"/>
        </w:rPr>
        <w:t xml:space="preserve">, prevalecen en el orden </w:t>
      </w:r>
      <w:r w:rsidR="00040FCA" w:rsidRPr="00487589">
        <w:rPr>
          <w:rFonts w:ascii="Times New Roman" w:hAnsi="Times New Roman" w:cs="Times New Roman"/>
        </w:rPr>
        <w:t>interno. Los</w:t>
      </w:r>
      <w:r w:rsidR="00574836" w:rsidRPr="00487589">
        <w:rPr>
          <w:rFonts w:ascii="Times New Roman" w:hAnsi="Times New Roman" w:cs="Times New Roman"/>
        </w:rPr>
        <w:t xml:space="preserve"> derechos y deberes consagrados en esta </w:t>
      </w:r>
      <w:r w:rsidR="001C08F5" w:rsidRPr="00487589">
        <w:rPr>
          <w:rFonts w:ascii="Times New Roman" w:hAnsi="Times New Roman" w:cs="Times New Roman"/>
        </w:rPr>
        <w:t>Carta</w:t>
      </w:r>
      <w:r w:rsidR="00574836" w:rsidRPr="00487589">
        <w:rPr>
          <w:rFonts w:ascii="Times New Roman" w:hAnsi="Times New Roman" w:cs="Times New Roman"/>
        </w:rPr>
        <w:t xml:space="preserve"> se </w:t>
      </w:r>
      <w:r w:rsidR="006A6273" w:rsidRPr="00487589">
        <w:rPr>
          <w:rFonts w:ascii="Times New Roman" w:hAnsi="Times New Roman" w:cs="Times New Roman"/>
        </w:rPr>
        <w:t>interpretarán</w:t>
      </w:r>
      <w:r w:rsidR="00574836" w:rsidRPr="00487589">
        <w:rPr>
          <w:rFonts w:ascii="Times New Roman" w:hAnsi="Times New Roman" w:cs="Times New Roman"/>
        </w:rPr>
        <w:t xml:space="preserve"> de conformidad con los tratados internacionales sobre derechos humanos ratificados por Colombia” </w:t>
      </w:r>
    </w:p>
    <w:p w14:paraId="3F3B07BD" w14:textId="77777777" w:rsidR="009A66EC" w:rsidRPr="00487589" w:rsidRDefault="009A66EC" w:rsidP="009A66EC">
      <w:pPr>
        <w:pStyle w:val="Sinespaciado"/>
        <w:rPr>
          <w:rFonts w:ascii="Times New Roman" w:hAnsi="Times New Roman" w:cs="Times New Roman"/>
        </w:rPr>
      </w:pPr>
    </w:p>
    <w:p w14:paraId="56A4A6B7" w14:textId="77777777" w:rsidR="00EC4FAD" w:rsidRPr="00487589" w:rsidRDefault="00EC4FAD" w:rsidP="00895564">
      <w:pPr>
        <w:pStyle w:val="NormalWeb"/>
        <w:numPr>
          <w:ilvl w:val="0"/>
          <w:numId w:val="3"/>
        </w:numPr>
        <w:ind w:left="1040"/>
        <w:rPr>
          <w:b/>
          <w:bCs/>
          <w:color w:val="000000" w:themeColor="text1"/>
          <w:u w:val="single"/>
          <w:lang w:val="es-ES_tradnl"/>
        </w:rPr>
      </w:pPr>
      <w:r w:rsidRPr="00487589">
        <w:rPr>
          <w:b/>
          <w:bCs/>
          <w:color w:val="000000" w:themeColor="text1"/>
          <w:u w:val="single"/>
          <w:lang w:val="es-ES_tradnl"/>
        </w:rPr>
        <w:t>ACUERDO</w:t>
      </w:r>
      <w:r w:rsidR="003D5CC1" w:rsidRPr="00487589">
        <w:rPr>
          <w:b/>
          <w:bCs/>
          <w:color w:val="000000" w:themeColor="text1"/>
          <w:u w:val="single"/>
          <w:lang w:val="es-ES_tradnl"/>
        </w:rPr>
        <w:t xml:space="preserve"> DE PAZ</w:t>
      </w:r>
    </w:p>
    <w:p w14:paraId="059C9825" w14:textId="77777777" w:rsidR="00CC5CD5" w:rsidRPr="00487589" w:rsidRDefault="00470A3E" w:rsidP="00241A39">
      <w:pPr>
        <w:pStyle w:val="Prrafodelista"/>
        <w:numPr>
          <w:ilvl w:val="1"/>
          <w:numId w:val="9"/>
        </w:numPr>
        <w:ind w:left="1494"/>
        <w:jc w:val="both"/>
        <w:rPr>
          <w:b/>
          <w:bCs/>
          <w:color w:val="000000" w:themeColor="text1"/>
          <w:bdr w:val="none" w:sz="0" w:space="0" w:color="auto" w:frame="1"/>
          <w:lang w:val="es-ES_tradnl"/>
        </w:rPr>
      </w:pPr>
      <w:r w:rsidRPr="00487589">
        <w:rPr>
          <w:b/>
          <w:bCs/>
          <w:color w:val="000000" w:themeColor="text1"/>
          <w:bdr w:val="none" w:sz="0" w:space="0" w:color="auto" w:frame="1"/>
          <w:lang w:val="es-ES_tradnl"/>
        </w:rPr>
        <w:t>A</w:t>
      </w:r>
      <w:r w:rsidR="003B518A" w:rsidRPr="00487589">
        <w:rPr>
          <w:b/>
          <w:bCs/>
          <w:color w:val="000000" w:themeColor="text1"/>
          <w:bdr w:val="none" w:sz="0" w:space="0" w:color="auto" w:frame="1"/>
          <w:lang w:val="es-ES_tradnl"/>
        </w:rPr>
        <w:t xml:space="preserve">cto legislativo 02 de 2017 </w:t>
      </w:r>
    </w:p>
    <w:p w14:paraId="638578DD" w14:textId="77777777" w:rsidR="005E44AF" w:rsidRPr="00487589" w:rsidRDefault="005E44AF" w:rsidP="005E44AF">
      <w:pPr>
        <w:pStyle w:val="Prrafodelista"/>
        <w:ind w:left="1494"/>
        <w:jc w:val="both"/>
        <w:rPr>
          <w:b/>
          <w:bCs/>
          <w:color w:val="000000" w:themeColor="text1"/>
          <w:bdr w:val="none" w:sz="0" w:space="0" w:color="auto" w:frame="1"/>
          <w:lang w:val="es-ES_tradnl"/>
        </w:rPr>
      </w:pPr>
    </w:p>
    <w:p w14:paraId="127AA3AF" w14:textId="77777777" w:rsidR="00470A3E" w:rsidRPr="00487589" w:rsidRDefault="00040FCA" w:rsidP="002552FC">
      <w:pPr>
        <w:pStyle w:val="Prrafodelista"/>
        <w:ind w:left="0"/>
        <w:jc w:val="both"/>
        <w:rPr>
          <w:i/>
          <w:iCs/>
          <w:color w:val="000000" w:themeColor="text1"/>
          <w:sz w:val="22"/>
          <w:szCs w:val="22"/>
          <w:bdr w:val="none" w:sz="0" w:space="0" w:color="auto" w:frame="1"/>
          <w:lang w:val="es-ES_tradnl"/>
        </w:rPr>
      </w:pPr>
      <w:r w:rsidRPr="00487589">
        <w:rPr>
          <w:b/>
          <w:bCs/>
          <w:color w:val="000000" w:themeColor="text1"/>
          <w:sz w:val="22"/>
          <w:szCs w:val="22"/>
          <w:bdr w:val="none" w:sz="0" w:space="0" w:color="auto" w:frame="1"/>
          <w:lang w:val="es-ES_tradnl"/>
        </w:rPr>
        <w:t>Artículo</w:t>
      </w:r>
      <w:r w:rsidR="00470A3E" w:rsidRPr="00487589">
        <w:rPr>
          <w:b/>
          <w:bCs/>
          <w:color w:val="000000" w:themeColor="text1"/>
          <w:sz w:val="22"/>
          <w:szCs w:val="22"/>
          <w:bdr w:val="none" w:sz="0" w:space="0" w:color="auto" w:frame="1"/>
          <w:lang w:val="es-ES_tradnl"/>
        </w:rPr>
        <w:t xml:space="preserve"> 1</w:t>
      </w:r>
      <w:r w:rsidR="00470A3E" w:rsidRPr="00487589">
        <w:rPr>
          <w:color w:val="000000" w:themeColor="text1"/>
          <w:sz w:val="22"/>
          <w:szCs w:val="22"/>
          <w:bdr w:val="none" w:sz="0" w:space="0" w:color="auto" w:frame="1"/>
          <w:lang w:val="es-ES_tradnl"/>
        </w:rPr>
        <w:t xml:space="preserve">. </w:t>
      </w:r>
      <w:r w:rsidR="00470A3E" w:rsidRPr="00487589">
        <w:rPr>
          <w:i/>
          <w:iCs/>
          <w:color w:val="000000" w:themeColor="text1"/>
          <w:sz w:val="22"/>
          <w:szCs w:val="22"/>
          <w:bdr w:val="none" w:sz="0" w:space="0" w:color="auto" w:frame="1"/>
          <w:lang w:val="es-ES_tradnl"/>
        </w:rPr>
        <w:t xml:space="preserve">La </w:t>
      </w:r>
      <w:r w:rsidRPr="00487589">
        <w:rPr>
          <w:i/>
          <w:iCs/>
          <w:color w:val="000000" w:themeColor="text1"/>
          <w:sz w:val="22"/>
          <w:szCs w:val="22"/>
          <w:bdr w:val="none" w:sz="0" w:space="0" w:color="auto" w:frame="1"/>
          <w:lang w:val="es-ES_tradnl"/>
        </w:rPr>
        <w:t>Constitución</w:t>
      </w:r>
      <w:r w:rsidR="00470A3E" w:rsidRPr="00487589">
        <w:rPr>
          <w:i/>
          <w:iCs/>
          <w:color w:val="000000" w:themeColor="text1"/>
          <w:sz w:val="22"/>
          <w:szCs w:val="22"/>
          <w:bdr w:val="none" w:sz="0" w:space="0" w:color="auto" w:frame="1"/>
          <w:lang w:val="es-ES_tradnl"/>
        </w:rPr>
        <w:t xml:space="preserve"> </w:t>
      </w:r>
      <w:r w:rsidRPr="00487589">
        <w:rPr>
          <w:i/>
          <w:iCs/>
          <w:color w:val="000000" w:themeColor="text1"/>
          <w:sz w:val="22"/>
          <w:szCs w:val="22"/>
          <w:bdr w:val="none" w:sz="0" w:space="0" w:color="auto" w:frame="1"/>
          <w:lang w:val="es-ES_tradnl"/>
        </w:rPr>
        <w:t>Política</w:t>
      </w:r>
      <w:r w:rsidR="00470A3E" w:rsidRPr="00487589">
        <w:rPr>
          <w:i/>
          <w:iCs/>
          <w:color w:val="000000" w:themeColor="text1"/>
          <w:sz w:val="22"/>
          <w:szCs w:val="22"/>
          <w:bdr w:val="none" w:sz="0" w:space="0" w:color="auto" w:frame="1"/>
          <w:lang w:val="es-ES_tradnl"/>
        </w:rPr>
        <w:t xml:space="preserve"> </w:t>
      </w:r>
      <w:r w:rsidRPr="00487589">
        <w:rPr>
          <w:i/>
          <w:iCs/>
          <w:color w:val="000000" w:themeColor="text1"/>
          <w:sz w:val="22"/>
          <w:szCs w:val="22"/>
          <w:bdr w:val="none" w:sz="0" w:space="0" w:color="auto" w:frame="1"/>
          <w:lang w:val="es-ES_tradnl"/>
        </w:rPr>
        <w:t>tendrá</w:t>
      </w:r>
      <w:r w:rsidR="00470A3E" w:rsidRPr="00487589">
        <w:rPr>
          <w:i/>
          <w:iCs/>
          <w:color w:val="000000" w:themeColor="text1"/>
          <w:sz w:val="22"/>
          <w:szCs w:val="22"/>
          <w:bdr w:val="none" w:sz="0" w:space="0" w:color="auto" w:frame="1"/>
          <w:lang w:val="es-ES_tradnl"/>
        </w:rPr>
        <w:t xml:space="preserve">́ un nuevo </w:t>
      </w:r>
      <w:r w:rsidRPr="00487589">
        <w:rPr>
          <w:i/>
          <w:iCs/>
          <w:color w:val="000000" w:themeColor="text1"/>
          <w:sz w:val="22"/>
          <w:szCs w:val="22"/>
          <w:bdr w:val="none" w:sz="0" w:space="0" w:color="auto" w:frame="1"/>
          <w:lang w:val="es-ES_tradnl"/>
        </w:rPr>
        <w:t>artículo</w:t>
      </w:r>
      <w:r w:rsidR="00470A3E" w:rsidRPr="00487589">
        <w:rPr>
          <w:i/>
          <w:iCs/>
          <w:color w:val="000000" w:themeColor="text1"/>
          <w:sz w:val="22"/>
          <w:szCs w:val="22"/>
          <w:bdr w:val="none" w:sz="0" w:space="0" w:color="auto" w:frame="1"/>
          <w:lang w:val="es-ES_tradnl"/>
        </w:rPr>
        <w:t xml:space="preserve"> transitorio </w:t>
      </w:r>
      <w:r w:rsidRPr="00487589">
        <w:rPr>
          <w:i/>
          <w:iCs/>
          <w:color w:val="000000" w:themeColor="text1"/>
          <w:sz w:val="22"/>
          <w:szCs w:val="22"/>
          <w:bdr w:val="none" w:sz="0" w:space="0" w:color="auto" w:frame="1"/>
          <w:lang w:val="es-ES_tradnl"/>
        </w:rPr>
        <w:t>así</w:t>
      </w:r>
      <w:r w:rsidR="00470A3E" w:rsidRPr="00487589">
        <w:rPr>
          <w:i/>
          <w:iCs/>
          <w:color w:val="000000" w:themeColor="text1"/>
          <w:sz w:val="22"/>
          <w:szCs w:val="22"/>
          <w:bdr w:val="none" w:sz="0" w:space="0" w:color="auto" w:frame="1"/>
          <w:lang w:val="es-ES_tradnl"/>
        </w:rPr>
        <w:t xml:space="preserve">́: </w:t>
      </w:r>
      <w:r w:rsidRPr="00487589">
        <w:rPr>
          <w:i/>
          <w:iCs/>
          <w:color w:val="000000" w:themeColor="text1"/>
          <w:sz w:val="22"/>
          <w:szCs w:val="22"/>
          <w:bdr w:val="none" w:sz="0" w:space="0" w:color="auto" w:frame="1"/>
          <w:lang w:val="es-ES_tradnl"/>
        </w:rPr>
        <w:t>Artículo</w:t>
      </w:r>
      <w:r w:rsidR="00470A3E" w:rsidRPr="00487589">
        <w:rPr>
          <w:i/>
          <w:iCs/>
          <w:color w:val="000000" w:themeColor="text1"/>
          <w:sz w:val="22"/>
          <w:szCs w:val="22"/>
          <w:bdr w:val="none" w:sz="0" w:space="0" w:color="auto" w:frame="1"/>
          <w:lang w:val="es-ES_tradnl"/>
        </w:rPr>
        <w:t xml:space="preserve"> transitorio xx. En desarrollo del derecho a la paz, los contenidos del Acuerdo Final para la </w:t>
      </w:r>
      <w:r w:rsidRPr="00487589">
        <w:rPr>
          <w:i/>
          <w:iCs/>
          <w:color w:val="000000" w:themeColor="text1"/>
          <w:sz w:val="22"/>
          <w:szCs w:val="22"/>
          <w:bdr w:val="none" w:sz="0" w:space="0" w:color="auto" w:frame="1"/>
          <w:lang w:val="es-ES_tradnl"/>
        </w:rPr>
        <w:t>terminación</w:t>
      </w:r>
      <w:r w:rsidR="00470A3E" w:rsidRPr="00487589">
        <w:rPr>
          <w:i/>
          <w:iCs/>
          <w:color w:val="000000" w:themeColor="text1"/>
          <w:sz w:val="22"/>
          <w:szCs w:val="22"/>
          <w:bdr w:val="none" w:sz="0" w:space="0" w:color="auto" w:frame="1"/>
          <w:lang w:val="es-ES_tradnl"/>
        </w:rPr>
        <w:t xml:space="preserve"> del conflicto y la </w:t>
      </w:r>
      <w:r w:rsidRPr="00487589">
        <w:rPr>
          <w:i/>
          <w:iCs/>
          <w:color w:val="000000" w:themeColor="text1"/>
          <w:sz w:val="22"/>
          <w:szCs w:val="22"/>
          <w:bdr w:val="none" w:sz="0" w:space="0" w:color="auto" w:frame="1"/>
          <w:lang w:val="es-ES_tradnl"/>
        </w:rPr>
        <w:t>construcción</w:t>
      </w:r>
      <w:r w:rsidR="00470A3E" w:rsidRPr="00487589">
        <w:rPr>
          <w:i/>
          <w:iCs/>
          <w:color w:val="000000" w:themeColor="text1"/>
          <w:sz w:val="22"/>
          <w:szCs w:val="22"/>
          <w:bdr w:val="none" w:sz="0" w:space="0" w:color="auto" w:frame="1"/>
          <w:lang w:val="es-ES_tradnl"/>
        </w:rPr>
        <w:t xml:space="preserve"> de una paz estable y duradera, firmado el </w:t>
      </w:r>
      <w:r w:rsidRPr="00487589">
        <w:rPr>
          <w:i/>
          <w:iCs/>
          <w:color w:val="000000" w:themeColor="text1"/>
          <w:sz w:val="22"/>
          <w:szCs w:val="22"/>
          <w:bdr w:val="none" w:sz="0" w:space="0" w:color="auto" w:frame="1"/>
          <w:lang w:val="es-ES_tradnl"/>
        </w:rPr>
        <w:t>día</w:t>
      </w:r>
      <w:r w:rsidR="00470A3E" w:rsidRPr="00487589">
        <w:rPr>
          <w:i/>
          <w:iCs/>
          <w:color w:val="000000" w:themeColor="text1"/>
          <w:sz w:val="22"/>
          <w:szCs w:val="22"/>
          <w:bdr w:val="none" w:sz="0" w:space="0" w:color="auto" w:frame="1"/>
          <w:lang w:val="es-ES_tradnl"/>
        </w:rPr>
        <w:t xml:space="preserve"> 24 de noviembre de 2016, que correspondan a normas de derecho internacional humanitario o derechos fundamentales definidos en la </w:t>
      </w:r>
      <w:r w:rsidRPr="00487589">
        <w:rPr>
          <w:i/>
          <w:iCs/>
          <w:color w:val="000000" w:themeColor="text1"/>
          <w:sz w:val="22"/>
          <w:szCs w:val="22"/>
          <w:bdr w:val="none" w:sz="0" w:space="0" w:color="auto" w:frame="1"/>
          <w:lang w:val="es-ES_tradnl"/>
        </w:rPr>
        <w:t>Constitución</w:t>
      </w:r>
      <w:r w:rsidR="00470A3E" w:rsidRPr="00487589">
        <w:rPr>
          <w:i/>
          <w:iCs/>
          <w:color w:val="000000" w:themeColor="text1"/>
          <w:sz w:val="22"/>
          <w:szCs w:val="22"/>
          <w:bdr w:val="none" w:sz="0" w:space="0" w:color="auto" w:frame="1"/>
          <w:lang w:val="es-ES_tradnl"/>
        </w:rPr>
        <w:t xml:space="preserve"> </w:t>
      </w:r>
      <w:r w:rsidRPr="00487589">
        <w:rPr>
          <w:i/>
          <w:iCs/>
          <w:color w:val="000000" w:themeColor="text1"/>
          <w:sz w:val="22"/>
          <w:szCs w:val="22"/>
          <w:bdr w:val="none" w:sz="0" w:space="0" w:color="auto" w:frame="1"/>
          <w:lang w:val="es-ES_tradnl"/>
        </w:rPr>
        <w:t>Política</w:t>
      </w:r>
      <w:r w:rsidR="00470A3E" w:rsidRPr="00487589">
        <w:rPr>
          <w:i/>
          <w:iCs/>
          <w:color w:val="000000" w:themeColor="text1"/>
          <w:sz w:val="22"/>
          <w:szCs w:val="22"/>
          <w:bdr w:val="none" w:sz="0" w:space="0" w:color="auto" w:frame="1"/>
          <w:lang w:val="es-ES_tradnl"/>
        </w:rPr>
        <w:t xml:space="preserve"> y aquellos conexos con los anteriores, </w:t>
      </w:r>
      <w:r w:rsidRPr="00487589">
        <w:rPr>
          <w:i/>
          <w:iCs/>
          <w:color w:val="000000" w:themeColor="text1"/>
          <w:sz w:val="22"/>
          <w:szCs w:val="22"/>
          <w:bdr w:val="none" w:sz="0" w:space="0" w:color="auto" w:frame="1"/>
          <w:lang w:val="es-ES_tradnl"/>
        </w:rPr>
        <w:t>serán</w:t>
      </w:r>
      <w:r w:rsidR="00470A3E" w:rsidRPr="00487589">
        <w:rPr>
          <w:i/>
          <w:iCs/>
          <w:color w:val="000000" w:themeColor="text1"/>
          <w:sz w:val="22"/>
          <w:szCs w:val="22"/>
          <w:bdr w:val="none" w:sz="0" w:space="0" w:color="auto" w:frame="1"/>
          <w:lang w:val="es-ES_tradnl"/>
        </w:rPr>
        <w:t xml:space="preserve"> obligatoriamente </w:t>
      </w:r>
      <w:r w:rsidRPr="00487589">
        <w:rPr>
          <w:i/>
          <w:iCs/>
          <w:color w:val="000000" w:themeColor="text1"/>
          <w:sz w:val="22"/>
          <w:szCs w:val="22"/>
          <w:bdr w:val="none" w:sz="0" w:space="0" w:color="auto" w:frame="1"/>
          <w:lang w:val="es-ES_tradnl"/>
        </w:rPr>
        <w:t>parámetros</w:t>
      </w:r>
      <w:r w:rsidR="00470A3E" w:rsidRPr="00487589">
        <w:rPr>
          <w:i/>
          <w:iCs/>
          <w:color w:val="000000" w:themeColor="text1"/>
          <w:sz w:val="22"/>
          <w:szCs w:val="22"/>
          <w:bdr w:val="none" w:sz="0" w:space="0" w:color="auto" w:frame="1"/>
          <w:lang w:val="es-ES_tradnl"/>
        </w:rPr>
        <w:t xml:space="preserve"> de </w:t>
      </w:r>
      <w:r w:rsidRPr="00487589">
        <w:rPr>
          <w:i/>
          <w:iCs/>
          <w:color w:val="000000" w:themeColor="text1"/>
          <w:sz w:val="22"/>
          <w:szCs w:val="22"/>
          <w:bdr w:val="none" w:sz="0" w:space="0" w:color="auto" w:frame="1"/>
          <w:lang w:val="es-ES_tradnl"/>
        </w:rPr>
        <w:t>interpretación</w:t>
      </w:r>
      <w:r w:rsidR="00470A3E" w:rsidRPr="00487589">
        <w:rPr>
          <w:i/>
          <w:iCs/>
          <w:color w:val="000000" w:themeColor="text1"/>
          <w:sz w:val="22"/>
          <w:szCs w:val="22"/>
          <w:bdr w:val="none" w:sz="0" w:space="0" w:color="auto" w:frame="1"/>
          <w:lang w:val="es-ES_tradnl"/>
        </w:rPr>
        <w:t xml:space="preserve"> y referente de desarrollo y validez de las normas y las leyes de </w:t>
      </w:r>
      <w:r w:rsidRPr="00487589">
        <w:rPr>
          <w:i/>
          <w:iCs/>
          <w:color w:val="000000" w:themeColor="text1"/>
          <w:sz w:val="22"/>
          <w:szCs w:val="22"/>
          <w:bdr w:val="none" w:sz="0" w:space="0" w:color="auto" w:frame="1"/>
          <w:lang w:val="es-ES_tradnl"/>
        </w:rPr>
        <w:t>implementación</w:t>
      </w:r>
      <w:r w:rsidR="00470A3E" w:rsidRPr="00487589">
        <w:rPr>
          <w:i/>
          <w:iCs/>
          <w:color w:val="000000" w:themeColor="text1"/>
          <w:sz w:val="22"/>
          <w:szCs w:val="22"/>
          <w:bdr w:val="none" w:sz="0" w:space="0" w:color="auto" w:frame="1"/>
          <w:lang w:val="es-ES_tradnl"/>
        </w:rPr>
        <w:t xml:space="preserve"> y desarrollo del Acuerdo Final, con </w:t>
      </w:r>
      <w:r w:rsidRPr="00487589">
        <w:rPr>
          <w:i/>
          <w:iCs/>
          <w:color w:val="000000" w:themeColor="text1"/>
          <w:sz w:val="22"/>
          <w:szCs w:val="22"/>
          <w:bdr w:val="none" w:sz="0" w:space="0" w:color="auto" w:frame="1"/>
          <w:lang w:val="es-ES_tradnl"/>
        </w:rPr>
        <w:t>sujeción</w:t>
      </w:r>
      <w:r w:rsidR="00470A3E" w:rsidRPr="00487589">
        <w:rPr>
          <w:i/>
          <w:iCs/>
          <w:color w:val="000000" w:themeColor="text1"/>
          <w:sz w:val="22"/>
          <w:szCs w:val="22"/>
          <w:bdr w:val="none" w:sz="0" w:space="0" w:color="auto" w:frame="1"/>
          <w:lang w:val="es-ES_tradnl"/>
        </w:rPr>
        <w:t xml:space="preserve"> a las disposiciones constitucionales.</w:t>
      </w:r>
    </w:p>
    <w:p w14:paraId="05E62B8C" w14:textId="77777777" w:rsidR="009A66EC" w:rsidRPr="00487589" w:rsidRDefault="009A66EC" w:rsidP="002552FC">
      <w:pPr>
        <w:pStyle w:val="Prrafodelista"/>
        <w:ind w:left="0"/>
        <w:jc w:val="both"/>
        <w:rPr>
          <w:b/>
          <w:bCs/>
          <w:color w:val="000000" w:themeColor="text1"/>
          <w:bdr w:val="none" w:sz="0" w:space="0" w:color="auto" w:frame="1"/>
          <w:lang w:val="es-ES_tradnl"/>
        </w:rPr>
      </w:pPr>
    </w:p>
    <w:p w14:paraId="6A214B76" w14:textId="77777777" w:rsidR="00250F3F" w:rsidRPr="00487589" w:rsidRDefault="00250F3F" w:rsidP="00895564">
      <w:pPr>
        <w:pStyle w:val="Prrafodelista"/>
        <w:numPr>
          <w:ilvl w:val="1"/>
          <w:numId w:val="9"/>
        </w:numPr>
        <w:ind w:left="1494"/>
        <w:jc w:val="both"/>
        <w:rPr>
          <w:b/>
          <w:bCs/>
          <w:color w:val="000000" w:themeColor="text1"/>
          <w:bdr w:val="none" w:sz="0" w:space="0" w:color="auto" w:frame="1"/>
          <w:lang w:val="es-ES_tradnl"/>
        </w:rPr>
      </w:pPr>
      <w:r w:rsidRPr="00487589">
        <w:rPr>
          <w:b/>
          <w:bCs/>
          <w:color w:val="000000" w:themeColor="text1"/>
          <w:bdr w:val="none" w:sz="0" w:space="0" w:color="auto" w:frame="1"/>
          <w:lang w:val="es-ES_tradnl"/>
        </w:rPr>
        <w:t>D</w:t>
      </w:r>
      <w:r w:rsidR="003B518A" w:rsidRPr="00487589">
        <w:rPr>
          <w:b/>
          <w:bCs/>
          <w:color w:val="000000" w:themeColor="text1"/>
          <w:bdr w:val="none" w:sz="0" w:space="0" w:color="auto" w:frame="1"/>
          <w:lang w:val="es-ES_tradnl"/>
        </w:rPr>
        <w:t>ecreto 896 de 2017</w:t>
      </w:r>
    </w:p>
    <w:p w14:paraId="1A58D126" w14:textId="77777777" w:rsidR="009537AC" w:rsidRPr="00487589" w:rsidRDefault="009537AC" w:rsidP="009537AC">
      <w:pPr>
        <w:pStyle w:val="Sinespaciado"/>
        <w:rPr>
          <w:rFonts w:ascii="Times New Roman" w:hAnsi="Times New Roman" w:cs="Times New Roman"/>
          <w:color w:val="000000" w:themeColor="text1"/>
          <w:bdr w:val="none" w:sz="0" w:space="0" w:color="auto" w:frame="1"/>
        </w:rPr>
      </w:pPr>
    </w:p>
    <w:p w14:paraId="5C5C6C21" w14:textId="77777777" w:rsidR="00250F3F" w:rsidRPr="00487589" w:rsidRDefault="00A646D3" w:rsidP="00B17DB1">
      <w:pPr>
        <w:jc w:val="both"/>
        <w:rPr>
          <w:rStyle w:val="Textoennegrita"/>
          <w:b w:val="0"/>
          <w:bCs w:val="0"/>
          <w:i/>
          <w:iCs/>
          <w:color w:val="000000" w:themeColor="text1"/>
          <w:sz w:val="22"/>
          <w:szCs w:val="22"/>
          <w:lang w:val="es-ES_tradnl"/>
        </w:rPr>
      </w:pPr>
      <w:r w:rsidRPr="00487589">
        <w:rPr>
          <w:rStyle w:val="Textoennegrita"/>
          <w:b w:val="0"/>
          <w:bCs w:val="0"/>
          <w:i/>
          <w:iCs/>
          <w:color w:val="000000" w:themeColor="text1"/>
          <w:sz w:val="22"/>
          <w:szCs w:val="22"/>
          <w:lang w:val="es-ES_tradnl"/>
        </w:rPr>
        <w:t>Por el cual se crea el Programa Nacional Integral de Sustitución de cultivos de uso ilícito-PNIS-</w:t>
      </w:r>
    </w:p>
    <w:p w14:paraId="60AD1936" w14:textId="77777777" w:rsidR="009537AC" w:rsidRPr="00487589" w:rsidRDefault="009537AC" w:rsidP="00B17DB1">
      <w:pPr>
        <w:jc w:val="both"/>
        <w:rPr>
          <w:b/>
          <w:bCs/>
          <w:color w:val="000000" w:themeColor="text1"/>
          <w:sz w:val="22"/>
          <w:szCs w:val="22"/>
          <w:lang w:val="es-ES_tradnl"/>
        </w:rPr>
      </w:pPr>
    </w:p>
    <w:p w14:paraId="6BAD03AE" w14:textId="77777777" w:rsidR="00250F3F" w:rsidRPr="00487589" w:rsidRDefault="00250F3F" w:rsidP="00895564">
      <w:pPr>
        <w:pStyle w:val="Prrafodelista"/>
        <w:numPr>
          <w:ilvl w:val="1"/>
          <w:numId w:val="9"/>
        </w:numPr>
        <w:ind w:left="1494"/>
        <w:jc w:val="both"/>
        <w:rPr>
          <w:b/>
          <w:bCs/>
          <w:color w:val="000000" w:themeColor="text1"/>
          <w:bdr w:val="none" w:sz="0" w:space="0" w:color="auto" w:frame="1"/>
          <w:lang w:val="es-ES_tradnl"/>
        </w:rPr>
      </w:pPr>
      <w:r w:rsidRPr="00487589">
        <w:rPr>
          <w:b/>
          <w:bCs/>
          <w:color w:val="000000" w:themeColor="text1"/>
          <w:bdr w:val="none" w:sz="0" w:space="0" w:color="auto" w:frame="1"/>
          <w:lang w:val="es-ES_tradnl"/>
        </w:rPr>
        <w:t>D</w:t>
      </w:r>
      <w:r w:rsidR="003B518A" w:rsidRPr="00487589">
        <w:rPr>
          <w:b/>
          <w:bCs/>
          <w:color w:val="000000" w:themeColor="text1"/>
          <w:bdr w:val="none" w:sz="0" w:space="0" w:color="auto" w:frame="1"/>
          <w:lang w:val="es-ES_tradnl"/>
        </w:rPr>
        <w:t>ecreto 249 de 2017</w:t>
      </w:r>
    </w:p>
    <w:p w14:paraId="67732CF5" w14:textId="77777777" w:rsidR="00877088" w:rsidRPr="00487589" w:rsidRDefault="00877088" w:rsidP="004725EA">
      <w:pPr>
        <w:jc w:val="both"/>
        <w:rPr>
          <w:color w:val="000000" w:themeColor="text1"/>
          <w:lang w:val="es-ES_tradnl"/>
        </w:rPr>
      </w:pPr>
    </w:p>
    <w:p w14:paraId="4890B1DB" w14:textId="77777777" w:rsidR="00EC4FAD" w:rsidRPr="00487589" w:rsidRDefault="00877088" w:rsidP="004725EA">
      <w:pPr>
        <w:jc w:val="both"/>
        <w:rPr>
          <w:i/>
          <w:iCs/>
          <w:color w:val="000000" w:themeColor="text1"/>
          <w:sz w:val="22"/>
          <w:szCs w:val="22"/>
          <w:lang w:val="es-ES_tradnl"/>
        </w:rPr>
      </w:pPr>
      <w:r w:rsidRPr="00487589">
        <w:rPr>
          <w:i/>
          <w:iCs/>
          <w:color w:val="000000" w:themeColor="text1"/>
          <w:sz w:val="22"/>
          <w:szCs w:val="22"/>
          <w:lang w:val="es-ES_tradnl"/>
        </w:rPr>
        <w:t xml:space="preserve">Por el cual se regula la contratación para la erradicación manual de cultivos </w:t>
      </w:r>
      <w:r w:rsidR="00B85361" w:rsidRPr="00487589">
        <w:rPr>
          <w:i/>
          <w:iCs/>
          <w:color w:val="000000" w:themeColor="text1"/>
          <w:sz w:val="22"/>
          <w:szCs w:val="22"/>
          <w:lang w:val="es-ES_tradnl"/>
        </w:rPr>
        <w:t>ilícitos</w:t>
      </w:r>
      <w:r w:rsidRPr="00487589">
        <w:rPr>
          <w:i/>
          <w:iCs/>
          <w:color w:val="000000" w:themeColor="text1"/>
          <w:sz w:val="22"/>
          <w:szCs w:val="22"/>
          <w:lang w:val="es-ES_tradnl"/>
        </w:rPr>
        <w:t xml:space="preserve"> en el marco del Acuerdo Final para la </w:t>
      </w:r>
      <w:r w:rsidR="00B85361" w:rsidRPr="00487589">
        <w:rPr>
          <w:i/>
          <w:iCs/>
          <w:color w:val="000000" w:themeColor="text1"/>
          <w:sz w:val="22"/>
          <w:szCs w:val="22"/>
          <w:lang w:val="es-ES_tradnl"/>
        </w:rPr>
        <w:t>Terminación</w:t>
      </w:r>
      <w:r w:rsidRPr="00487589">
        <w:rPr>
          <w:i/>
          <w:iCs/>
          <w:color w:val="000000" w:themeColor="text1"/>
          <w:sz w:val="22"/>
          <w:szCs w:val="22"/>
          <w:lang w:val="es-ES_tradnl"/>
        </w:rPr>
        <w:t xml:space="preserve"> del Conflicto y la </w:t>
      </w:r>
      <w:r w:rsidR="00B85361" w:rsidRPr="00487589">
        <w:rPr>
          <w:i/>
          <w:iCs/>
          <w:color w:val="000000" w:themeColor="text1"/>
          <w:sz w:val="22"/>
          <w:szCs w:val="22"/>
          <w:lang w:val="es-ES_tradnl"/>
        </w:rPr>
        <w:t>Construcción</w:t>
      </w:r>
      <w:r w:rsidRPr="00487589">
        <w:rPr>
          <w:i/>
          <w:iCs/>
          <w:color w:val="000000" w:themeColor="text1"/>
          <w:sz w:val="22"/>
          <w:szCs w:val="22"/>
          <w:lang w:val="es-ES_tradnl"/>
        </w:rPr>
        <w:t xml:space="preserve"> de una Paz Estable y Duradera.</w:t>
      </w:r>
    </w:p>
    <w:p w14:paraId="72040C40" w14:textId="77777777" w:rsidR="00472CEE" w:rsidRPr="00487589" w:rsidRDefault="00DF6C80" w:rsidP="00895564">
      <w:pPr>
        <w:pStyle w:val="NormalWeb"/>
        <w:numPr>
          <w:ilvl w:val="0"/>
          <w:numId w:val="3"/>
        </w:numPr>
        <w:ind w:left="1040"/>
        <w:rPr>
          <w:b/>
          <w:bCs/>
          <w:i/>
          <w:iCs/>
          <w:color w:val="000000" w:themeColor="text1"/>
          <w:u w:val="single"/>
          <w:lang w:val="es-ES_tradnl"/>
        </w:rPr>
      </w:pPr>
      <w:r w:rsidRPr="00487589">
        <w:rPr>
          <w:b/>
          <w:bCs/>
          <w:color w:val="000000" w:themeColor="text1"/>
          <w:u w:val="single"/>
          <w:lang w:val="es-ES_tradnl"/>
        </w:rPr>
        <w:t>LEY 30 DE 1986</w:t>
      </w:r>
      <w:r w:rsidRPr="00487589">
        <w:rPr>
          <w:b/>
          <w:bCs/>
          <w:i/>
          <w:iCs/>
          <w:color w:val="000000" w:themeColor="text1"/>
          <w:u w:val="single"/>
          <w:lang w:val="es-ES_tradnl"/>
        </w:rPr>
        <w:t xml:space="preserve"> </w:t>
      </w:r>
    </w:p>
    <w:p w14:paraId="2056F075" w14:textId="77777777" w:rsidR="00420193" w:rsidRPr="00487589" w:rsidRDefault="00420193" w:rsidP="003F529E">
      <w:pPr>
        <w:pStyle w:val="NormalWeb"/>
        <w:jc w:val="both"/>
        <w:rPr>
          <w:i/>
          <w:iCs/>
          <w:color w:val="000000" w:themeColor="text1"/>
          <w:lang w:val="es-ES_tradnl"/>
        </w:rPr>
      </w:pPr>
      <w:r w:rsidRPr="00487589">
        <w:rPr>
          <w:i/>
          <w:iCs/>
          <w:color w:val="000000" w:themeColor="text1"/>
          <w:lang w:val="es-ES_tradnl"/>
        </w:rPr>
        <w:t xml:space="preserve">Por la cual se adopta el Estatuto Nacional de Estupefacientes y se dictan otras disposiciones </w:t>
      </w:r>
    </w:p>
    <w:p w14:paraId="42538010" w14:textId="77777777" w:rsidR="001640E1" w:rsidRPr="00487589" w:rsidRDefault="00431B0B" w:rsidP="003F529E">
      <w:pPr>
        <w:pStyle w:val="NormalWeb"/>
        <w:jc w:val="both"/>
        <w:rPr>
          <w:color w:val="000000" w:themeColor="text1"/>
          <w:lang w:val="es-ES_tradnl"/>
        </w:rPr>
      </w:pPr>
      <w:r w:rsidRPr="00487589">
        <w:rPr>
          <w:color w:val="000000" w:themeColor="text1"/>
          <w:lang w:val="es-ES_tradnl"/>
        </w:rPr>
        <w:t xml:space="preserve">En materia de sustancia psicoactivas, Colombia se rige por la Ley 30 de 1986 denominada Estatuto de Estupefacientes, que </w:t>
      </w:r>
      <w:r w:rsidR="006E3677" w:rsidRPr="00487589">
        <w:rPr>
          <w:color w:val="000000" w:themeColor="text1"/>
          <w:lang w:val="es-ES_tradnl"/>
        </w:rPr>
        <w:t>define</w:t>
      </w:r>
      <w:r w:rsidRPr="00487589">
        <w:rPr>
          <w:color w:val="000000" w:themeColor="text1"/>
          <w:lang w:val="es-ES_tradnl"/>
        </w:rPr>
        <w:t xml:space="preserve"> lo que se entiende por droga, estupefacientes, medicamento psicotrópico y la cantidad considerada dosis personal</w:t>
      </w:r>
      <w:r w:rsidR="00420193" w:rsidRPr="00487589">
        <w:rPr>
          <w:color w:val="000000" w:themeColor="text1"/>
          <w:lang w:val="es-ES_tradnl"/>
        </w:rPr>
        <w:t xml:space="preserve">. </w:t>
      </w:r>
    </w:p>
    <w:p w14:paraId="1864AB33" w14:textId="77777777" w:rsidR="007574ED" w:rsidRPr="00487589" w:rsidRDefault="003F529E" w:rsidP="00895564">
      <w:pPr>
        <w:pStyle w:val="NormalWeb"/>
        <w:numPr>
          <w:ilvl w:val="0"/>
          <w:numId w:val="3"/>
        </w:numPr>
        <w:rPr>
          <w:color w:val="000000" w:themeColor="text1"/>
          <w:u w:val="single"/>
          <w:lang w:val="es-ES_tradnl"/>
        </w:rPr>
      </w:pPr>
      <w:r w:rsidRPr="00487589">
        <w:rPr>
          <w:b/>
          <w:bCs/>
          <w:color w:val="000000" w:themeColor="text1"/>
          <w:u w:val="single"/>
          <w:lang w:val="es-ES_tradnl"/>
        </w:rPr>
        <w:t>LEY 1566 DE 2012</w:t>
      </w:r>
    </w:p>
    <w:p w14:paraId="69087EA5" w14:textId="77777777" w:rsidR="00250B25" w:rsidRPr="00487589" w:rsidRDefault="00250B25" w:rsidP="00250B25">
      <w:pPr>
        <w:pStyle w:val="NormalWeb"/>
        <w:spacing w:before="150" w:beforeAutospacing="0" w:after="150" w:afterAutospacing="0"/>
        <w:jc w:val="both"/>
        <w:rPr>
          <w:color w:val="000000" w:themeColor="text1"/>
          <w:lang w:val="es-ES_tradnl"/>
        </w:rPr>
      </w:pPr>
      <w:r w:rsidRPr="00487589">
        <w:rPr>
          <w:i/>
          <w:iCs/>
          <w:color w:val="000000" w:themeColor="text1"/>
          <w:sz w:val="22"/>
          <w:szCs w:val="22"/>
          <w:lang w:val="es-ES_tradnl"/>
        </w:rPr>
        <w:t>Por la cual se dictan normas para garantizar la atención integral a personas que consumen sustancias psicoactivas y se crea el premio nacional "entidad comprometida con la prevención del consumo, abuso y adicción a sustancias" psicoactivas.</w:t>
      </w:r>
    </w:p>
    <w:p w14:paraId="05EF65D9" w14:textId="77777777" w:rsidR="00250B25" w:rsidRPr="00487589" w:rsidRDefault="00250B25" w:rsidP="003F17DA">
      <w:pPr>
        <w:pStyle w:val="NormalWeb"/>
        <w:spacing w:before="150" w:beforeAutospacing="0" w:after="150" w:afterAutospacing="0"/>
        <w:jc w:val="both"/>
        <w:rPr>
          <w:i/>
          <w:iCs/>
          <w:color w:val="000000" w:themeColor="text1"/>
          <w:sz w:val="22"/>
          <w:szCs w:val="22"/>
          <w:lang w:val="es-ES_tradnl"/>
        </w:rPr>
      </w:pPr>
      <w:r w:rsidRPr="00487589">
        <w:rPr>
          <w:b/>
          <w:bCs/>
          <w:color w:val="000000" w:themeColor="text1"/>
          <w:sz w:val="22"/>
          <w:szCs w:val="22"/>
          <w:lang w:val="es-ES_tradnl"/>
        </w:rPr>
        <w:t>Artículo 1°.</w:t>
      </w:r>
      <w:r w:rsidRPr="00487589">
        <w:rPr>
          <w:rStyle w:val="apple-converted-space"/>
          <w:b/>
          <w:bCs/>
          <w:color w:val="000000" w:themeColor="text1"/>
          <w:sz w:val="22"/>
          <w:szCs w:val="22"/>
          <w:lang w:val="es-ES_tradnl"/>
        </w:rPr>
        <w:t> </w:t>
      </w:r>
      <w:r w:rsidRPr="00487589">
        <w:rPr>
          <w:b/>
          <w:bCs/>
          <w:color w:val="000000" w:themeColor="text1"/>
          <w:sz w:val="22"/>
          <w:szCs w:val="22"/>
          <w:lang w:val="es-ES_tradnl"/>
        </w:rPr>
        <w:t>Reconocimientos</w:t>
      </w:r>
      <w:r w:rsidRPr="00487589">
        <w:rPr>
          <w:b/>
          <w:bCs/>
          <w:i/>
          <w:iCs/>
          <w:color w:val="000000" w:themeColor="text1"/>
          <w:sz w:val="22"/>
          <w:szCs w:val="22"/>
          <w:lang w:val="es-ES_tradnl"/>
        </w:rPr>
        <w:t>.</w:t>
      </w:r>
      <w:r w:rsidRPr="00487589">
        <w:rPr>
          <w:rStyle w:val="apple-converted-space"/>
          <w:i/>
          <w:iCs/>
          <w:color w:val="000000" w:themeColor="text1"/>
          <w:sz w:val="22"/>
          <w:szCs w:val="22"/>
          <w:lang w:val="es-ES_tradnl"/>
        </w:rPr>
        <w:t> </w:t>
      </w:r>
      <w:r w:rsidRPr="00487589">
        <w:rPr>
          <w:i/>
          <w:iCs/>
          <w:color w:val="000000" w:themeColor="text1"/>
          <w:sz w:val="22"/>
          <w:szCs w:val="22"/>
          <w:lang w:val="es-ES_tradnl"/>
        </w:rPr>
        <w:t>Reconózcase que el consumo, abuso y adicción a sustancias psicoactivas, lícitas o ilícitas es un asunto de salud pública y bienestar de la familia, la comunidad y los individuos. Por lo tanto, el abuso y la adicción deberán ser tratados como una enfermedad que requiere atención integral por parte del Estado, conforme a la normatividad vigente y las Políticas Públicas Nacionales en Salud Mental y para la Reducción del Consumo de Sustancias Psicoactivas y su Impacto, adoptadas por el Ministerio de Salud y Protección Social</w:t>
      </w:r>
      <w:r w:rsidR="003F17DA" w:rsidRPr="00487589">
        <w:rPr>
          <w:i/>
          <w:iCs/>
          <w:color w:val="000000" w:themeColor="text1"/>
          <w:sz w:val="22"/>
          <w:szCs w:val="22"/>
          <w:lang w:val="es-ES_tradnl"/>
        </w:rPr>
        <w:t>.</w:t>
      </w:r>
    </w:p>
    <w:p w14:paraId="4C22EA82" w14:textId="77777777" w:rsidR="003F17DA" w:rsidRPr="00487589" w:rsidRDefault="003F17DA" w:rsidP="003F17DA">
      <w:pPr>
        <w:jc w:val="both"/>
        <w:rPr>
          <w:color w:val="000000" w:themeColor="text1"/>
          <w:shd w:val="clear" w:color="auto" w:fill="FFFFFF"/>
          <w:lang w:val="es-ES_tradnl"/>
        </w:rPr>
      </w:pPr>
      <w:r w:rsidRPr="00487589">
        <w:rPr>
          <w:b/>
          <w:bCs/>
          <w:color w:val="000000" w:themeColor="text1"/>
          <w:sz w:val="22"/>
          <w:szCs w:val="22"/>
          <w:lang w:val="es-ES_tradnl"/>
        </w:rPr>
        <w:t>Artículo 2°.</w:t>
      </w:r>
      <w:r w:rsidRPr="00487589">
        <w:rPr>
          <w:rStyle w:val="apple-converted-space"/>
          <w:b/>
          <w:bCs/>
          <w:color w:val="000000" w:themeColor="text1"/>
          <w:sz w:val="22"/>
          <w:szCs w:val="22"/>
          <w:lang w:val="es-ES_tradnl"/>
        </w:rPr>
        <w:t> </w:t>
      </w:r>
      <w:r w:rsidRPr="00487589">
        <w:rPr>
          <w:b/>
          <w:bCs/>
          <w:color w:val="000000" w:themeColor="text1"/>
          <w:sz w:val="22"/>
          <w:szCs w:val="22"/>
          <w:lang w:val="es-ES_tradnl"/>
        </w:rPr>
        <w:t>Atención integral.</w:t>
      </w:r>
      <w:r w:rsidRPr="00487589">
        <w:rPr>
          <w:rStyle w:val="apple-converted-space"/>
          <w:color w:val="000000" w:themeColor="text1"/>
          <w:lang w:val="es-ES_tradnl"/>
        </w:rPr>
        <w:t> </w:t>
      </w:r>
      <w:r w:rsidRPr="00487589">
        <w:rPr>
          <w:i/>
          <w:iCs/>
          <w:color w:val="000000" w:themeColor="text1"/>
          <w:sz w:val="22"/>
          <w:szCs w:val="22"/>
          <w:shd w:val="clear" w:color="auto" w:fill="FFFFFF"/>
          <w:lang w:val="es-ES_tradnl"/>
        </w:rPr>
        <w:t>Toda persona que sufra trastornos mentales o cualquier otra patología derivada del consumo, abuso y adicción a sustancias psicoactivas licitas o ilícitas, tendrá derecho a ser atendida en forma integral por las Entidades que conforman el Sistema General de Seguridad Social en Salud y las instituciones públicas o privadas especializadas para el tratamiento de dichos trastornos</w:t>
      </w:r>
    </w:p>
    <w:p w14:paraId="728B4B4D" w14:textId="77777777" w:rsidR="003F17DA" w:rsidRPr="00487589" w:rsidRDefault="003F17DA" w:rsidP="003F17DA">
      <w:pPr>
        <w:jc w:val="both"/>
        <w:rPr>
          <w:color w:val="000000" w:themeColor="text1"/>
          <w:lang w:val="es-ES_tradnl"/>
        </w:rPr>
      </w:pPr>
    </w:p>
    <w:p w14:paraId="64D4AD26" w14:textId="77777777" w:rsidR="002552FC" w:rsidRPr="00487589" w:rsidRDefault="003F17DA" w:rsidP="00050ED5">
      <w:pPr>
        <w:jc w:val="both"/>
        <w:rPr>
          <w:i/>
          <w:iCs/>
          <w:color w:val="000000" w:themeColor="text1"/>
          <w:sz w:val="22"/>
          <w:szCs w:val="22"/>
          <w:shd w:val="clear" w:color="auto" w:fill="FFFFFF"/>
          <w:lang w:val="es-ES_tradnl"/>
        </w:rPr>
      </w:pPr>
      <w:r w:rsidRPr="00487589">
        <w:rPr>
          <w:b/>
          <w:bCs/>
          <w:color w:val="000000" w:themeColor="text1"/>
          <w:sz w:val="22"/>
          <w:szCs w:val="22"/>
          <w:lang w:val="es-ES_tradnl"/>
        </w:rPr>
        <w:t>Artículo 6°.</w:t>
      </w:r>
      <w:r w:rsidRPr="00487589">
        <w:rPr>
          <w:rStyle w:val="apple-converted-space"/>
          <w:b/>
          <w:bCs/>
          <w:color w:val="000000" w:themeColor="text1"/>
          <w:sz w:val="22"/>
          <w:szCs w:val="22"/>
          <w:lang w:val="es-ES_tradnl"/>
        </w:rPr>
        <w:t> </w:t>
      </w:r>
      <w:r w:rsidRPr="00487589">
        <w:rPr>
          <w:b/>
          <w:bCs/>
          <w:color w:val="000000" w:themeColor="text1"/>
          <w:sz w:val="22"/>
          <w:szCs w:val="22"/>
          <w:lang w:val="es-ES_tradnl"/>
        </w:rPr>
        <w:t>Promoción de la salud y prevención del consumo</w:t>
      </w:r>
      <w:r w:rsidRPr="00487589">
        <w:rPr>
          <w:b/>
          <w:bCs/>
          <w:i/>
          <w:iCs/>
          <w:color w:val="000000" w:themeColor="text1"/>
          <w:sz w:val="22"/>
          <w:szCs w:val="22"/>
          <w:lang w:val="es-ES_tradnl"/>
        </w:rPr>
        <w:t>.</w:t>
      </w:r>
      <w:r w:rsidRPr="00487589">
        <w:rPr>
          <w:rStyle w:val="apple-converted-space"/>
          <w:i/>
          <w:iCs/>
          <w:color w:val="000000" w:themeColor="text1"/>
          <w:lang w:val="es-ES_tradnl"/>
        </w:rPr>
        <w:t> </w:t>
      </w:r>
      <w:r w:rsidRPr="00487589">
        <w:rPr>
          <w:i/>
          <w:iCs/>
          <w:color w:val="000000" w:themeColor="text1"/>
          <w:sz w:val="22"/>
          <w:szCs w:val="22"/>
          <w:shd w:val="clear" w:color="auto" w:fill="FFFFFF"/>
          <w:lang w:val="es-ES_tradnl"/>
        </w:rPr>
        <w:t>El Gobierno Nacional en el marco de la Política Pública Nacional de Prevención y Atención a la adicción de sustancias psicoactivas formulará líneas de política, estrategias, programas, acciones y procedimientos integrales para prevenir el consumo, abuso y adicción a las sustancias mencionadas en el artículo 1° de la presente ley, que asegure un ambiente y un estilo de vida saludable, impulsando y fomentando el desarrollo de programas de prevención, tratamiento y control del consumo, abuso y adicción a sustancias psicoactivas, lícitas o ilícitas al interior del lugar de trabajo, las cuales serán implementadas por las Administradoras de Riesgos Profesionales.</w:t>
      </w:r>
    </w:p>
    <w:p w14:paraId="4E038576" w14:textId="77777777" w:rsidR="008C5F21" w:rsidRPr="00487589" w:rsidRDefault="008C5F21" w:rsidP="00050ED5">
      <w:pPr>
        <w:jc w:val="both"/>
        <w:rPr>
          <w:i/>
          <w:iCs/>
          <w:color w:val="000000" w:themeColor="text1"/>
          <w:sz w:val="22"/>
          <w:szCs w:val="22"/>
          <w:shd w:val="clear" w:color="auto" w:fill="FFFFFF"/>
          <w:lang w:val="es-ES_tradnl"/>
        </w:rPr>
      </w:pPr>
    </w:p>
    <w:p w14:paraId="7823E6F7" w14:textId="77777777" w:rsidR="005E44AF" w:rsidRPr="00487589" w:rsidRDefault="005E44AF" w:rsidP="00050ED5">
      <w:pPr>
        <w:jc w:val="both"/>
        <w:rPr>
          <w:i/>
          <w:iCs/>
          <w:color w:val="000000" w:themeColor="text1"/>
          <w:sz w:val="22"/>
          <w:szCs w:val="22"/>
          <w:shd w:val="clear" w:color="auto" w:fill="FFFFFF"/>
          <w:lang w:val="es-ES_tradnl"/>
        </w:rPr>
      </w:pPr>
    </w:p>
    <w:p w14:paraId="14608F8A" w14:textId="77777777" w:rsidR="00E32030" w:rsidRPr="00487589" w:rsidRDefault="00DE67EB" w:rsidP="00387712">
      <w:pPr>
        <w:pStyle w:val="Sinespaciado"/>
        <w:numPr>
          <w:ilvl w:val="0"/>
          <w:numId w:val="26"/>
        </w:numPr>
        <w:spacing w:line="276" w:lineRule="auto"/>
        <w:ind w:left="720"/>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 xml:space="preserve">BLOQUE DE CONSTITUCIONALIDAD </w:t>
      </w:r>
    </w:p>
    <w:p w14:paraId="576F53B5" w14:textId="77777777" w:rsidR="002D1535" w:rsidRPr="00487589" w:rsidRDefault="002D1535" w:rsidP="002D1535">
      <w:pPr>
        <w:pStyle w:val="Sinespaciado"/>
        <w:spacing w:line="276" w:lineRule="auto"/>
        <w:ind w:left="720"/>
        <w:jc w:val="both"/>
        <w:rPr>
          <w:rFonts w:ascii="Times New Roman" w:hAnsi="Times New Roman" w:cs="Times New Roman"/>
          <w:b/>
          <w:bCs/>
          <w:color w:val="000000" w:themeColor="text1"/>
        </w:rPr>
      </w:pPr>
    </w:p>
    <w:p w14:paraId="64EB37E5" w14:textId="77777777" w:rsidR="00CF1931" w:rsidRPr="00487589" w:rsidRDefault="00F30AF0" w:rsidP="002D1535">
      <w:pPr>
        <w:pStyle w:val="Sinespaciado"/>
        <w:spacing w:line="276" w:lineRule="auto"/>
        <w:jc w:val="both"/>
        <w:rPr>
          <w:rFonts w:ascii="Times New Roman" w:hAnsi="Times New Roman" w:cs="Times New Roman"/>
          <w:b/>
          <w:bCs/>
          <w:color w:val="000000" w:themeColor="text1"/>
        </w:rPr>
      </w:pPr>
      <w:r w:rsidRPr="00487589">
        <w:rPr>
          <w:rFonts w:ascii="Times New Roman" w:hAnsi="Times New Roman" w:cs="Times New Roman"/>
          <w:color w:val="000000" w:themeColor="text1"/>
        </w:rPr>
        <w:t xml:space="preserve">El bloque de constitucionalidad </w:t>
      </w:r>
      <w:r w:rsidR="0033175E" w:rsidRPr="00487589">
        <w:rPr>
          <w:rFonts w:ascii="Times New Roman" w:hAnsi="Times New Roman" w:cs="Times New Roman"/>
          <w:color w:val="000000" w:themeColor="text1"/>
        </w:rPr>
        <w:t>relativo</w:t>
      </w:r>
      <w:r w:rsidRPr="00487589">
        <w:rPr>
          <w:rFonts w:ascii="Times New Roman" w:hAnsi="Times New Roman" w:cs="Times New Roman"/>
          <w:color w:val="000000" w:themeColor="text1"/>
        </w:rPr>
        <w:t xml:space="preserve"> a este proyecto está compuesto por: </w:t>
      </w:r>
    </w:p>
    <w:p w14:paraId="2ECC30AC" w14:textId="77777777" w:rsidR="00B07097" w:rsidRPr="00487589" w:rsidRDefault="000153E9" w:rsidP="00895564">
      <w:pPr>
        <w:pStyle w:val="NormalWeb"/>
        <w:numPr>
          <w:ilvl w:val="0"/>
          <w:numId w:val="7"/>
        </w:numPr>
        <w:rPr>
          <w:color w:val="000000" w:themeColor="text1"/>
          <w:u w:val="single"/>
          <w:lang w:val="es-ES_tradnl"/>
        </w:rPr>
      </w:pPr>
      <w:r w:rsidRPr="00487589">
        <w:rPr>
          <w:b/>
          <w:bCs/>
          <w:color w:val="000000" w:themeColor="text1"/>
          <w:u w:val="single"/>
          <w:shd w:val="clear" w:color="auto" w:fill="FFFFFF"/>
          <w:lang w:val="es-ES_tradnl"/>
        </w:rPr>
        <w:t xml:space="preserve">EL RÉGIMEN DE CONTROL DE DROGAS DE LA ONU: </w:t>
      </w:r>
    </w:p>
    <w:p w14:paraId="6A740036" w14:textId="77777777" w:rsidR="00B07097" w:rsidRPr="00487589" w:rsidRDefault="00F30AF0" w:rsidP="00895564">
      <w:pPr>
        <w:pStyle w:val="Sinespaciado"/>
        <w:numPr>
          <w:ilvl w:val="0"/>
          <w:numId w:val="6"/>
        </w:numPr>
        <w:ind w:left="417"/>
        <w:jc w:val="both"/>
        <w:rPr>
          <w:rFonts w:ascii="Times New Roman" w:hAnsi="Times New Roman" w:cs="Times New Roman"/>
          <w:color w:val="000000" w:themeColor="text1"/>
        </w:rPr>
      </w:pPr>
      <w:r w:rsidRPr="00487589">
        <w:rPr>
          <w:rFonts w:ascii="Times New Roman" w:hAnsi="Times New Roman" w:cs="Times New Roman"/>
          <w:b/>
          <w:bCs/>
          <w:i/>
          <w:iCs/>
          <w:color w:val="000000" w:themeColor="text1"/>
        </w:rPr>
        <w:t>“</w:t>
      </w:r>
      <w:r w:rsidR="005D62D4" w:rsidRPr="00487589">
        <w:rPr>
          <w:rFonts w:ascii="Times New Roman" w:hAnsi="Times New Roman" w:cs="Times New Roman"/>
          <w:b/>
          <w:bCs/>
          <w:i/>
          <w:iCs/>
          <w:color w:val="000000" w:themeColor="text1"/>
        </w:rPr>
        <w:t>C</w:t>
      </w:r>
      <w:r w:rsidR="00040FCA" w:rsidRPr="00487589">
        <w:rPr>
          <w:rFonts w:ascii="Times New Roman" w:hAnsi="Times New Roman" w:cs="Times New Roman"/>
          <w:b/>
          <w:bCs/>
          <w:i/>
          <w:iCs/>
          <w:color w:val="000000" w:themeColor="text1"/>
        </w:rPr>
        <w:t>onvención</w:t>
      </w:r>
      <w:r w:rsidRPr="00487589">
        <w:rPr>
          <w:rFonts w:ascii="Times New Roman" w:hAnsi="Times New Roman" w:cs="Times New Roman"/>
          <w:b/>
          <w:bCs/>
          <w:i/>
          <w:iCs/>
          <w:color w:val="000000" w:themeColor="text1"/>
        </w:rPr>
        <w:t xml:space="preserve"> </w:t>
      </w:r>
      <w:r w:rsidR="00040FCA" w:rsidRPr="00487589">
        <w:rPr>
          <w:rFonts w:ascii="Times New Roman" w:hAnsi="Times New Roman" w:cs="Times New Roman"/>
          <w:b/>
          <w:bCs/>
          <w:i/>
          <w:iCs/>
          <w:color w:val="000000" w:themeColor="text1"/>
        </w:rPr>
        <w:t>Única</w:t>
      </w:r>
      <w:r w:rsidRPr="00487589">
        <w:rPr>
          <w:rFonts w:ascii="Times New Roman" w:hAnsi="Times New Roman" w:cs="Times New Roman"/>
          <w:b/>
          <w:bCs/>
          <w:i/>
          <w:iCs/>
          <w:color w:val="000000" w:themeColor="text1"/>
        </w:rPr>
        <w:t xml:space="preserve"> sobre Estupefacientes” –1961– </w:t>
      </w:r>
      <w:r w:rsidRPr="00487589">
        <w:rPr>
          <w:rFonts w:ascii="Times New Roman" w:hAnsi="Times New Roman" w:cs="Times New Roman"/>
          <w:i/>
          <w:iCs/>
          <w:color w:val="000000" w:themeColor="text1"/>
        </w:rPr>
        <w:t xml:space="preserve">Colombia </w:t>
      </w:r>
      <w:r w:rsidR="00B373A7" w:rsidRPr="00487589">
        <w:rPr>
          <w:rFonts w:ascii="Times New Roman" w:hAnsi="Times New Roman" w:cs="Times New Roman"/>
          <w:color w:val="000000" w:themeColor="text1"/>
        </w:rPr>
        <w:t>firmó</w:t>
      </w:r>
      <w:r w:rsidRPr="00487589">
        <w:rPr>
          <w:rFonts w:ascii="Times New Roman" w:hAnsi="Times New Roman" w:cs="Times New Roman"/>
          <w:color w:val="000000" w:themeColor="text1"/>
        </w:rPr>
        <w:t xml:space="preserve"> el 3 de marzo de 1975. Fue aprobada por la Ley 13 de 1974 y Decreto de </w:t>
      </w:r>
      <w:r w:rsidR="00040FCA" w:rsidRPr="00487589">
        <w:rPr>
          <w:rFonts w:ascii="Times New Roman" w:hAnsi="Times New Roman" w:cs="Times New Roman"/>
          <w:color w:val="000000" w:themeColor="text1"/>
        </w:rPr>
        <w:t>Promulgación</w:t>
      </w:r>
      <w:r w:rsidRPr="00487589">
        <w:rPr>
          <w:rFonts w:ascii="Times New Roman" w:hAnsi="Times New Roman" w:cs="Times New Roman"/>
          <w:color w:val="000000" w:themeColor="text1"/>
        </w:rPr>
        <w:t xml:space="preserve"> </w:t>
      </w:r>
      <w:r w:rsidR="00040FCA" w:rsidRPr="00487589">
        <w:rPr>
          <w:rFonts w:ascii="Times New Roman" w:hAnsi="Times New Roman" w:cs="Times New Roman"/>
          <w:color w:val="000000" w:themeColor="text1"/>
        </w:rPr>
        <w:t>número</w:t>
      </w:r>
      <w:r w:rsidRPr="00487589">
        <w:rPr>
          <w:rFonts w:ascii="Times New Roman" w:hAnsi="Times New Roman" w:cs="Times New Roman"/>
          <w:color w:val="000000" w:themeColor="text1"/>
        </w:rPr>
        <w:t xml:space="preserve"> 1019 de 1990; entró en vigor el 2 de abril de 1975. </w:t>
      </w:r>
    </w:p>
    <w:p w14:paraId="7F390DA0" w14:textId="77777777" w:rsidR="00B07097" w:rsidRPr="00487589" w:rsidRDefault="00B07097" w:rsidP="00B07097">
      <w:pPr>
        <w:pStyle w:val="Sinespaciado"/>
        <w:ind w:left="397"/>
        <w:jc w:val="both"/>
        <w:rPr>
          <w:rFonts w:ascii="Times New Roman" w:hAnsi="Times New Roman" w:cs="Times New Roman"/>
          <w:color w:val="000000" w:themeColor="text1"/>
        </w:rPr>
      </w:pPr>
    </w:p>
    <w:p w14:paraId="4ACCB68D" w14:textId="77777777" w:rsidR="00B07097" w:rsidRPr="00487589" w:rsidRDefault="00F30AF0" w:rsidP="00895564">
      <w:pPr>
        <w:pStyle w:val="Sinespaciado"/>
        <w:numPr>
          <w:ilvl w:val="0"/>
          <w:numId w:val="6"/>
        </w:numPr>
        <w:ind w:left="397"/>
        <w:jc w:val="both"/>
        <w:rPr>
          <w:rFonts w:ascii="Times New Roman" w:hAnsi="Times New Roman" w:cs="Times New Roman"/>
          <w:color w:val="000000" w:themeColor="text1"/>
        </w:rPr>
      </w:pPr>
      <w:r w:rsidRPr="00487589">
        <w:rPr>
          <w:rFonts w:ascii="Times New Roman" w:hAnsi="Times New Roman" w:cs="Times New Roman"/>
          <w:b/>
          <w:bCs/>
          <w:i/>
          <w:iCs/>
          <w:color w:val="000000" w:themeColor="text1"/>
        </w:rPr>
        <w:t>“</w:t>
      </w:r>
      <w:r w:rsidR="005D62D4" w:rsidRPr="00487589">
        <w:rPr>
          <w:rFonts w:ascii="Times New Roman" w:hAnsi="Times New Roman" w:cs="Times New Roman"/>
          <w:b/>
          <w:bCs/>
          <w:i/>
          <w:iCs/>
          <w:color w:val="000000" w:themeColor="text1"/>
        </w:rPr>
        <w:t>C</w:t>
      </w:r>
      <w:r w:rsidR="00040FCA" w:rsidRPr="00487589">
        <w:rPr>
          <w:rFonts w:ascii="Times New Roman" w:hAnsi="Times New Roman" w:cs="Times New Roman"/>
          <w:b/>
          <w:bCs/>
          <w:i/>
          <w:iCs/>
          <w:color w:val="000000" w:themeColor="text1"/>
        </w:rPr>
        <w:t>onvención</w:t>
      </w:r>
      <w:r w:rsidRPr="00487589">
        <w:rPr>
          <w:rFonts w:ascii="Times New Roman" w:hAnsi="Times New Roman" w:cs="Times New Roman"/>
          <w:b/>
          <w:bCs/>
          <w:i/>
          <w:iCs/>
          <w:color w:val="000000" w:themeColor="text1"/>
        </w:rPr>
        <w:t xml:space="preserve"> </w:t>
      </w:r>
      <w:r w:rsidR="00040FCA" w:rsidRPr="00487589">
        <w:rPr>
          <w:rFonts w:ascii="Times New Roman" w:hAnsi="Times New Roman" w:cs="Times New Roman"/>
          <w:b/>
          <w:bCs/>
          <w:i/>
          <w:iCs/>
          <w:color w:val="000000" w:themeColor="text1"/>
        </w:rPr>
        <w:t>Única</w:t>
      </w:r>
      <w:r w:rsidRPr="00487589">
        <w:rPr>
          <w:rFonts w:ascii="Times New Roman" w:hAnsi="Times New Roman" w:cs="Times New Roman"/>
          <w:b/>
          <w:bCs/>
          <w:i/>
          <w:iCs/>
          <w:color w:val="000000" w:themeColor="text1"/>
        </w:rPr>
        <w:t xml:space="preserve"> sobre Sustancias </w:t>
      </w:r>
      <w:r w:rsidR="00040FCA" w:rsidRPr="00487589">
        <w:rPr>
          <w:rFonts w:ascii="Times New Roman" w:hAnsi="Times New Roman" w:cs="Times New Roman"/>
          <w:b/>
          <w:bCs/>
          <w:i/>
          <w:iCs/>
          <w:color w:val="000000" w:themeColor="text1"/>
        </w:rPr>
        <w:t>Psicotrópicas</w:t>
      </w:r>
      <w:r w:rsidRPr="00487589">
        <w:rPr>
          <w:rFonts w:ascii="Times New Roman" w:hAnsi="Times New Roman" w:cs="Times New Roman"/>
          <w:i/>
          <w:iCs/>
          <w:color w:val="000000" w:themeColor="text1"/>
        </w:rPr>
        <w:t xml:space="preserve">” </w:t>
      </w:r>
      <w:r w:rsidRPr="00487589">
        <w:rPr>
          <w:rFonts w:ascii="Times New Roman" w:hAnsi="Times New Roman" w:cs="Times New Roman"/>
          <w:b/>
          <w:bCs/>
          <w:i/>
          <w:iCs/>
          <w:color w:val="000000" w:themeColor="text1"/>
        </w:rPr>
        <w:t xml:space="preserve">– 1971- </w:t>
      </w:r>
      <w:r w:rsidRPr="00487589">
        <w:rPr>
          <w:rFonts w:ascii="Times New Roman" w:hAnsi="Times New Roman" w:cs="Times New Roman"/>
          <w:color w:val="000000" w:themeColor="text1"/>
        </w:rPr>
        <w:t xml:space="preserve">Ratificada por el Estado Colombiano el 12 de mayo de 1981. Esta </w:t>
      </w:r>
      <w:r w:rsidR="00040FCA" w:rsidRPr="00487589">
        <w:rPr>
          <w:rFonts w:ascii="Times New Roman" w:hAnsi="Times New Roman" w:cs="Times New Roman"/>
          <w:color w:val="000000" w:themeColor="text1"/>
        </w:rPr>
        <w:t>convención</w:t>
      </w:r>
      <w:r w:rsidRPr="00487589">
        <w:rPr>
          <w:rFonts w:ascii="Times New Roman" w:hAnsi="Times New Roman" w:cs="Times New Roman"/>
          <w:color w:val="000000" w:themeColor="text1"/>
        </w:rPr>
        <w:t xml:space="preserve"> fue aprobada por la Ley 43 de 1980 y entró en vigor el 10 de agosto de 1981. </w:t>
      </w:r>
    </w:p>
    <w:p w14:paraId="2A8409C7" w14:textId="77777777" w:rsidR="00B07097" w:rsidRPr="00487589" w:rsidRDefault="00B07097" w:rsidP="00B07097">
      <w:pPr>
        <w:pStyle w:val="Sinespaciado"/>
        <w:ind w:left="397"/>
        <w:jc w:val="both"/>
        <w:rPr>
          <w:rFonts w:ascii="Times New Roman" w:hAnsi="Times New Roman" w:cs="Times New Roman"/>
          <w:color w:val="000000" w:themeColor="text1"/>
        </w:rPr>
      </w:pPr>
    </w:p>
    <w:p w14:paraId="2677E6DE" w14:textId="77777777" w:rsidR="00B17DB1" w:rsidRPr="00487589" w:rsidRDefault="00F30AF0" w:rsidP="00895564">
      <w:pPr>
        <w:pStyle w:val="Sinespaciado"/>
        <w:numPr>
          <w:ilvl w:val="0"/>
          <w:numId w:val="6"/>
        </w:numPr>
        <w:ind w:left="397"/>
        <w:jc w:val="both"/>
        <w:rPr>
          <w:rFonts w:ascii="Times New Roman" w:hAnsi="Times New Roman" w:cs="Times New Roman"/>
          <w:color w:val="000000" w:themeColor="text1"/>
        </w:rPr>
      </w:pPr>
      <w:r w:rsidRPr="00487589">
        <w:rPr>
          <w:rFonts w:ascii="Times New Roman" w:hAnsi="Times New Roman" w:cs="Times New Roman"/>
          <w:b/>
          <w:bCs/>
          <w:i/>
          <w:iCs/>
          <w:color w:val="000000" w:themeColor="text1"/>
        </w:rPr>
        <w:t>“</w:t>
      </w:r>
      <w:r w:rsidR="00040FCA" w:rsidRPr="00487589">
        <w:rPr>
          <w:rFonts w:ascii="Times New Roman" w:hAnsi="Times New Roman" w:cs="Times New Roman"/>
          <w:b/>
          <w:bCs/>
          <w:i/>
          <w:iCs/>
          <w:color w:val="000000" w:themeColor="text1"/>
        </w:rPr>
        <w:t>Convención</w:t>
      </w:r>
      <w:r w:rsidRPr="00487589">
        <w:rPr>
          <w:rFonts w:ascii="Times New Roman" w:hAnsi="Times New Roman" w:cs="Times New Roman"/>
          <w:b/>
          <w:bCs/>
          <w:i/>
          <w:iCs/>
          <w:color w:val="000000" w:themeColor="text1"/>
        </w:rPr>
        <w:t xml:space="preserve"> de las Naciones Unidas contra el </w:t>
      </w:r>
      <w:r w:rsidR="00040FCA" w:rsidRPr="00487589">
        <w:rPr>
          <w:rFonts w:ascii="Times New Roman" w:hAnsi="Times New Roman" w:cs="Times New Roman"/>
          <w:b/>
          <w:bCs/>
          <w:i/>
          <w:iCs/>
          <w:color w:val="000000" w:themeColor="text1"/>
        </w:rPr>
        <w:t>Tr</w:t>
      </w:r>
      <w:r w:rsidR="00CF5331">
        <w:rPr>
          <w:rFonts w:ascii="Times New Roman" w:hAnsi="Times New Roman" w:cs="Times New Roman"/>
          <w:b/>
          <w:bCs/>
          <w:i/>
          <w:iCs/>
          <w:color w:val="000000" w:themeColor="text1"/>
        </w:rPr>
        <w:t>á</w:t>
      </w:r>
      <w:r w:rsidR="00040FCA" w:rsidRPr="00487589">
        <w:rPr>
          <w:rFonts w:ascii="Times New Roman" w:hAnsi="Times New Roman" w:cs="Times New Roman"/>
          <w:b/>
          <w:bCs/>
          <w:i/>
          <w:iCs/>
          <w:color w:val="000000" w:themeColor="text1"/>
        </w:rPr>
        <w:t>fico</w:t>
      </w:r>
      <w:r w:rsidRPr="00487589">
        <w:rPr>
          <w:rFonts w:ascii="Times New Roman" w:hAnsi="Times New Roman" w:cs="Times New Roman"/>
          <w:b/>
          <w:bCs/>
          <w:i/>
          <w:iCs/>
          <w:color w:val="000000" w:themeColor="text1"/>
        </w:rPr>
        <w:t xml:space="preserve"> </w:t>
      </w:r>
      <w:r w:rsidR="00040FCA" w:rsidRPr="00487589">
        <w:rPr>
          <w:rFonts w:ascii="Times New Roman" w:hAnsi="Times New Roman" w:cs="Times New Roman"/>
          <w:b/>
          <w:bCs/>
          <w:i/>
          <w:iCs/>
          <w:color w:val="000000" w:themeColor="text1"/>
        </w:rPr>
        <w:t>Ilícito</w:t>
      </w:r>
      <w:r w:rsidRPr="00487589">
        <w:rPr>
          <w:rFonts w:ascii="Times New Roman" w:hAnsi="Times New Roman" w:cs="Times New Roman"/>
          <w:b/>
          <w:bCs/>
          <w:i/>
          <w:iCs/>
          <w:color w:val="000000" w:themeColor="text1"/>
        </w:rPr>
        <w:t xml:space="preserve"> de Estupefacientes y Sustancias </w:t>
      </w:r>
      <w:r w:rsidR="00040FCA" w:rsidRPr="00487589">
        <w:rPr>
          <w:rFonts w:ascii="Times New Roman" w:hAnsi="Times New Roman" w:cs="Times New Roman"/>
          <w:b/>
          <w:bCs/>
          <w:i/>
          <w:iCs/>
          <w:color w:val="000000" w:themeColor="text1"/>
        </w:rPr>
        <w:t>Psicotrópicas</w:t>
      </w:r>
      <w:r w:rsidRPr="00487589">
        <w:rPr>
          <w:rFonts w:ascii="Times New Roman" w:hAnsi="Times New Roman" w:cs="Times New Roman"/>
          <w:b/>
          <w:bCs/>
          <w:i/>
          <w:iCs/>
          <w:color w:val="000000" w:themeColor="text1"/>
        </w:rPr>
        <w:t xml:space="preserve"> (1988). </w:t>
      </w:r>
      <w:r w:rsidRPr="00487589">
        <w:rPr>
          <w:rFonts w:ascii="Times New Roman" w:hAnsi="Times New Roman" w:cs="Times New Roman"/>
          <w:color w:val="000000" w:themeColor="text1"/>
        </w:rPr>
        <w:t xml:space="preserve">Suscrita el 20 de diciembre de 1988, aprobada mediante la Ley 67 de 1993, y ratificada el 10 de junio de 1994. La Sentencia que declara la constitucionalidad de la </w:t>
      </w:r>
      <w:r w:rsidR="00040FCA" w:rsidRPr="00487589">
        <w:rPr>
          <w:rFonts w:ascii="Times New Roman" w:hAnsi="Times New Roman" w:cs="Times New Roman"/>
          <w:color w:val="000000" w:themeColor="text1"/>
        </w:rPr>
        <w:t>Convención</w:t>
      </w:r>
      <w:r w:rsidRPr="00487589">
        <w:rPr>
          <w:rFonts w:ascii="Times New Roman" w:hAnsi="Times New Roman" w:cs="Times New Roman"/>
          <w:color w:val="000000" w:themeColor="text1"/>
        </w:rPr>
        <w:t xml:space="preserve"> es la C-176 de 1994, y el Decreto de </w:t>
      </w:r>
      <w:r w:rsidR="00040FCA" w:rsidRPr="00487589">
        <w:rPr>
          <w:rFonts w:ascii="Times New Roman" w:hAnsi="Times New Roman" w:cs="Times New Roman"/>
          <w:color w:val="000000" w:themeColor="text1"/>
        </w:rPr>
        <w:t>Promulgación</w:t>
      </w:r>
      <w:r w:rsidRPr="00487589">
        <w:rPr>
          <w:rFonts w:ascii="Times New Roman" w:hAnsi="Times New Roman" w:cs="Times New Roman"/>
          <w:color w:val="000000" w:themeColor="text1"/>
        </w:rPr>
        <w:t xml:space="preserve"> es el 671 de 1995. </w:t>
      </w:r>
    </w:p>
    <w:p w14:paraId="60E0A8BD" w14:textId="77777777" w:rsidR="00B17DB1" w:rsidRPr="00487589" w:rsidRDefault="00B17DB1" w:rsidP="00B17DB1">
      <w:pPr>
        <w:pStyle w:val="Prrafodelista"/>
        <w:rPr>
          <w:color w:val="000000" w:themeColor="text1"/>
          <w:lang w:val="es-ES_tradnl"/>
        </w:rPr>
      </w:pPr>
    </w:p>
    <w:p w14:paraId="25B64F8D" w14:textId="77777777" w:rsidR="009537AC" w:rsidRPr="00487589" w:rsidRDefault="00B17DB1" w:rsidP="009537AC">
      <w:pPr>
        <w:pStyle w:val="NormalWeb"/>
        <w:spacing w:before="0" w:beforeAutospacing="0" w:after="0" w:afterAutospacing="0"/>
        <w:jc w:val="both"/>
        <w:rPr>
          <w:color w:val="000000" w:themeColor="text1"/>
          <w:shd w:val="clear" w:color="auto" w:fill="FFFFFF"/>
          <w:lang w:val="es-ES_tradnl"/>
        </w:rPr>
      </w:pPr>
      <w:r w:rsidRPr="00487589">
        <w:rPr>
          <w:color w:val="000000" w:themeColor="text1"/>
          <w:lang w:val="es-ES_tradnl"/>
        </w:rPr>
        <w:t xml:space="preserve">Los tres grandes tratados de fiscalización internacional de drogas se sustentan entre sí y son complementarios. Las convenciones de 1961 y 1971 incorporan disposiciones generales sobre el tráfico y el uso de drogas. La Convención de 1961 se centra en </w:t>
      </w:r>
      <w:r w:rsidR="00050ED5" w:rsidRPr="00487589">
        <w:rPr>
          <w:color w:val="000000" w:themeColor="text1"/>
          <w:lang w:val="es-ES_tradnl"/>
        </w:rPr>
        <w:t xml:space="preserve">las </w:t>
      </w:r>
      <w:r w:rsidRPr="00487589">
        <w:rPr>
          <w:color w:val="000000" w:themeColor="text1"/>
          <w:lang w:val="es-ES_tradnl"/>
        </w:rPr>
        <w:t>drogas de origen vegetal, como la coca, el cannabis, el opio y la heroína</w:t>
      </w:r>
      <w:r w:rsidR="00B97C94" w:rsidRPr="00487589">
        <w:rPr>
          <w:color w:val="000000" w:themeColor="text1"/>
          <w:lang w:val="es-ES_tradnl"/>
        </w:rPr>
        <w:t xml:space="preserve">. </w:t>
      </w:r>
      <w:r w:rsidRPr="00487589">
        <w:rPr>
          <w:color w:val="000000" w:themeColor="text1"/>
          <w:shd w:val="clear" w:color="auto" w:fill="FFFFFF"/>
          <w:lang w:val="es-ES_tradnl"/>
        </w:rPr>
        <w:t>La Convención de las Naciones Unidas contra el Tráfico Ilícito de Estupefacientes y Sustancias Sicotrópicas de 1988 reforz</w:t>
      </w:r>
      <w:r w:rsidR="006A6273" w:rsidRPr="00487589">
        <w:rPr>
          <w:color w:val="000000" w:themeColor="text1"/>
          <w:shd w:val="clear" w:color="auto" w:fill="FFFFFF"/>
          <w:lang w:val="es-ES_tradnl"/>
        </w:rPr>
        <w:t>ó</w:t>
      </w:r>
      <w:r w:rsidRPr="00487589">
        <w:rPr>
          <w:color w:val="000000" w:themeColor="text1"/>
          <w:shd w:val="clear" w:color="auto" w:fill="FFFFFF"/>
          <w:lang w:val="es-ES_tradnl"/>
        </w:rPr>
        <w:t xml:space="preserve"> </w:t>
      </w:r>
      <w:r w:rsidR="006A6273" w:rsidRPr="00487589">
        <w:rPr>
          <w:color w:val="000000" w:themeColor="text1"/>
          <w:shd w:val="clear" w:color="auto" w:fill="FFFFFF"/>
          <w:lang w:val="es-ES_tradnl"/>
        </w:rPr>
        <w:t>el uso</w:t>
      </w:r>
      <w:r w:rsidRPr="00487589">
        <w:rPr>
          <w:color w:val="000000" w:themeColor="text1"/>
          <w:shd w:val="clear" w:color="auto" w:fill="FFFFFF"/>
          <w:lang w:val="es-ES_tradnl"/>
        </w:rPr>
        <w:t xml:space="preserve"> de sanciones penales para combatir la producción, posesión y tráfico ilícito de drogas.</w:t>
      </w:r>
    </w:p>
    <w:p w14:paraId="5E16957C" w14:textId="77777777" w:rsidR="00B97C94" w:rsidRPr="00487589" w:rsidRDefault="00B97C94" w:rsidP="009537AC">
      <w:pPr>
        <w:pStyle w:val="NormalWeb"/>
        <w:spacing w:before="0" w:beforeAutospacing="0" w:after="0" w:afterAutospacing="0"/>
        <w:jc w:val="both"/>
        <w:rPr>
          <w:color w:val="000000" w:themeColor="text1"/>
          <w:shd w:val="clear" w:color="auto" w:fill="FFFFFF"/>
          <w:lang w:val="es-ES_tradnl"/>
        </w:rPr>
      </w:pPr>
    </w:p>
    <w:p w14:paraId="237197E8" w14:textId="77777777" w:rsidR="0067155A" w:rsidRPr="00487589" w:rsidRDefault="00027DBE" w:rsidP="00B97C94">
      <w:pPr>
        <w:pStyle w:val="NormalWeb"/>
        <w:spacing w:before="0" w:beforeAutospacing="0" w:after="0" w:afterAutospacing="0"/>
        <w:jc w:val="both"/>
        <w:rPr>
          <w:b/>
          <w:bCs/>
          <w:color w:val="000000" w:themeColor="text1"/>
          <w:shd w:val="clear" w:color="auto" w:fill="FFFFFF"/>
          <w:lang w:val="es-ES_tradnl"/>
        </w:rPr>
      </w:pPr>
      <w:r w:rsidRPr="00487589">
        <w:rPr>
          <w:b/>
          <w:bCs/>
          <w:color w:val="000000" w:themeColor="text1"/>
          <w:shd w:val="clear" w:color="auto" w:fill="FFFFFF"/>
          <w:lang w:val="es-ES_tradnl"/>
        </w:rPr>
        <w:t xml:space="preserve">Como ya se </w:t>
      </w:r>
      <w:r w:rsidR="00FC0EDD" w:rsidRPr="00487589">
        <w:rPr>
          <w:b/>
          <w:bCs/>
          <w:color w:val="000000" w:themeColor="text1"/>
          <w:shd w:val="clear" w:color="auto" w:fill="FFFFFF"/>
          <w:lang w:val="es-ES_tradnl"/>
        </w:rPr>
        <w:t>sustentó, e</w:t>
      </w:r>
      <w:r w:rsidR="00B17DB1" w:rsidRPr="00487589">
        <w:rPr>
          <w:b/>
          <w:bCs/>
          <w:color w:val="000000" w:themeColor="text1"/>
          <w:shd w:val="clear" w:color="auto" w:fill="FFFFFF"/>
          <w:lang w:val="es-ES_tradnl"/>
        </w:rPr>
        <w:t>stos tratados deben interpretarse acorde a las obligaciones concurrentes en materia de derechos humanos</w:t>
      </w:r>
      <w:r w:rsidR="00B17DB1" w:rsidRPr="00487589">
        <w:rPr>
          <w:rStyle w:val="Refdenotaalpie"/>
          <w:color w:val="000000" w:themeColor="text1"/>
          <w:shd w:val="clear" w:color="auto" w:fill="FFFFFF"/>
          <w:lang w:val="es-ES_tradnl"/>
        </w:rPr>
        <w:footnoteReference w:id="70"/>
      </w:r>
    </w:p>
    <w:p w14:paraId="57DD5B4C" w14:textId="77777777" w:rsidR="001B6D13" w:rsidRPr="00487589" w:rsidRDefault="001B6D13" w:rsidP="00B97C94">
      <w:pPr>
        <w:pStyle w:val="NormalWeb"/>
        <w:spacing w:before="0" w:beforeAutospacing="0" w:after="0" w:afterAutospacing="0"/>
        <w:jc w:val="both"/>
        <w:rPr>
          <w:b/>
          <w:bCs/>
          <w:color w:val="000000" w:themeColor="text1"/>
          <w:shd w:val="clear" w:color="auto" w:fill="FFFFFF"/>
          <w:lang w:val="es-ES_tradnl"/>
        </w:rPr>
      </w:pPr>
    </w:p>
    <w:p w14:paraId="62045F67" w14:textId="77777777" w:rsidR="00027DBE" w:rsidRPr="00487589" w:rsidRDefault="00027DBE" w:rsidP="00B97C94">
      <w:pPr>
        <w:pStyle w:val="NormalWeb"/>
        <w:spacing w:before="0" w:beforeAutospacing="0" w:after="0" w:afterAutospacing="0"/>
        <w:jc w:val="both"/>
        <w:rPr>
          <w:b/>
          <w:bCs/>
          <w:color w:val="000000" w:themeColor="text1"/>
          <w:shd w:val="clear" w:color="auto" w:fill="FFFFFF"/>
          <w:lang w:val="es-ES_tradnl"/>
        </w:rPr>
      </w:pPr>
    </w:p>
    <w:p w14:paraId="5CCCE8BA" w14:textId="77777777" w:rsidR="009748BA" w:rsidRPr="00487589" w:rsidRDefault="000153E9" w:rsidP="00895564">
      <w:pPr>
        <w:pStyle w:val="Sinespaciado"/>
        <w:numPr>
          <w:ilvl w:val="0"/>
          <w:numId w:val="7"/>
        </w:numPr>
        <w:rPr>
          <w:rFonts w:ascii="Times New Roman" w:hAnsi="Times New Roman" w:cs="Times New Roman"/>
          <w:b/>
          <w:bCs/>
          <w:color w:val="000000" w:themeColor="text1"/>
          <w:u w:val="single"/>
        </w:rPr>
      </w:pPr>
      <w:r w:rsidRPr="00487589">
        <w:rPr>
          <w:rFonts w:ascii="Times New Roman" w:hAnsi="Times New Roman" w:cs="Times New Roman"/>
          <w:b/>
          <w:bCs/>
          <w:color w:val="000000" w:themeColor="text1"/>
          <w:u w:val="single"/>
        </w:rPr>
        <w:t xml:space="preserve">LAS OBLIGACIONES DEL ESTADO COLOMBIANO EN MATERIA DE DERECHOS HUMANOS </w:t>
      </w:r>
    </w:p>
    <w:p w14:paraId="3C092081" w14:textId="77777777" w:rsidR="009748BA" w:rsidRPr="00487589" w:rsidRDefault="009748BA" w:rsidP="009748BA">
      <w:pPr>
        <w:pStyle w:val="Sinespaciado"/>
        <w:ind w:left="397"/>
        <w:rPr>
          <w:rFonts w:ascii="Times New Roman" w:hAnsi="Times New Roman" w:cs="Times New Roman"/>
          <w:color w:val="000000" w:themeColor="text1"/>
        </w:rPr>
      </w:pPr>
    </w:p>
    <w:p w14:paraId="4530D525" w14:textId="77777777" w:rsidR="00B17DB1" w:rsidRPr="00487589" w:rsidRDefault="00B17DB1" w:rsidP="00B17DB1">
      <w:pPr>
        <w:jc w:val="both"/>
        <w:rPr>
          <w:color w:val="000000" w:themeColor="text1"/>
          <w:shd w:val="clear" w:color="auto" w:fill="FFFFFF"/>
          <w:lang w:val="es-ES_tradnl"/>
        </w:rPr>
      </w:pPr>
      <w:r w:rsidRPr="00487589">
        <w:rPr>
          <w:color w:val="000000" w:themeColor="text1"/>
          <w:shd w:val="clear" w:color="auto" w:fill="FFFFFF"/>
          <w:lang w:val="es-ES_tradnl"/>
        </w:rPr>
        <w:t xml:space="preserve">Los derechos humanos se intersectan con una gran variedad de medidas en la política de drogas; desde la producción hasta el consumo. En este sentido, los estados están obligados a </w:t>
      </w:r>
      <w:r w:rsidR="00905676" w:rsidRPr="00487589">
        <w:rPr>
          <w:color w:val="000000" w:themeColor="text1"/>
          <w:shd w:val="clear" w:color="auto" w:fill="FFFFFF"/>
          <w:lang w:val="es-ES_tradnl"/>
        </w:rPr>
        <w:t>cumplir</w:t>
      </w:r>
      <w:r w:rsidRPr="00487589">
        <w:rPr>
          <w:color w:val="000000" w:themeColor="text1"/>
          <w:shd w:val="clear" w:color="auto" w:fill="FFFFFF"/>
          <w:lang w:val="es-ES_tradnl"/>
        </w:rPr>
        <w:t xml:space="preserve"> con los </w:t>
      </w:r>
      <w:r w:rsidR="00905676" w:rsidRPr="00487589">
        <w:rPr>
          <w:color w:val="000000" w:themeColor="text1"/>
          <w:shd w:val="clear" w:color="auto" w:fill="FFFFFF"/>
          <w:lang w:val="es-ES_tradnl"/>
        </w:rPr>
        <w:t>instrumentos</w:t>
      </w:r>
      <w:r w:rsidRPr="00487589">
        <w:rPr>
          <w:color w:val="000000" w:themeColor="text1"/>
          <w:shd w:val="clear" w:color="auto" w:fill="FFFFFF"/>
          <w:lang w:val="es-ES_tradnl"/>
        </w:rPr>
        <w:t xml:space="preserve"> internacionales en materia de derechos humanos al momento de diseñar e implementar sus políticas de drogas. </w:t>
      </w:r>
    </w:p>
    <w:p w14:paraId="7D6DD5F0" w14:textId="77777777" w:rsidR="00B17DB1" w:rsidRPr="00487589" w:rsidRDefault="00B17DB1" w:rsidP="00B17DB1">
      <w:pPr>
        <w:jc w:val="both"/>
        <w:rPr>
          <w:color w:val="000000" w:themeColor="text1"/>
          <w:shd w:val="clear" w:color="auto" w:fill="FFFFFF"/>
          <w:lang w:val="es-ES_tradnl"/>
        </w:rPr>
      </w:pPr>
    </w:p>
    <w:p w14:paraId="79B54ECC" w14:textId="77777777" w:rsidR="0067155A" w:rsidRPr="00487589" w:rsidRDefault="00B17DB1" w:rsidP="0067155A">
      <w:pPr>
        <w:jc w:val="both"/>
        <w:rPr>
          <w:color w:val="000000" w:themeColor="text1"/>
          <w:shd w:val="clear" w:color="auto" w:fill="FFFFFF"/>
          <w:lang w:val="es-ES_tradnl"/>
        </w:rPr>
      </w:pPr>
      <w:r w:rsidRPr="00487589">
        <w:rPr>
          <w:color w:val="000000" w:themeColor="text1"/>
          <w:shd w:val="clear" w:color="auto" w:fill="FFFFFF"/>
          <w:lang w:val="es-ES_tradnl"/>
        </w:rPr>
        <w:t>Al ratificar los tratados internacionales, los Estados asumen las obligaciones y los deberes, en virtud del derecho internacional, de respetar, proteger y realizar los derechos humanos.</w:t>
      </w:r>
      <w:r w:rsidRPr="00487589">
        <w:rPr>
          <w:rStyle w:val="Refdenotaalpie"/>
          <w:color w:val="000000" w:themeColor="text1"/>
          <w:shd w:val="clear" w:color="auto" w:fill="FFFFFF"/>
          <w:lang w:val="es-ES_tradnl"/>
        </w:rPr>
        <w:footnoteReference w:id="71"/>
      </w:r>
      <w:r w:rsidRPr="00487589">
        <w:rPr>
          <w:color w:val="000000" w:themeColor="text1"/>
          <w:shd w:val="clear" w:color="auto" w:fill="FFFFFF"/>
          <w:lang w:val="es-ES_tradnl"/>
        </w:rPr>
        <w:t xml:space="preserve"> Por tanto, Colombia, al haber </w:t>
      </w:r>
      <w:r w:rsidRPr="00487589">
        <w:rPr>
          <w:color w:val="000000" w:themeColor="text1"/>
          <w:lang w:val="es-ES_tradnl"/>
        </w:rPr>
        <w:t xml:space="preserve">ratificado los tratados internacionales enunciados, en </w:t>
      </w:r>
      <w:r w:rsidR="00905676" w:rsidRPr="00487589">
        <w:rPr>
          <w:color w:val="000000" w:themeColor="text1"/>
          <w:lang w:val="es-ES_tradnl"/>
        </w:rPr>
        <w:t>función</w:t>
      </w:r>
      <w:r w:rsidRPr="00487589">
        <w:rPr>
          <w:color w:val="000000" w:themeColor="text1"/>
          <w:lang w:val="es-ES_tradnl"/>
        </w:rPr>
        <w:t xml:space="preserve"> del principio </w:t>
      </w:r>
      <w:proofErr w:type="spellStart"/>
      <w:r w:rsidRPr="00487589">
        <w:rPr>
          <w:color w:val="000000" w:themeColor="text1"/>
          <w:lang w:val="es-ES_tradnl"/>
        </w:rPr>
        <w:t>Pact</w:t>
      </w:r>
      <w:proofErr w:type="spellEnd"/>
      <w:r w:rsidRPr="00487589">
        <w:rPr>
          <w:color w:val="000000" w:themeColor="text1"/>
          <w:lang w:val="es-ES_tradnl"/>
        </w:rPr>
        <w:t xml:space="preserve"> </w:t>
      </w:r>
      <w:proofErr w:type="spellStart"/>
      <w:r w:rsidRPr="00487589">
        <w:rPr>
          <w:color w:val="000000" w:themeColor="text1"/>
          <w:lang w:val="es-ES_tradnl"/>
        </w:rPr>
        <w:t>Sunt</w:t>
      </w:r>
      <w:proofErr w:type="spellEnd"/>
      <w:r w:rsidRPr="00487589">
        <w:rPr>
          <w:color w:val="000000" w:themeColor="text1"/>
          <w:lang w:val="es-ES_tradnl"/>
        </w:rPr>
        <w:t xml:space="preserve"> </w:t>
      </w:r>
      <w:proofErr w:type="spellStart"/>
      <w:r w:rsidRPr="00487589">
        <w:rPr>
          <w:color w:val="000000" w:themeColor="text1"/>
          <w:lang w:val="es-ES_tradnl"/>
        </w:rPr>
        <w:t>Servanda</w:t>
      </w:r>
      <w:proofErr w:type="spellEnd"/>
      <w:r w:rsidRPr="00487589">
        <w:rPr>
          <w:color w:val="000000" w:themeColor="text1"/>
          <w:lang w:val="es-ES_tradnl"/>
        </w:rPr>
        <w:t xml:space="preserve">, debe adoptar medidas y leyes internas compatibles con las obligaciones y deberes allí consagrados, </w:t>
      </w:r>
      <w:r w:rsidRPr="00487589">
        <w:rPr>
          <w:color w:val="000000" w:themeColor="text1"/>
          <w:shd w:val="clear" w:color="auto" w:fill="FFFFFF"/>
          <w:lang w:val="es-ES_tradnl"/>
        </w:rPr>
        <w:t xml:space="preserve">de manera prevalente. </w:t>
      </w:r>
    </w:p>
    <w:p w14:paraId="3B9CD6A1" w14:textId="77777777" w:rsidR="0067155A" w:rsidRPr="00487589" w:rsidRDefault="0067155A" w:rsidP="0067155A">
      <w:pPr>
        <w:jc w:val="both"/>
        <w:rPr>
          <w:color w:val="000000" w:themeColor="text1"/>
          <w:shd w:val="clear" w:color="auto" w:fill="FFFFFF"/>
          <w:lang w:val="es-ES_tradnl"/>
        </w:rPr>
      </w:pPr>
    </w:p>
    <w:p w14:paraId="0AE2B555" w14:textId="77777777" w:rsidR="00B17DB1" w:rsidRPr="00487589" w:rsidRDefault="0017555D" w:rsidP="0067155A">
      <w:pPr>
        <w:jc w:val="both"/>
        <w:rPr>
          <w:color w:val="000000" w:themeColor="text1"/>
          <w:shd w:val="clear" w:color="auto" w:fill="FFFFFF"/>
          <w:lang w:val="es-ES_tradnl"/>
        </w:rPr>
      </w:pPr>
      <w:r w:rsidRPr="00487589">
        <w:rPr>
          <w:color w:val="000000" w:themeColor="text1"/>
          <w:lang w:val="es-ES_tradnl"/>
        </w:rPr>
        <w:t>Ahora bien, e</w:t>
      </w:r>
      <w:r w:rsidR="00B17DB1" w:rsidRPr="00487589">
        <w:rPr>
          <w:color w:val="000000" w:themeColor="text1"/>
          <w:lang w:val="es-ES_tradnl"/>
        </w:rPr>
        <w:t xml:space="preserve">xisten normas que integran el bloque de constitucionalidad, en sentido estricto </w:t>
      </w:r>
      <w:r w:rsidRPr="00487589">
        <w:rPr>
          <w:color w:val="000000" w:themeColor="text1"/>
          <w:lang w:val="es-ES_tradnl"/>
        </w:rPr>
        <w:t xml:space="preserve">o </w:t>
      </w:r>
      <w:r w:rsidR="00B17DB1" w:rsidRPr="00487589">
        <w:rPr>
          <w:color w:val="000000" w:themeColor="text1"/>
          <w:lang w:val="es-ES_tradnl"/>
        </w:rPr>
        <w:t>en sentido lato. De acuerdo con la jurisprudencia</w:t>
      </w:r>
      <w:r w:rsidR="00B17DB1" w:rsidRPr="00487589">
        <w:rPr>
          <w:rStyle w:val="Refdenotaalpie"/>
          <w:color w:val="000000" w:themeColor="text1"/>
          <w:lang w:val="es-ES_tradnl"/>
        </w:rPr>
        <w:footnoteReference w:id="72"/>
      </w:r>
      <w:r w:rsidR="00B17DB1" w:rsidRPr="00487589">
        <w:rPr>
          <w:color w:val="000000" w:themeColor="text1"/>
          <w:lang w:val="es-ES_tradnl"/>
        </w:rPr>
        <w:t>, los artículos de los tratados de derechos humanos ratificados por Colombia, reconocidos por la Carta, hacen parte del bloque en sentido estricto.</w:t>
      </w:r>
      <w:r w:rsidRPr="00487589">
        <w:rPr>
          <w:color w:val="000000" w:themeColor="text1"/>
          <w:lang w:val="es-ES_tradnl"/>
        </w:rPr>
        <w:t xml:space="preserve"> </w:t>
      </w:r>
      <w:r w:rsidR="009537AC" w:rsidRPr="00487589">
        <w:rPr>
          <w:color w:val="000000" w:themeColor="text1"/>
          <w:lang w:val="es-ES_tradnl"/>
        </w:rPr>
        <w:t xml:space="preserve">Incluso, </w:t>
      </w:r>
      <w:r w:rsidR="00B17DB1" w:rsidRPr="00487589">
        <w:rPr>
          <w:color w:val="000000" w:themeColor="text1"/>
          <w:lang w:val="es-ES_tradnl"/>
        </w:rPr>
        <w:t xml:space="preserve">la propia Constitución remite a esa doctrina y jurisprudencia en </w:t>
      </w:r>
      <w:r w:rsidRPr="00487589">
        <w:rPr>
          <w:color w:val="000000" w:themeColor="text1"/>
          <w:lang w:val="es-ES_tradnl"/>
        </w:rPr>
        <w:t>su</w:t>
      </w:r>
      <w:r w:rsidR="00B17DB1" w:rsidRPr="00487589">
        <w:rPr>
          <w:color w:val="000000" w:themeColor="text1"/>
          <w:lang w:val="es-ES_tradnl"/>
        </w:rPr>
        <w:t xml:space="preserve"> artículo 93-2, al señalar que los derechos constitucionales deben ser interpretados de conformidad con los tratados de derechos humanos ratificados por Colombia.</w:t>
      </w:r>
      <w:r w:rsidR="00B17DB1" w:rsidRPr="00487589">
        <w:rPr>
          <w:rStyle w:val="Refdenotaalpie"/>
          <w:color w:val="000000" w:themeColor="text1"/>
          <w:lang w:val="es-ES_tradnl"/>
        </w:rPr>
        <w:footnoteReference w:id="73"/>
      </w:r>
    </w:p>
    <w:p w14:paraId="3653455D" w14:textId="77777777" w:rsidR="00B17DB1" w:rsidRDefault="00B17DB1" w:rsidP="009748BA">
      <w:pPr>
        <w:pStyle w:val="Sinespaciado"/>
        <w:ind w:left="397"/>
        <w:rPr>
          <w:rFonts w:ascii="Times New Roman" w:hAnsi="Times New Roman" w:cs="Times New Roman"/>
          <w:color w:val="000000" w:themeColor="text1"/>
        </w:rPr>
      </w:pPr>
    </w:p>
    <w:p w14:paraId="3398BF34" w14:textId="77777777" w:rsidR="00387712" w:rsidRPr="00487589" w:rsidRDefault="00387712" w:rsidP="009748BA">
      <w:pPr>
        <w:pStyle w:val="Sinespaciado"/>
        <w:ind w:left="397"/>
        <w:rPr>
          <w:rFonts w:ascii="Times New Roman" w:hAnsi="Times New Roman" w:cs="Times New Roman"/>
          <w:color w:val="000000" w:themeColor="text1"/>
        </w:rPr>
      </w:pPr>
    </w:p>
    <w:p w14:paraId="05EBED22" w14:textId="77777777" w:rsidR="00527FFB" w:rsidRPr="00487589" w:rsidRDefault="00527FFB" w:rsidP="00895564">
      <w:pPr>
        <w:pStyle w:val="Sinespaciado"/>
        <w:numPr>
          <w:ilvl w:val="1"/>
          <w:numId w:val="13"/>
        </w:numPr>
        <w:ind w:left="1154"/>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 xml:space="preserve">Derecho internacional de los derechos humanos </w:t>
      </w:r>
      <w:r w:rsidR="00AB39D7" w:rsidRPr="00487589">
        <w:rPr>
          <w:rFonts w:ascii="Times New Roman" w:hAnsi="Times New Roman" w:cs="Times New Roman"/>
          <w:b/>
          <w:bCs/>
          <w:color w:val="000000" w:themeColor="text1"/>
        </w:rPr>
        <w:t xml:space="preserve">de Naciones Unidas </w:t>
      </w:r>
    </w:p>
    <w:p w14:paraId="46F4F084" w14:textId="77777777" w:rsidR="00527FFB" w:rsidRPr="00487589" w:rsidRDefault="00527FFB" w:rsidP="00527FFB">
      <w:pPr>
        <w:pStyle w:val="Sinespaciado"/>
        <w:jc w:val="both"/>
        <w:rPr>
          <w:rFonts w:ascii="Times New Roman" w:hAnsi="Times New Roman" w:cs="Times New Roman"/>
          <w:b/>
          <w:bCs/>
          <w:color w:val="000000" w:themeColor="text1"/>
        </w:rPr>
      </w:pPr>
    </w:p>
    <w:tbl>
      <w:tblPr>
        <w:tblStyle w:val="Tablaconcuadrcula"/>
        <w:tblW w:w="9358" w:type="dxa"/>
        <w:tblLayout w:type="fixed"/>
        <w:tblLook w:val="04A0" w:firstRow="1" w:lastRow="0" w:firstColumn="1" w:lastColumn="0" w:noHBand="0" w:noVBand="1"/>
      </w:tblPr>
      <w:tblGrid>
        <w:gridCol w:w="3278"/>
        <w:gridCol w:w="1914"/>
        <w:gridCol w:w="2227"/>
        <w:gridCol w:w="1939"/>
      </w:tblGrid>
      <w:tr w:rsidR="00CB6D57" w:rsidRPr="00487589" w14:paraId="6A214245" w14:textId="77777777" w:rsidTr="00387712">
        <w:trPr>
          <w:trHeight w:val="778"/>
        </w:trPr>
        <w:tc>
          <w:tcPr>
            <w:tcW w:w="9358" w:type="dxa"/>
            <w:gridSpan w:val="4"/>
            <w:shd w:val="clear" w:color="auto" w:fill="C5E0B3" w:themeFill="accent6" w:themeFillTint="66"/>
          </w:tcPr>
          <w:p w14:paraId="3DBBD683" w14:textId="77777777" w:rsidR="00527FFB" w:rsidRPr="00487589" w:rsidRDefault="00763DE2" w:rsidP="00763DE2">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TRATADOS DE DERECHO</w:t>
            </w:r>
            <w:r w:rsidRPr="00487589">
              <w:rPr>
                <w:rFonts w:ascii="Times New Roman" w:hAnsi="Times New Roman" w:cs="Times New Roman"/>
                <w:color w:val="000000" w:themeColor="text1"/>
                <w:sz w:val="20"/>
                <w:szCs w:val="20"/>
              </w:rPr>
              <w:t xml:space="preserve"> </w:t>
            </w:r>
            <w:r w:rsidRPr="00487589">
              <w:rPr>
                <w:rFonts w:ascii="Times New Roman" w:hAnsi="Times New Roman" w:cs="Times New Roman"/>
                <w:b/>
                <w:bCs/>
                <w:color w:val="000000" w:themeColor="text1"/>
                <w:sz w:val="20"/>
                <w:szCs w:val="20"/>
              </w:rPr>
              <w:t>INTERNACIONAL DE DERECHOS HUMANOS APROBADOS EN EL MARCO DEL SISTEMA UNIVERSAL DE PROTECCIÓN</w:t>
            </w:r>
          </w:p>
        </w:tc>
      </w:tr>
      <w:tr w:rsidR="00CB6D57" w:rsidRPr="00487589" w14:paraId="5A31BECD" w14:textId="77777777" w:rsidTr="00387712">
        <w:trPr>
          <w:trHeight w:val="678"/>
        </w:trPr>
        <w:tc>
          <w:tcPr>
            <w:tcW w:w="3278" w:type="dxa"/>
          </w:tcPr>
          <w:p w14:paraId="18F83360" w14:textId="77777777" w:rsidR="00527FFB" w:rsidRPr="00487589" w:rsidRDefault="00606FBC" w:rsidP="00606FBC">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TRATADO</w:t>
            </w:r>
          </w:p>
        </w:tc>
        <w:tc>
          <w:tcPr>
            <w:tcW w:w="1914" w:type="dxa"/>
          </w:tcPr>
          <w:p w14:paraId="04D7A958" w14:textId="77777777" w:rsidR="00527FFB" w:rsidRPr="00487589" w:rsidRDefault="00606FBC" w:rsidP="00606FBC">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APROBACIÓN</w:t>
            </w:r>
          </w:p>
        </w:tc>
        <w:tc>
          <w:tcPr>
            <w:tcW w:w="2227" w:type="dxa"/>
          </w:tcPr>
          <w:p w14:paraId="608842AC" w14:textId="77777777" w:rsidR="00527FFB" w:rsidRPr="00487589" w:rsidRDefault="00606FBC" w:rsidP="00606FBC">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RATIFICACIÓN</w:t>
            </w:r>
          </w:p>
        </w:tc>
        <w:tc>
          <w:tcPr>
            <w:tcW w:w="1938" w:type="dxa"/>
          </w:tcPr>
          <w:p w14:paraId="6672B90B" w14:textId="77777777" w:rsidR="00527FFB" w:rsidRPr="00487589" w:rsidRDefault="00606FBC" w:rsidP="00606FBC">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ENTRADA EN VIGOR</w:t>
            </w:r>
          </w:p>
        </w:tc>
      </w:tr>
      <w:tr w:rsidR="00CB6D57" w:rsidRPr="00487589" w14:paraId="3AC249AE" w14:textId="77777777" w:rsidTr="00387712">
        <w:trPr>
          <w:trHeight w:val="658"/>
        </w:trPr>
        <w:tc>
          <w:tcPr>
            <w:tcW w:w="3278" w:type="dxa"/>
          </w:tcPr>
          <w:p w14:paraId="41719637" w14:textId="77777777" w:rsidR="00527FFB" w:rsidRPr="00487589" w:rsidRDefault="00606FBC"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Pacto Internacional de Derechos Civiles y Políticos</w:t>
            </w:r>
          </w:p>
        </w:tc>
        <w:tc>
          <w:tcPr>
            <w:tcW w:w="1914" w:type="dxa"/>
          </w:tcPr>
          <w:p w14:paraId="3D9C8A5B" w14:textId="77777777" w:rsidR="00527FFB" w:rsidRPr="00487589" w:rsidRDefault="009E5693"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Mediante la Ley 74 de 1968</w:t>
            </w:r>
          </w:p>
        </w:tc>
        <w:tc>
          <w:tcPr>
            <w:tcW w:w="2227" w:type="dxa"/>
          </w:tcPr>
          <w:p w14:paraId="39749EC0" w14:textId="77777777" w:rsidR="00527FFB" w:rsidRPr="00487589" w:rsidRDefault="009E5693"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29 de octubre de 1969</w:t>
            </w:r>
          </w:p>
        </w:tc>
        <w:tc>
          <w:tcPr>
            <w:tcW w:w="1938" w:type="dxa"/>
          </w:tcPr>
          <w:p w14:paraId="49FAEF7C" w14:textId="77777777" w:rsidR="00527FFB" w:rsidRPr="00487589" w:rsidRDefault="009E5693"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23 de marzo de 1976</w:t>
            </w:r>
          </w:p>
        </w:tc>
      </w:tr>
      <w:tr w:rsidR="00CB6D57" w:rsidRPr="00487589" w14:paraId="406AD66D" w14:textId="77777777" w:rsidTr="00387712">
        <w:trPr>
          <w:trHeight w:val="602"/>
        </w:trPr>
        <w:tc>
          <w:tcPr>
            <w:tcW w:w="3278" w:type="dxa"/>
          </w:tcPr>
          <w:p w14:paraId="4A9165B0" w14:textId="77777777" w:rsidR="00527FFB" w:rsidRPr="00487589" w:rsidRDefault="009E5693"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Pacto Internacional de Derechos Económicos, Sociales y Culturales</w:t>
            </w:r>
          </w:p>
        </w:tc>
        <w:tc>
          <w:tcPr>
            <w:tcW w:w="1914" w:type="dxa"/>
          </w:tcPr>
          <w:p w14:paraId="46F6E3BC" w14:textId="77777777" w:rsidR="00527FFB" w:rsidRPr="00487589" w:rsidRDefault="00F4382C"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M</w:t>
            </w:r>
            <w:r w:rsidR="009E5693" w:rsidRPr="00487589">
              <w:rPr>
                <w:rFonts w:ascii="Times New Roman" w:hAnsi="Times New Roman" w:cs="Times New Roman"/>
                <w:color w:val="000000" w:themeColor="text1"/>
                <w:sz w:val="20"/>
                <w:szCs w:val="20"/>
              </w:rPr>
              <w:t>ediante la Ley 74 de 1968</w:t>
            </w:r>
          </w:p>
        </w:tc>
        <w:tc>
          <w:tcPr>
            <w:tcW w:w="2227" w:type="dxa"/>
          </w:tcPr>
          <w:p w14:paraId="088B7220" w14:textId="77777777" w:rsidR="00527FFB" w:rsidRPr="00487589" w:rsidRDefault="00A4501F"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29 de octubre de 1969</w:t>
            </w:r>
          </w:p>
        </w:tc>
        <w:tc>
          <w:tcPr>
            <w:tcW w:w="1938" w:type="dxa"/>
          </w:tcPr>
          <w:p w14:paraId="68A5EC65" w14:textId="77777777" w:rsidR="00527FFB" w:rsidRPr="00487589" w:rsidRDefault="00A4501F"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3 de enero de 1976</w:t>
            </w:r>
          </w:p>
        </w:tc>
      </w:tr>
      <w:tr w:rsidR="00CB6D57" w:rsidRPr="00487589" w14:paraId="2B7EF295" w14:textId="77777777" w:rsidTr="00387712">
        <w:trPr>
          <w:trHeight w:val="1102"/>
        </w:trPr>
        <w:tc>
          <w:tcPr>
            <w:tcW w:w="3278" w:type="dxa"/>
          </w:tcPr>
          <w:p w14:paraId="5DB0F77A" w14:textId="77777777" w:rsidR="00527FFB" w:rsidRPr="00487589" w:rsidRDefault="00A4501F"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Convención Internacional sobre la Eliminación de todas las Formas de Discriminación Racial</w:t>
            </w:r>
          </w:p>
        </w:tc>
        <w:tc>
          <w:tcPr>
            <w:tcW w:w="1914" w:type="dxa"/>
          </w:tcPr>
          <w:p w14:paraId="6912E207" w14:textId="77777777" w:rsidR="00527FFB" w:rsidRPr="00487589" w:rsidRDefault="00F4382C"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Mediante la Ley 22 de 1981</w:t>
            </w:r>
          </w:p>
        </w:tc>
        <w:tc>
          <w:tcPr>
            <w:tcW w:w="2227" w:type="dxa"/>
          </w:tcPr>
          <w:p w14:paraId="1476172A" w14:textId="77777777" w:rsidR="00527FFB" w:rsidRPr="00487589" w:rsidRDefault="00F4382C"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2 de septiembre de 1981</w:t>
            </w:r>
          </w:p>
        </w:tc>
        <w:tc>
          <w:tcPr>
            <w:tcW w:w="1938" w:type="dxa"/>
          </w:tcPr>
          <w:p w14:paraId="116359F6" w14:textId="77777777" w:rsidR="00527FFB" w:rsidRPr="00487589" w:rsidRDefault="00F4382C"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Para Colombia: 2 de octubre de 1981</w:t>
            </w:r>
          </w:p>
        </w:tc>
      </w:tr>
      <w:tr w:rsidR="00CB6D57" w:rsidRPr="00487589" w14:paraId="7759CC11" w14:textId="77777777" w:rsidTr="00387712">
        <w:trPr>
          <w:trHeight w:val="960"/>
        </w:trPr>
        <w:tc>
          <w:tcPr>
            <w:tcW w:w="3278" w:type="dxa"/>
          </w:tcPr>
          <w:p w14:paraId="402D0B28" w14:textId="77777777" w:rsidR="00527FFB" w:rsidRPr="00487589" w:rsidRDefault="00F4382C"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Convención sobre la eliminación de todas las formas de discriminación contra la mujer</w:t>
            </w:r>
          </w:p>
        </w:tc>
        <w:tc>
          <w:tcPr>
            <w:tcW w:w="1914" w:type="dxa"/>
          </w:tcPr>
          <w:p w14:paraId="1B11CCE2" w14:textId="77777777" w:rsidR="00527FFB" w:rsidRPr="00487589" w:rsidRDefault="00551497"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M</w:t>
            </w:r>
            <w:r w:rsidR="00F4382C" w:rsidRPr="00487589">
              <w:rPr>
                <w:rFonts w:ascii="Times New Roman" w:hAnsi="Times New Roman" w:cs="Times New Roman"/>
                <w:color w:val="000000" w:themeColor="text1"/>
                <w:sz w:val="20"/>
                <w:szCs w:val="20"/>
              </w:rPr>
              <w:t>ediante la Ley 51 de 1981</w:t>
            </w:r>
          </w:p>
        </w:tc>
        <w:tc>
          <w:tcPr>
            <w:tcW w:w="2227" w:type="dxa"/>
          </w:tcPr>
          <w:p w14:paraId="14EDBB4B" w14:textId="77777777" w:rsidR="00527FFB" w:rsidRPr="00487589" w:rsidRDefault="00F4382C"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19 de enero de 1982</w:t>
            </w:r>
          </w:p>
        </w:tc>
        <w:tc>
          <w:tcPr>
            <w:tcW w:w="1938" w:type="dxa"/>
          </w:tcPr>
          <w:p w14:paraId="7F36E0C4" w14:textId="77777777" w:rsidR="00527FFB" w:rsidRPr="00487589" w:rsidRDefault="00F4382C"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Para Colombia: 19 de febrero de 1982.</w:t>
            </w:r>
          </w:p>
        </w:tc>
      </w:tr>
      <w:tr w:rsidR="00CB6D57" w:rsidRPr="00487589" w14:paraId="1386C36C" w14:textId="77777777" w:rsidTr="00387712">
        <w:trPr>
          <w:trHeight w:val="758"/>
        </w:trPr>
        <w:tc>
          <w:tcPr>
            <w:tcW w:w="3278" w:type="dxa"/>
          </w:tcPr>
          <w:p w14:paraId="4AF69499" w14:textId="77777777" w:rsidR="00527FFB" w:rsidRPr="00487589" w:rsidRDefault="00F4382C"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Convención sobre los Derechos del Niño</w:t>
            </w:r>
          </w:p>
        </w:tc>
        <w:tc>
          <w:tcPr>
            <w:tcW w:w="1914" w:type="dxa"/>
          </w:tcPr>
          <w:p w14:paraId="70AF8520" w14:textId="77777777" w:rsidR="00527FFB" w:rsidRPr="00487589" w:rsidRDefault="00551497"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M</w:t>
            </w:r>
            <w:r w:rsidR="00A84BC1" w:rsidRPr="00487589">
              <w:rPr>
                <w:rFonts w:ascii="Times New Roman" w:hAnsi="Times New Roman" w:cs="Times New Roman"/>
                <w:color w:val="000000" w:themeColor="text1"/>
                <w:sz w:val="20"/>
                <w:szCs w:val="20"/>
              </w:rPr>
              <w:t>ediante la Ley 12 de 1991</w:t>
            </w:r>
          </w:p>
        </w:tc>
        <w:tc>
          <w:tcPr>
            <w:tcW w:w="2227" w:type="dxa"/>
          </w:tcPr>
          <w:p w14:paraId="18930AC6" w14:textId="77777777" w:rsidR="00527FFB" w:rsidRPr="00487589" w:rsidRDefault="00A84BC1"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28 de enero de 1991</w:t>
            </w:r>
          </w:p>
        </w:tc>
        <w:tc>
          <w:tcPr>
            <w:tcW w:w="1938" w:type="dxa"/>
          </w:tcPr>
          <w:p w14:paraId="5C110201" w14:textId="77777777" w:rsidR="00527FFB" w:rsidRPr="00487589" w:rsidRDefault="00A84BC1" w:rsidP="00527FFB">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Para Colombia: 27 de febrero de 1991.</w:t>
            </w:r>
          </w:p>
        </w:tc>
      </w:tr>
      <w:tr w:rsidR="00CB6D57" w:rsidRPr="00487589" w14:paraId="6E4EACC9" w14:textId="77777777" w:rsidTr="00387712">
        <w:trPr>
          <w:trHeight w:val="880"/>
        </w:trPr>
        <w:tc>
          <w:tcPr>
            <w:tcW w:w="3278" w:type="dxa"/>
          </w:tcPr>
          <w:p w14:paraId="3403BEA8" w14:textId="77777777" w:rsidR="00F4382C" w:rsidRPr="00487589" w:rsidRDefault="00A84BC1" w:rsidP="00F4382C">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Convención Contra la Tortura</w:t>
            </w:r>
            <w:r w:rsidR="00551497" w:rsidRPr="00487589">
              <w:rPr>
                <w:rFonts w:ascii="Times New Roman" w:hAnsi="Times New Roman" w:cs="Times New Roman"/>
                <w:color w:val="000000" w:themeColor="text1"/>
                <w:sz w:val="20"/>
                <w:szCs w:val="20"/>
              </w:rPr>
              <w:t xml:space="preserve"> y Otros Tratos o Penas Crueles, Inhumanos o Degradantes</w:t>
            </w:r>
          </w:p>
        </w:tc>
        <w:tc>
          <w:tcPr>
            <w:tcW w:w="1914" w:type="dxa"/>
          </w:tcPr>
          <w:p w14:paraId="0EB60442" w14:textId="77777777" w:rsidR="00F4382C" w:rsidRPr="00487589" w:rsidRDefault="00551497" w:rsidP="00F4382C">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Mediante la Ley 70 de 1986</w:t>
            </w:r>
          </w:p>
        </w:tc>
        <w:tc>
          <w:tcPr>
            <w:tcW w:w="2227" w:type="dxa"/>
          </w:tcPr>
          <w:p w14:paraId="77CE078E" w14:textId="77777777" w:rsidR="00F4382C" w:rsidRPr="00487589" w:rsidRDefault="00551497" w:rsidP="00F4382C">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8 de diciembre de 1987</w:t>
            </w:r>
          </w:p>
        </w:tc>
        <w:tc>
          <w:tcPr>
            <w:tcW w:w="1938" w:type="dxa"/>
          </w:tcPr>
          <w:p w14:paraId="3604B98A" w14:textId="77777777" w:rsidR="00F4382C" w:rsidRPr="00487589" w:rsidRDefault="00551497" w:rsidP="00F4382C">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Para Colombia: 8 de enero de 1988.</w:t>
            </w:r>
          </w:p>
        </w:tc>
      </w:tr>
    </w:tbl>
    <w:p w14:paraId="5B478A10" w14:textId="77777777" w:rsidR="00E32030" w:rsidRPr="00487589" w:rsidRDefault="00E32030" w:rsidP="00E32030">
      <w:pPr>
        <w:pStyle w:val="Sinespaciado"/>
        <w:ind w:left="1080"/>
        <w:jc w:val="both"/>
        <w:rPr>
          <w:rFonts w:ascii="Times New Roman" w:hAnsi="Times New Roman" w:cs="Times New Roman"/>
          <w:b/>
          <w:bCs/>
          <w:color w:val="000000" w:themeColor="text1"/>
        </w:rPr>
      </w:pPr>
    </w:p>
    <w:p w14:paraId="62886924" w14:textId="77777777" w:rsidR="009748BA" w:rsidRPr="00487589" w:rsidRDefault="00E7540B" w:rsidP="00895564">
      <w:pPr>
        <w:pStyle w:val="Sinespaciado"/>
        <w:numPr>
          <w:ilvl w:val="1"/>
          <w:numId w:val="14"/>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Tratados del Sistema Interamericano de Protección de los Derechos Humanos</w:t>
      </w:r>
    </w:p>
    <w:p w14:paraId="26368869" w14:textId="77777777" w:rsidR="001412AC" w:rsidRPr="00487589" w:rsidRDefault="001412AC" w:rsidP="001412AC">
      <w:pPr>
        <w:pStyle w:val="Sinespaciado"/>
        <w:jc w:val="both"/>
        <w:rPr>
          <w:rFonts w:ascii="Times New Roman" w:hAnsi="Times New Roman" w:cs="Times New Roman"/>
          <w:b/>
          <w:bCs/>
          <w:color w:val="000000" w:themeColor="text1"/>
        </w:rPr>
      </w:pPr>
    </w:p>
    <w:tbl>
      <w:tblPr>
        <w:tblStyle w:val="Tablaconcuadrcula"/>
        <w:tblW w:w="0" w:type="auto"/>
        <w:tblLayout w:type="fixed"/>
        <w:tblLook w:val="04A0" w:firstRow="1" w:lastRow="0" w:firstColumn="1" w:lastColumn="0" w:noHBand="0" w:noVBand="1"/>
      </w:tblPr>
      <w:tblGrid>
        <w:gridCol w:w="3460"/>
        <w:gridCol w:w="2310"/>
        <w:gridCol w:w="1863"/>
        <w:gridCol w:w="1518"/>
      </w:tblGrid>
      <w:tr w:rsidR="00CB6D57" w:rsidRPr="00487589" w14:paraId="6995F023" w14:textId="77777777" w:rsidTr="002E4D72">
        <w:trPr>
          <w:trHeight w:val="750"/>
        </w:trPr>
        <w:tc>
          <w:tcPr>
            <w:tcW w:w="9151" w:type="dxa"/>
            <w:gridSpan w:val="4"/>
            <w:shd w:val="clear" w:color="auto" w:fill="C5E0B3" w:themeFill="accent6" w:themeFillTint="66"/>
          </w:tcPr>
          <w:p w14:paraId="151BE110" w14:textId="77777777" w:rsidR="00F11C81" w:rsidRPr="00487589" w:rsidRDefault="00F11C81" w:rsidP="00F11C81">
            <w:pPr>
              <w:pStyle w:val="Prrafodelista"/>
              <w:ind w:left="0"/>
              <w:jc w:val="center"/>
              <w:rPr>
                <w:b/>
                <w:bCs/>
                <w:color w:val="000000" w:themeColor="text1"/>
                <w:sz w:val="20"/>
                <w:szCs w:val="20"/>
                <w:lang w:val="es-ES_tradnl"/>
              </w:rPr>
            </w:pPr>
            <w:r w:rsidRPr="00487589">
              <w:rPr>
                <w:b/>
                <w:bCs/>
                <w:color w:val="000000" w:themeColor="text1"/>
                <w:sz w:val="20"/>
                <w:szCs w:val="20"/>
                <w:lang w:val="es-ES_tradnl"/>
              </w:rPr>
              <w:t>TRATADOS DEL SISTEMA INTERAMERICANO DE PROTECCIÓN DE LOS DERECHOS HUMANOS</w:t>
            </w:r>
          </w:p>
        </w:tc>
      </w:tr>
      <w:tr w:rsidR="00CB6D57" w:rsidRPr="00487589" w14:paraId="288DDA3C" w14:textId="77777777" w:rsidTr="002E4D72">
        <w:trPr>
          <w:trHeight w:val="478"/>
        </w:trPr>
        <w:tc>
          <w:tcPr>
            <w:tcW w:w="3460" w:type="dxa"/>
          </w:tcPr>
          <w:p w14:paraId="382A59F0" w14:textId="77777777" w:rsidR="00F11C81" w:rsidRPr="00487589" w:rsidRDefault="00F11C81" w:rsidP="00F11C81">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TRATADO</w:t>
            </w:r>
          </w:p>
        </w:tc>
        <w:tc>
          <w:tcPr>
            <w:tcW w:w="2310" w:type="dxa"/>
          </w:tcPr>
          <w:p w14:paraId="4BC92341" w14:textId="77777777" w:rsidR="00F11C81" w:rsidRPr="00487589" w:rsidRDefault="00F11C81" w:rsidP="00F11C81">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APROBACIÓN</w:t>
            </w:r>
          </w:p>
        </w:tc>
        <w:tc>
          <w:tcPr>
            <w:tcW w:w="1863" w:type="dxa"/>
          </w:tcPr>
          <w:p w14:paraId="7E5A50FF" w14:textId="77777777" w:rsidR="00F11C81" w:rsidRPr="00487589" w:rsidRDefault="00F11C81" w:rsidP="00F11C81">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RATIFICACIÓN</w:t>
            </w:r>
          </w:p>
        </w:tc>
        <w:tc>
          <w:tcPr>
            <w:tcW w:w="1516" w:type="dxa"/>
          </w:tcPr>
          <w:p w14:paraId="69E2456A" w14:textId="77777777" w:rsidR="00F11C81" w:rsidRPr="00487589" w:rsidRDefault="00F11C81" w:rsidP="00F11C81">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ENTRADA EN VIGOR</w:t>
            </w:r>
          </w:p>
        </w:tc>
      </w:tr>
      <w:tr w:rsidR="00CB6D57" w:rsidRPr="00487589" w14:paraId="5BA3604E" w14:textId="77777777" w:rsidTr="002E4D72">
        <w:trPr>
          <w:trHeight w:val="584"/>
        </w:trPr>
        <w:tc>
          <w:tcPr>
            <w:tcW w:w="3460" w:type="dxa"/>
          </w:tcPr>
          <w:p w14:paraId="64FA0AC2" w14:textId="77777777" w:rsidR="00F11C81" w:rsidRPr="00487589" w:rsidRDefault="00B802A4"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Convención Americana sobre Derechos Humanos</w:t>
            </w:r>
          </w:p>
        </w:tc>
        <w:tc>
          <w:tcPr>
            <w:tcW w:w="2310" w:type="dxa"/>
          </w:tcPr>
          <w:p w14:paraId="677BA1F2" w14:textId="77777777" w:rsidR="00F11C81" w:rsidRPr="00487589" w:rsidRDefault="000A0464"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M</w:t>
            </w:r>
            <w:r w:rsidR="00B802A4" w:rsidRPr="00487589">
              <w:rPr>
                <w:rFonts w:ascii="Times New Roman" w:hAnsi="Times New Roman" w:cs="Times New Roman"/>
                <w:color w:val="000000" w:themeColor="text1"/>
                <w:sz w:val="20"/>
                <w:szCs w:val="20"/>
              </w:rPr>
              <w:t>ediante la Ley 1</w:t>
            </w:r>
            <w:r w:rsidRPr="00487589">
              <w:rPr>
                <w:rFonts w:ascii="Times New Roman" w:hAnsi="Times New Roman" w:cs="Times New Roman"/>
                <w:color w:val="000000" w:themeColor="text1"/>
                <w:sz w:val="20"/>
                <w:szCs w:val="20"/>
              </w:rPr>
              <w:t>6</w:t>
            </w:r>
            <w:r w:rsidR="00B802A4" w:rsidRPr="00487589">
              <w:rPr>
                <w:rFonts w:ascii="Times New Roman" w:hAnsi="Times New Roman" w:cs="Times New Roman"/>
                <w:color w:val="000000" w:themeColor="text1"/>
                <w:sz w:val="20"/>
                <w:szCs w:val="20"/>
              </w:rPr>
              <w:t xml:space="preserve"> de 1972</w:t>
            </w:r>
          </w:p>
        </w:tc>
        <w:tc>
          <w:tcPr>
            <w:tcW w:w="1863" w:type="dxa"/>
          </w:tcPr>
          <w:p w14:paraId="0D00A938" w14:textId="77777777" w:rsidR="00F11C81" w:rsidRPr="00487589" w:rsidRDefault="00B802A4"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31 de julio de 1973</w:t>
            </w:r>
          </w:p>
        </w:tc>
        <w:tc>
          <w:tcPr>
            <w:tcW w:w="1516" w:type="dxa"/>
          </w:tcPr>
          <w:p w14:paraId="6D6876D3" w14:textId="77777777" w:rsidR="00F11C81" w:rsidRPr="00487589" w:rsidRDefault="00B802A4"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18 de julio de 1978</w:t>
            </w:r>
          </w:p>
        </w:tc>
      </w:tr>
      <w:tr w:rsidR="00CB6D57" w:rsidRPr="00487589" w14:paraId="08517B23" w14:textId="77777777" w:rsidTr="002E4D72">
        <w:trPr>
          <w:trHeight w:val="1501"/>
        </w:trPr>
        <w:tc>
          <w:tcPr>
            <w:tcW w:w="3460" w:type="dxa"/>
          </w:tcPr>
          <w:p w14:paraId="25B280A8" w14:textId="77777777" w:rsidR="00B802A4" w:rsidRPr="00487589" w:rsidRDefault="00B802A4"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 xml:space="preserve">Protocolo Adicional a la </w:t>
            </w:r>
            <w:r w:rsidR="000A0464" w:rsidRPr="00487589">
              <w:rPr>
                <w:rFonts w:ascii="Times New Roman" w:hAnsi="Times New Roman" w:cs="Times New Roman"/>
                <w:color w:val="000000" w:themeColor="text1"/>
                <w:sz w:val="20"/>
                <w:szCs w:val="20"/>
              </w:rPr>
              <w:t>Convención</w:t>
            </w:r>
            <w:r w:rsidRPr="00487589">
              <w:rPr>
                <w:rFonts w:ascii="Times New Roman" w:hAnsi="Times New Roman" w:cs="Times New Roman"/>
                <w:color w:val="000000" w:themeColor="text1"/>
                <w:sz w:val="20"/>
                <w:szCs w:val="20"/>
              </w:rPr>
              <w:t xml:space="preserve"> Americana sobre Derechos Humanos en materia de Derechos </w:t>
            </w:r>
            <w:r w:rsidR="000A0464" w:rsidRPr="00487589">
              <w:rPr>
                <w:rFonts w:ascii="Times New Roman" w:hAnsi="Times New Roman" w:cs="Times New Roman"/>
                <w:color w:val="000000" w:themeColor="text1"/>
                <w:sz w:val="20"/>
                <w:szCs w:val="20"/>
              </w:rPr>
              <w:t>Económicos</w:t>
            </w:r>
            <w:r w:rsidRPr="00487589">
              <w:rPr>
                <w:rFonts w:ascii="Times New Roman" w:hAnsi="Times New Roman" w:cs="Times New Roman"/>
                <w:color w:val="000000" w:themeColor="text1"/>
                <w:sz w:val="20"/>
                <w:szCs w:val="20"/>
              </w:rPr>
              <w:t>, Sociales y Culturales “Protocolo de San Salvador”</w:t>
            </w:r>
          </w:p>
        </w:tc>
        <w:tc>
          <w:tcPr>
            <w:tcW w:w="2310" w:type="dxa"/>
          </w:tcPr>
          <w:p w14:paraId="4BFE6B39" w14:textId="77777777" w:rsidR="00B802A4" w:rsidRPr="00487589" w:rsidRDefault="000A0464"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Mediante la Ley 319 de 1996. Declarada exequible mediante Sentencia C-251 de 1997.</w:t>
            </w:r>
          </w:p>
        </w:tc>
        <w:tc>
          <w:tcPr>
            <w:tcW w:w="1863" w:type="dxa"/>
          </w:tcPr>
          <w:p w14:paraId="7A643A67" w14:textId="77777777" w:rsidR="00B802A4" w:rsidRPr="00487589" w:rsidRDefault="000A0464"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23 de diciembre de 1997</w:t>
            </w:r>
          </w:p>
        </w:tc>
        <w:tc>
          <w:tcPr>
            <w:tcW w:w="1516" w:type="dxa"/>
          </w:tcPr>
          <w:p w14:paraId="7221734E" w14:textId="77777777" w:rsidR="00B802A4" w:rsidRPr="00487589" w:rsidRDefault="000A0464"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Para Colombia: 16 de noviembre de 1999</w:t>
            </w:r>
          </w:p>
        </w:tc>
      </w:tr>
      <w:tr w:rsidR="00CB6D57" w:rsidRPr="00487589" w14:paraId="482A5AA4" w14:textId="77777777" w:rsidTr="002E4D72">
        <w:trPr>
          <w:trHeight w:val="1103"/>
        </w:trPr>
        <w:tc>
          <w:tcPr>
            <w:tcW w:w="3460" w:type="dxa"/>
          </w:tcPr>
          <w:p w14:paraId="38EDB4AC" w14:textId="77777777" w:rsidR="000A0464" w:rsidRPr="00487589" w:rsidRDefault="000A0464"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 xml:space="preserve">Convención Interamericana para Prevenir, Sancionar y Erradicar la Violencia contra la Mujer. Convención de </w:t>
            </w:r>
            <w:proofErr w:type="spellStart"/>
            <w:r w:rsidRPr="00487589">
              <w:rPr>
                <w:rFonts w:ascii="Times New Roman" w:hAnsi="Times New Roman" w:cs="Times New Roman"/>
                <w:color w:val="000000" w:themeColor="text1"/>
                <w:sz w:val="20"/>
                <w:szCs w:val="20"/>
              </w:rPr>
              <w:t>Belém</w:t>
            </w:r>
            <w:proofErr w:type="spellEnd"/>
            <w:r w:rsidRPr="00487589">
              <w:rPr>
                <w:rFonts w:ascii="Times New Roman" w:hAnsi="Times New Roman" w:cs="Times New Roman"/>
                <w:color w:val="000000" w:themeColor="text1"/>
                <w:sz w:val="20"/>
                <w:szCs w:val="20"/>
              </w:rPr>
              <w:t xml:space="preserve"> do Pará</w:t>
            </w:r>
          </w:p>
        </w:tc>
        <w:tc>
          <w:tcPr>
            <w:tcW w:w="2310" w:type="dxa"/>
          </w:tcPr>
          <w:p w14:paraId="123904DA" w14:textId="77777777" w:rsidR="000A0464" w:rsidRPr="00487589" w:rsidRDefault="00300D2C"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Mediante la Ley 248 de 1995, declarada exequible mediante Sentencia C-408 de 1996.</w:t>
            </w:r>
          </w:p>
        </w:tc>
        <w:tc>
          <w:tcPr>
            <w:tcW w:w="1863" w:type="dxa"/>
          </w:tcPr>
          <w:p w14:paraId="307BD4EC" w14:textId="77777777" w:rsidR="000A0464" w:rsidRPr="00487589" w:rsidRDefault="00300D2C"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15 de noviembre de 1996</w:t>
            </w:r>
          </w:p>
        </w:tc>
        <w:tc>
          <w:tcPr>
            <w:tcW w:w="1516" w:type="dxa"/>
          </w:tcPr>
          <w:p w14:paraId="19A41E47" w14:textId="77777777" w:rsidR="000A0464" w:rsidRPr="00487589" w:rsidRDefault="00300D2C" w:rsidP="00F11C81">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Para Colombia: 15 de diciembre de 1996.</w:t>
            </w:r>
          </w:p>
        </w:tc>
      </w:tr>
    </w:tbl>
    <w:p w14:paraId="1BE41F0C" w14:textId="77777777" w:rsidR="00B63E8A" w:rsidRPr="00487589" w:rsidRDefault="00B63E8A" w:rsidP="00B20838">
      <w:pPr>
        <w:pStyle w:val="Sinespaciado"/>
        <w:rPr>
          <w:rFonts w:ascii="Times New Roman" w:hAnsi="Times New Roman" w:cs="Times New Roman"/>
          <w:color w:val="000000" w:themeColor="text1"/>
        </w:rPr>
      </w:pPr>
    </w:p>
    <w:p w14:paraId="1987BE31" w14:textId="77777777" w:rsidR="0067755C" w:rsidRPr="00487589" w:rsidRDefault="0067755C" w:rsidP="00B20838">
      <w:pPr>
        <w:pStyle w:val="Sinespaciado"/>
        <w:rPr>
          <w:rFonts w:ascii="Times New Roman" w:hAnsi="Times New Roman" w:cs="Times New Roman"/>
          <w:color w:val="000000" w:themeColor="text1"/>
        </w:rPr>
      </w:pPr>
    </w:p>
    <w:p w14:paraId="07982570" w14:textId="77777777" w:rsidR="00313A2D" w:rsidRPr="00487589" w:rsidRDefault="00313A2D" w:rsidP="00387712">
      <w:pPr>
        <w:pStyle w:val="Sinespaciado"/>
        <w:numPr>
          <w:ilvl w:val="0"/>
          <w:numId w:val="26"/>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 xml:space="preserve">MARCO JURISPRUDENCIAL </w:t>
      </w:r>
    </w:p>
    <w:p w14:paraId="72E0DFAC" w14:textId="77777777" w:rsidR="0028195E" w:rsidRPr="00487589" w:rsidRDefault="0028195E" w:rsidP="0028195E">
      <w:pPr>
        <w:pStyle w:val="Sinespaciado"/>
        <w:jc w:val="both"/>
        <w:rPr>
          <w:rFonts w:ascii="Times New Roman" w:hAnsi="Times New Roman" w:cs="Times New Roman"/>
          <w:b/>
          <w:bCs/>
          <w:color w:val="000000" w:themeColor="text1"/>
        </w:rPr>
      </w:pPr>
    </w:p>
    <w:p w14:paraId="37F1CD36" w14:textId="77777777" w:rsidR="00CB776A" w:rsidRPr="00487589" w:rsidRDefault="00E1680B" w:rsidP="00C515D4">
      <w:pPr>
        <w:pStyle w:val="Prrafodelista"/>
        <w:ind w:left="0"/>
        <w:jc w:val="both"/>
        <w:rPr>
          <w:color w:val="000000" w:themeColor="text1"/>
          <w:lang w:val="es-ES_tradnl"/>
        </w:rPr>
      </w:pPr>
      <w:r w:rsidRPr="00487589">
        <w:rPr>
          <w:color w:val="000000" w:themeColor="text1"/>
          <w:lang w:val="es-ES_tradnl"/>
        </w:rPr>
        <w:t>A</w:t>
      </w:r>
      <w:r w:rsidR="002559D7" w:rsidRPr="00487589">
        <w:rPr>
          <w:color w:val="000000" w:themeColor="text1"/>
          <w:lang w:val="es-ES_tradnl"/>
        </w:rPr>
        <w:t xml:space="preserve"> través de </w:t>
      </w:r>
      <w:r w:rsidR="00CB776A" w:rsidRPr="00487589">
        <w:rPr>
          <w:color w:val="000000" w:themeColor="text1"/>
          <w:lang w:val="es-ES_tradnl"/>
        </w:rPr>
        <w:t xml:space="preserve">la </w:t>
      </w:r>
      <w:r w:rsidR="00CB776A" w:rsidRPr="00487589">
        <w:rPr>
          <w:b/>
          <w:bCs/>
          <w:color w:val="000000" w:themeColor="text1"/>
          <w:lang w:val="es-ES_tradnl"/>
        </w:rPr>
        <w:t>Sentencia C-221 de 1994</w:t>
      </w:r>
      <w:r w:rsidR="00CB776A" w:rsidRPr="00487589">
        <w:rPr>
          <w:color w:val="000000" w:themeColor="text1"/>
          <w:lang w:val="es-ES_tradnl"/>
        </w:rPr>
        <w:t xml:space="preserve"> la Corte Constitucional</w:t>
      </w:r>
      <w:r w:rsidR="00B550A8" w:rsidRPr="00487589">
        <w:rPr>
          <w:color w:val="000000" w:themeColor="text1"/>
          <w:lang w:val="es-ES_tradnl"/>
        </w:rPr>
        <w:t xml:space="preserve"> </w:t>
      </w:r>
      <w:r w:rsidR="00CB776A" w:rsidRPr="00487589">
        <w:rPr>
          <w:color w:val="000000" w:themeColor="text1"/>
          <w:lang w:val="es-ES_tradnl"/>
        </w:rPr>
        <w:t>despenaliz</w:t>
      </w:r>
      <w:r w:rsidRPr="00487589">
        <w:rPr>
          <w:color w:val="000000" w:themeColor="text1"/>
          <w:lang w:val="es-ES_tradnl"/>
        </w:rPr>
        <w:t>ó</w:t>
      </w:r>
      <w:r w:rsidR="00CB776A" w:rsidRPr="00487589">
        <w:rPr>
          <w:color w:val="000000" w:themeColor="text1"/>
          <w:lang w:val="es-ES_tradnl"/>
        </w:rPr>
        <w:t xml:space="preserve"> el consumo de la dosis personal</w:t>
      </w:r>
      <w:r w:rsidR="002559D7" w:rsidRPr="00487589">
        <w:rPr>
          <w:color w:val="000000" w:themeColor="text1"/>
          <w:lang w:val="es-ES_tradnl"/>
        </w:rPr>
        <w:t>,</w:t>
      </w:r>
      <w:r w:rsidR="00CB776A" w:rsidRPr="00487589">
        <w:rPr>
          <w:color w:val="000000" w:themeColor="text1"/>
          <w:lang w:val="es-ES_tradnl"/>
        </w:rPr>
        <w:t xml:space="preserve"> </w:t>
      </w:r>
      <w:r w:rsidRPr="00487589">
        <w:rPr>
          <w:color w:val="000000" w:themeColor="text1"/>
          <w:lang w:val="es-ES_tradnl"/>
        </w:rPr>
        <w:t>argumentando que la penalización</w:t>
      </w:r>
      <w:r w:rsidR="00D324C5" w:rsidRPr="00487589">
        <w:rPr>
          <w:color w:val="000000" w:themeColor="text1"/>
          <w:lang w:val="es-ES_tradnl"/>
        </w:rPr>
        <w:t xml:space="preserve"> del consumo</w:t>
      </w:r>
      <w:r w:rsidR="00CB776A" w:rsidRPr="00487589">
        <w:rPr>
          <w:color w:val="000000" w:themeColor="text1"/>
          <w:lang w:val="es-ES_tradnl"/>
        </w:rPr>
        <w:t xml:space="preserve"> </w:t>
      </w:r>
      <w:r w:rsidR="00D324C5" w:rsidRPr="00487589">
        <w:rPr>
          <w:color w:val="000000" w:themeColor="text1"/>
          <w:lang w:val="es-ES_tradnl"/>
        </w:rPr>
        <w:t>va en contravía de</w:t>
      </w:r>
      <w:r w:rsidR="00CB776A" w:rsidRPr="00487589">
        <w:rPr>
          <w:color w:val="000000" w:themeColor="text1"/>
          <w:lang w:val="es-ES_tradnl"/>
        </w:rPr>
        <w:t xml:space="preserve"> </w:t>
      </w:r>
      <w:r w:rsidR="00D324C5" w:rsidRPr="00487589">
        <w:rPr>
          <w:color w:val="000000" w:themeColor="text1"/>
          <w:lang w:val="es-ES_tradnl"/>
        </w:rPr>
        <w:t xml:space="preserve">la </w:t>
      </w:r>
      <w:r w:rsidR="00CB776A" w:rsidRPr="00487589">
        <w:rPr>
          <w:color w:val="000000" w:themeColor="text1"/>
          <w:lang w:val="es-ES_tradnl"/>
        </w:rPr>
        <w:t xml:space="preserve">dignidad humana </w:t>
      </w:r>
      <w:r w:rsidR="00D324C5" w:rsidRPr="00487589">
        <w:rPr>
          <w:color w:val="000000" w:themeColor="text1"/>
          <w:lang w:val="es-ES_tradnl"/>
        </w:rPr>
        <w:t>y el libre desarrollo de la personalidad</w:t>
      </w:r>
      <w:r w:rsidR="00CB776A" w:rsidRPr="00487589">
        <w:rPr>
          <w:color w:val="000000" w:themeColor="text1"/>
          <w:lang w:val="es-ES_tradnl"/>
        </w:rPr>
        <w:t xml:space="preserve">. </w:t>
      </w:r>
      <w:r w:rsidR="00A73A61" w:rsidRPr="00487589">
        <w:rPr>
          <w:color w:val="000000" w:themeColor="text1"/>
          <w:lang w:val="es-ES_tradnl"/>
        </w:rPr>
        <w:t xml:space="preserve">Al respecto, la </w:t>
      </w:r>
      <w:r w:rsidR="00712544" w:rsidRPr="00487589">
        <w:rPr>
          <w:color w:val="000000" w:themeColor="text1"/>
          <w:lang w:val="es-ES_tradnl"/>
        </w:rPr>
        <w:t xml:space="preserve">Corte Constitucional estableció: </w:t>
      </w:r>
    </w:p>
    <w:p w14:paraId="525A50AE" w14:textId="77777777" w:rsidR="00712544" w:rsidRPr="00487589" w:rsidRDefault="00712544" w:rsidP="00C515D4">
      <w:pPr>
        <w:pStyle w:val="Prrafodelista"/>
        <w:ind w:left="0"/>
        <w:jc w:val="both"/>
        <w:rPr>
          <w:color w:val="000000" w:themeColor="text1"/>
          <w:lang w:val="es-ES_tradnl"/>
        </w:rPr>
      </w:pPr>
    </w:p>
    <w:p w14:paraId="6DD608A9" w14:textId="77777777" w:rsidR="00712544" w:rsidRPr="00487589" w:rsidRDefault="00712544" w:rsidP="00C515D4">
      <w:pPr>
        <w:pStyle w:val="Prrafodelista"/>
        <w:ind w:left="567"/>
        <w:jc w:val="both"/>
        <w:rPr>
          <w:i/>
          <w:iCs/>
          <w:color w:val="000000" w:themeColor="text1"/>
          <w:sz w:val="22"/>
          <w:szCs w:val="22"/>
          <w:bdr w:val="none" w:sz="0" w:space="0" w:color="auto" w:frame="1"/>
          <w:lang w:val="es-ES_tradnl"/>
        </w:rPr>
      </w:pPr>
      <w:r w:rsidRPr="00487589">
        <w:rPr>
          <w:i/>
          <w:iCs/>
          <w:color w:val="000000" w:themeColor="text1"/>
          <w:sz w:val="22"/>
          <w:szCs w:val="22"/>
          <w:bdr w:val="none" w:sz="0" w:space="0" w:color="auto" w:frame="1"/>
          <w:lang w:val="es-ES_tradnl"/>
        </w:rPr>
        <w:t>Que las personas sean libres y autónomas para elegir su forma de vida mientras ésta no interfiera con la autonomía de las otras, es parte vital del interés común en una sociedad personalista, como la que ha pretendido configurar la Carta Política que hoy nos rige. Si el derecho al libre desarrollo de la personalidad tiene algún sentido dentro de nuestro sistema, es preciso concluir que, por las razones anotadas, las normas que hacen del consumo de droga un delito son claramente inconstitucionales.</w:t>
      </w:r>
    </w:p>
    <w:p w14:paraId="47173959" w14:textId="77777777" w:rsidR="00A73A61" w:rsidRPr="00487589" w:rsidRDefault="00A73A61" w:rsidP="00C515D4">
      <w:pPr>
        <w:pStyle w:val="Prrafodelista"/>
        <w:ind w:left="567"/>
        <w:jc w:val="both"/>
        <w:rPr>
          <w:color w:val="000000" w:themeColor="text1"/>
          <w:sz w:val="22"/>
          <w:szCs w:val="22"/>
          <w:bdr w:val="none" w:sz="0" w:space="0" w:color="auto" w:frame="1"/>
          <w:lang w:val="es-ES_tradnl"/>
        </w:rPr>
      </w:pPr>
    </w:p>
    <w:p w14:paraId="60FFF235" w14:textId="77777777" w:rsidR="00A019F4" w:rsidRPr="00487589" w:rsidRDefault="00C515D4" w:rsidP="00C515D4">
      <w:pPr>
        <w:jc w:val="both"/>
        <w:textAlignment w:val="baseline"/>
        <w:rPr>
          <w:color w:val="000000" w:themeColor="text1"/>
          <w:bdr w:val="none" w:sz="0" w:space="0" w:color="auto" w:frame="1"/>
          <w:lang w:val="es-ES_tradnl"/>
        </w:rPr>
      </w:pPr>
      <w:r w:rsidRPr="00487589">
        <w:rPr>
          <w:color w:val="000000" w:themeColor="text1"/>
          <w:bdr w:val="none" w:sz="0" w:space="0" w:color="auto" w:frame="1"/>
          <w:lang w:val="es-ES_tradnl"/>
        </w:rPr>
        <w:t>No obstante, e</w:t>
      </w:r>
      <w:r w:rsidR="00A73A61" w:rsidRPr="00487589">
        <w:rPr>
          <w:color w:val="000000" w:themeColor="text1"/>
          <w:bdr w:val="none" w:sz="0" w:space="0" w:color="auto" w:frame="1"/>
          <w:lang w:val="es-ES_tradnl"/>
        </w:rPr>
        <w:t>n el marco de esta</w:t>
      </w:r>
      <w:r w:rsidR="00B550A8" w:rsidRPr="00487589">
        <w:rPr>
          <w:color w:val="000000" w:themeColor="text1"/>
          <w:bdr w:val="none" w:sz="0" w:space="0" w:color="auto" w:frame="1"/>
          <w:lang w:val="es-ES_tradnl"/>
        </w:rPr>
        <w:t xml:space="preserve"> </w:t>
      </w:r>
      <w:r w:rsidR="00A73A61" w:rsidRPr="00487589">
        <w:rPr>
          <w:color w:val="000000" w:themeColor="text1"/>
          <w:bdr w:val="none" w:sz="0" w:space="0" w:color="auto" w:frame="1"/>
          <w:lang w:val="es-ES_tradnl"/>
        </w:rPr>
        <w:t>sentencia</w:t>
      </w:r>
      <w:r w:rsidR="00D74763" w:rsidRPr="00487589">
        <w:rPr>
          <w:color w:val="000000" w:themeColor="text1"/>
          <w:bdr w:val="none" w:sz="0" w:space="0" w:color="auto" w:frame="1"/>
          <w:lang w:val="es-ES_tradnl"/>
        </w:rPr>
        <w:t xml:space="preserve">, la Corte Constitucional </w:t>
      </w:r>
      <w:r w:rsidRPr="00487589">
        <w:rPr>
          <w:color w:val="000000" w:themeColor="text1"/>
          <w:bdr w:val="none" w:sz="0" w:space="0" w:color="auto" w:frame="1"/>
          <w:lang w:val="es-ES_tradnl"/>
        </w:rPr>
        <w:t xml:space="preserve">señala una paradoja entre la despenalización de la dosis personal y el fenómeno del </w:t>
      </w:r>
      <w:r w:rsidR="00905676" w:rsidRPr="00487589">
        <w:rPr>
          <w:color w:val="000000" w:themeColor="text1"/>
          <w:bdr w:val="none" w:sz="0" w:space="0" w:color="auto" w:frame="1"/>
          <w:lang w:val="es-ES_tradnl"/>
        </w:rPr>
        <w:t>narcotráfico</w:t>
      </w:r>
      <w:r w:rsidRPr="00487589">
        <w:rPr>
          <w:color w:val="000000" w:themeColor="text1"/>
          <w:bdr w:val="none" w:sz="0" w:space="0" w:color="auto" w:frame="1"/>
          <w:lang w:val="es-ES_tradnl"/>
        </w:rPr>
        <w:t>, toda vez que:</w:t>
      </w:r>
      <w:r w:rsidR="00A019F4" w:rsidRPr="00487589">
        <w:rPr>
          <w:color w:val="000000" w:themeColor="text1"/>
          <w:bdr w:val="none" w:sz="0" w:space="0" w:color="auto" w:frame="1"/>
          <w:lang w:val="es-ES_tradnl"/>
        </w:rPr>
        <w:t> </w:t>
      </w:r>
    </w:p>
    <w:p w14:paraId="55FBC427" w14:textId="77777777" w:rsidR="00DB66F8" w:rsidRPr="00487589" w:rsidRDefault="00DB66F8" w:rsidP="00C515D4">
      <w:pPr>
        <w:jc w:val="both"/>
        <w:textAlignment w:val="baseline"/>
        <w:rPr>
          <w:color w:val="000000" w:themeColor="text1"/>
          <w:lang w:val="es-ES_tradnl"/>
        </w:rPr>
      </w:pPr>
    </w:p>
    <w:p w14:paraId="36A0F166" w14:textId="77777777" w:rsidR="00A019F4" w:rsidRPr="00487589" w:rsidRDefault="00A019F4" w:rsidP="00C515D4">
      <w:pPr>
        <w:ind w:left="567"/>
        <w:jc w:val="both"/>
        <w:textAlignment w:val="baseline"/>
        <w:rPr>
          <w:i/>
          <w:iCs/>
          <w:color w:val="000000" w:themeColor="text1"/>
          <w:sz w:val="22"/>
          <w:szCs w:val="22"/>
          <w:bdr w:val="none" w:sz="0" w:space="0" w:color="auto" w:frame="1"/>
          <w:lang w:val="es-ES_tradnl"/>
        </w:rPr>
      </w:pPr>
      <w:r w:rsidRPr="00487589">
        <w:rPr>
          <w:i/>
          <w:iCs/>
          <w:color w:val="000000" w:themeColor="text1"/>
          <w:sz w:val="22"/>
          <w:szCs w:val="22"/>
          <w:bdr w:val="none" w:sz="0" w:space="0" w:color="auto" w:frame="1"/>
          <w:lang w:val="es-ES_tradnl"/>
        </w:rPr>
        <w:t xml:space="preserve">Por un </w:t>
      </w:r>
      <w:r w:rsidR="00905676" w:rsidRPr="00487589">
        <w:rPr>
          <w:i/>
          <w:iCs/>
          <w:color w:val="000000" w:themeColor="text1"/>
          <w:sz w:val="22"/>
          <w:szCs w:val="22"/>
          <w:bdr w:val="none" w:sz="0" w:space="0" w:color="auto" w:frame="1"/>
          <w:lang w:val="es-ES_tradnl"/>
        </w:rPr>
        <w:t>lado,</w:t>
      </w:r>
      <w:r w:rsidRPr="00487589">
        <w:rPr>
          <w:i/>
          <w:iCs/>
          <w:color w:val="000000" w:themeColor="text1"/>
          <w:sz w:val="22"/>
          <w:szCs w:val="22"/>
          <w:bdr w:val="none" w:sz="0" w:space="0" w:color="auto" w:frame="1"/>
          <w:lang w:val="es-ES_tradnl"/>
        </w:rPr>
        <w:t xml:space="preserve"> se autoriza el consumo de la dosis personal, pero por otro se mantiene la penalización del narcotráfico. Es decir que se permite a los individuos consumir droga, pero se </w:t>
      </w:r>
      <w:r w:rsidR="00905676" w:rsidRPr="00487589">
        <w:rPr>
          <w:i/>
          <w:iCs/>
          <w:color w:val="000000" w:themeColor="text1"/>
          <w:sz w:val="22"/>
          <w:szCs w:val="22"/>
          <w:bdr w:val="none" w:sz="0" w:space="0" w:color="auto" w:frame="1"/>
          <w:lang w:val="es-ES_tradnl"/>
        </w:rPr>
        <w:t>prohíbe</w:t>
      </w:r>
      <w:r w:rsidRPr="00487589">
        <w:rPr>
          <w:i/>
          <w:iCs/>
          <w:color w:val="000000" w:themeColor="text1"/>
          <w:sz w:val="22"/>
          <w:szCs w:val="22"/>
          <w:bdr w:val="none" w:sz="0" w:space="0" w:color="auto" w:frame="1"/>
          <w:lang w:val="es-ES_tradnl"/>
        </w:rPr>
        <w:t xml:space="preserve"> su producción, distribución y venta. Carece de toda lógica que la ley ampare al consumidor de un producto y, en cambio sancione a quien se lo suministre.</w:t>
      </w:r>
    </w:p>
    <w:p w14:paraId="575998BD" w14:textId="77777777" w:rsidR="00F92859" w:rsidRPr="00487589" w:rsidRDefault="00F92859" w:rsidP="00C515D4">
      <w:pPr>
        <w:ind w:left="567"/>
        <w:jc w:val="both"/>
        <w:textAlignment w:val="baseline"/>
        <w:rPr>
          <w:i/>
          <w:iCs/>
          <w:color w:val="000000" w:themeColor="text1"/>
          <w:sz w:val="22"/>
          <w:szCs w:val="22"/>
          <w:lang w:val="es-ES_tradnl"/>
        </w:rPr>
      </w:pPr>
    </w:p>
    <w:p w14:paraId="23457DD4" w14:textId="77777777" w:rsidR="008C0028" w:rsidRPr="00487589" w:rsidRDefault="009168D4" w:rsidP="00F92859">
      <w:pPr>
        <w:jc w:val="both"/>
        <w:rPr>
          <w:color w:val="000000" w:themeColor="text1"/>
          <w:bdr w:val="none" w:sz="0" w:space="0" w:color="auto" w:frame="1"/>
          <w:lang w:val="es-ES_tradnl"/>
        </w:rPr>
      </w:pPr>
      <w:r w:rsidRPr="00487589">
        <w:rPr>
          <w:color w:val="000000" w:themeColor="text1"/>
          <w:lang w:val="es-ES_tradnl"/>
        </w:rPr>
        <w:t>Por otro lado,</w:t>
      </w:r>
      <w:r w:rsidR="00BA58FE" w:rsidRPr="00487589">
        <w:rPr>
          <w:color w:val="000000" w:themeColor="text1"/>
          <w:lang w:val="es-ES_tradnl"/>
        </w:rPr>
        <w:t xml:space="preserve"> la </w:t>
      </w:r>
      <w:r w:rsidR="00BA58FE" w:rsidRPr="00487589">
        <w:rPr>
          <w:b/>
          <w:bCs/>
          <w:color w:val="000000" w:themeColor="text1"/>
          <w:lang w:val="es-ES_tradnl"/>
        </w:rPr>
        <w:t>Sentencia C-574 de 2011</w:t>
      </w:r>
      <w:r w:rsidR="00BA58FE" w:rsidRPr="00487589">
        <w:rPr>
          <w:color w:val="000000" w:themeColor="text1"/>
          <w:lang w:val="es-ES_tradnl"/>
        </w:rPr>
        <w:t xml:space="preserve"> aclaró que, por lo menos desde el punto de vista constitucional, en el país no es posible penalizar el porte </w:t>
      </w:r>
      <w:r w:rsidR="00AF3943" w:rsidRPr="00487589">
        <w:rPr>
          <w:color w:val="000000" w:themeColor="text1"/>
          <w:lang w:val="es-ES_tradnl"/>
        </w:rPr>
        <w:t>de la dosis mínima</w:t>
      </w:r>
      <w:r w:rsidR="00BA58FE" w:rsidRPr="00487589">
        <w:rPr>
          <w:color w:val="000000" w:themeColor="text1"/>
          <w:lang w:val="es-ES_tradnl"/>
        </w:rPr>
        <w:t xml:space="preserve"> </w:t>
      </w:r>
      <w:r w:rsidR="00AF3943" w:rsidRPr="00487589">
        <w:rPr>
          <w:color w:val="000000" w:themeColor="text1"/>
          <w:lang w:val="es-ES_tradnl"/>
        </w:rPr>
        <w:t>exclusiva para e</w:t>
      </w:r>
      <w:r w:rsidR="00BA58FE" w:rsidRPr="00487589">
        <w:rPr>
          <w:color w:val="000000" w:themeColor="text1"/>
          <w:lang w:val="es-ES_tradnl"/>
        </w:rPr>
        <w:t>l consumo</w:t>
      </w:r>
      <w:r w:rsidR="00F92859" w:rsidRPr="00487589">
        <w:rPr>
          <w:color w:val="000000" w:themeColor="text1"/>
          <w:lang w:val="es-ES_tradnl"/>
        </w:rPr>
        <w:t xml:space="preserve">. </w:t>
      </w:r>
      <w:r w:rsidR="00734AD9" w:rsidRPr="00487589">
        <w:rPr>
          <w:color w:val="000000" w:themeColor="text1"/>
          <w:bdr w:val="none" w:sz="0" w:space="0" w:color="auto" w:frame="1"/>
          <w:lang w:val="es-ES_tradnl"/>
        </w:rPr>
        <w:t xml:space="preserve">Adicionalmente, en esta </w:t>
      </w:r>
      <w:r w:rsidR="00DB66F8" w:rsidRPr="00487589">
        <w:rPr>
          <w:color w:val="000000" w:themeColor="text1"/>
          <w:bdr w:val="none" w:sz="0" w:space="0" w:color="auto" w:frame="1"/>
          <w:lang w:val="es-ES_tradnl"/>
        </w:rPr>
        <w:t>S</w:t>
      </w:r>
      <w:r w:rsidR="00734AD9" w:rsidRPr="00487589">
        <w:rPr>
          <w:color w:val="000000" w:themeColor="text1"/>
          <w:bdr w:val="none" w:sz="0" w:space="0" w:color="auto" w:frame="1"/>
          <w:lang w:val="es-ES_tradnl"/>
        </w:rPr>
        <w:t xml:space="preserve">entencia, a partir de una interpretación sistemática de los nuevos incisos introducidos por el Acto Legislativo 02 de 2009 en el artículo 49, con el resto de este precepto superior, y con otros principios del texto fundamental que inciden en su alcance, la Corte llegó a </w:t>
      </w:r>
      <w:r w:rsidR="003E0BE4" w:rsidRPr="00487589">
        <w:rPr>
          <w:color w:val="000000" w:themeColor="text1"/>
          <w:bdr w:val="none" w:sz="0" w:space="0" w:color="auto" w:frame="1"/>
          <w:lang w:val="es-ES_tradnl"/>
        </w:rPr>
        <w:t>la siguiente conclusión:</w:t>
      </w:r>
    </w:p>
    <w:p w14:paraId="3BF8E876" w14:textId="77777777" w:rsidR="005E44AF" w:rsidRPr="00487589" w:rsidRDefault="005E44AF" w:rsidP="00F92859">
      <w:pPr>
        <w:jc w:val="both"/>
        <w:rPr>
          <w:color w:val="000000" w:themeColor="text1"/>
          <w:bdr w:val="none" w:sz="0" w:space="0" w:color="auto" w:frame="1"/>
          <w:lang w:val="es-ES_tradnl"/>
        </w:rPr>
      </w:pPr>
    </w:p>
    <w:p w14:paraId="56FAC46B" w14:textId="77777777" w:rsidR="00734AD9" w:rsidRPr="00487589" w:rsidRDefault="00CA671F" w:rsidP="00CD60CF">
      <w:pPr>
        <w:ind w:left="567"/>
        <w:jc w:val="both"/>
        <w:rPr>
          <w:color w:val="000000" w:themeColor="text1"/>
          <w:sz w:val="22"/>
          <w:szCs w:val="22"/>
          <w:lang w:val="es-ES_tradnl"/>
        </w:rPr>
      </w:pPr>
      <w:r w:rsidRPr="00487589">
        <w:rPr>
          <w:i/>
          <w:iCs/>
          <w:color w:val="000000" w:themeColor="text1"/>
          <w:sz w:val="22"/>
          <w:szCs w:val="22"/>
          <w:bdr w:val="none" w:sz="0" w:space="0" w:color="auto" w:frame="1"/>
          <w:lang w:val="es-ES_tradnl"/>
        </w:rPr>
        <w:t xml:space="preserve">[…] </w:t>
      </w:r>
      <w:r w:rsidR="00734AD9" w:rsidRPr="00487589">
        <w:rPr>
          <w:i/>
          <w:iCs/>
          <w:color w:val="000000" w:themeColor="text1"/>
          <w:sz w:val="22"/>
          <w:szCs w:val="22"/>
          <w:bdr w:val="none" w:sz="0" w:space="0" w:color="auto" w:frame="1"/>
          <w:lang w:val="es-ES_tradnl"/>
        </w:rPr>
        <w:t>En cuanto a la interpretación del inciso sexto del artículo 49, con el resto de la Constitución, se tiene que tener en cuenta que dicho apartado, que está inserto en el derecho a la salud, se debería corresponder con un concepto amplio de dignidad que implique la autodeterminación (artículo 1), con el derecho a la vida y con el deber del Estado de protegerla (art. 11 e inciso segundo del artículo 2º), con la prevalencia de los derechos de los niños sobre los derechos de los demás (inciso tercero del artículo 44), con la protección y la formación integral del adolescente (artículo 45), con la obligación de adelantar una política de previsión, rehabilitación e integración social para los disminuidos físicos, sensoriales y síquicos a quienes se les prestará la atención especializada que requieran (art. 47); con el mismo derecho a la salud y saneamiento ambiental (art. 49) y con el numeral primero de los deberes del artículo 95 que establece que toda persona tiene el deber de “Respetar los derechos ajenos y no abusar de los propios.</w:t>
      </w:r>
    </w:p>
    <w:p w14:paraId="6D4E16A2" w14:textId="77777777" w:rsidR="00CB776A" w:rsidRPr="00487589" w:rsidRDefault="006F6F1A" w:rsidP="00B93FEE">
      <w:pPr>
        <w:pStyle w:val="NormalWeb"/>
        <w:jc w:val="both"/>
        <w:rPr>
          <w:color w:val="000000" w:themeColor="text1"/>
          <w:lang w:val="es-ES_tradnl"/>
        </w:rPr>
      </w:pPr>
      <w:r w:rsidRPr="00487589">
        <w:rPr>
          <w:color w:val="000000" w:themeColor="text1"/>
          <w:lang w:val="es-ES_tradnl"/>
        </w:rPr>
        <w:t xml:space="preserve">Posteriormente, a través de </w:t>
      </w:r>
      <w:r w:rsidR="00CB776A" w:rsidRPr="00487589">
        <w:rPr>
          <w:color w:val="000000" w:themeColor="text1"/>
          <w:lang w:val="es-ES_tradnl"/>
        </w:rPr>
        <w:t xml:space="preserve">la </w:t>
      </w:r>
      <w:r w:rsidR="00CB776A" w:rsidRPr="00487589">
        <w:rPr>
          <w:b/>
          <w:bCs/>
          <w:color w:val="000000" w:themeColor="text1"/>
          <w:lang w:val="es-ES_tradnl"/>
        </w:rPr>
        <w:t>Sentencia C-882 de 2011</w:t>
      </w:r>
      <w:r w:rsidR="00065E1D" w:rsidRPr="00487589">
        <w:rPr>
          <w:color w:val="000000" w:themeColor="text1"/>
          <w:lang w:val="es-ES_tradnl"/>
        </w:rPr>
        <w:t>,</w:t>
      </w:r>
      <w:r w:rsidR="00CB776A" w:rsidRPr="00487589">
        <w:rPr>
          <w:color w:val="000000" w:themeColor="text1"/>
          <w:lang w:val="es-ES_tradnl"/>
        </w:rPr>
        <w:t xml:space="preserve"> la Corte Constitucional declaró que el Acto Legislativo </w:t>
      </w:r>
      <w:r w:rsidR="00D110C9" w:rsidRPr="00487589">
        <w:rPr>
          <w:color w:val="000000" w:themeColor="text1"/>
          <w:lang w:val="es-ES_tradnl"/>
        </w:rPr>
        <w:t>número</w:t>
      </w:r>
      <w:r w:rsidR="00CB776A" w:rsidRPr="00487589">
        <w:rPr>
          <w:color w:val="000000" w:themeColor="text1"/>
          <w:lang w:val="es-ES_tradnl"/>
        </w:rPr>
        <w:t xml:space="preserve"> 02 de 2009 no limita las </w:t>
      </w:r>
      <w:r w:rsidR="00D110C9" w:rsidRPr="00487589">
        <w:rPr>
          <w:color w:val="000000" w:themeColor="text1"/>
          <w:lang w:val="es-ES_tradnl"/>
        </w:rPr>
        <w:t>prácticas</w:t>
      </w:r>
      <w:r w:rsidR="00CB776A" w:rsidRPr="00487589">
        <w:rPr>
          <w:color w:val="000000" w:themeColor="text1"/>
          <w:lang w:val="es-ES_tradnl"/>
        </w:rPr>
        <w:t xml:space="preserve"> culturales y ancestrales de las comunidades </w:t>
      </w:r>
      <w:r w:rsidR="00D110C9" w:rsidRPr="00487589">
        <w:rPr>
          <w:color w:val="000000" w:themeColor="text1"/>
          <w:lang w:val="es-ES_tradnl"/>
        </w:rPr>
        <w:t>indígenas</w:t>
      </w:r>
      <w:r w:rsidR="00CB776A" w:rsidRPr="00487589">
        <w:rPr>
          <w:color w:val="000000" w:themeColor="text1"/>
          <w:lang w:val="es-ES_tradnl"/>
        </w:rPr>
        <w:t xml:space="preserve"> y </w:t>
      </w:r>
      <w:r w:rsidRPr="00487589">
        <w:rPr>
          <w:color w:val="000000" w:themeColor="text1"/>
          <w:lang w:val="es-ES_tradnl"/>
        </w:rPr>
        <w:t>por ende</w:t>
      </w:r>
      <w:r w:rsidR="00CB776A" w:rsidRPr="00487589">
        <w:rPr>
          <w:color w:val="000000" w:themeColor="text1"/>
          <w:lang w:val="es-ES_tradnl"/>
        </w:rPr>
        <w:t xml:space="preserve"> no </w:t>
      </w:r>
      <w:r w:rsidR="00D110C9" w:rsidRPr="00487589">
        <w:rPr>
          <w:color w:val="000000" w:themeColor="text1"/>
          <w:lang w:val="es-ES_tradnl"/>
        </w:rPr>
        <w:t>requería</w:t>
      </w:r>
      <w:r w:rsidR="00CB776A" w:rsidRPr="00487589">
        <w:rPr>
          <w:color w:val="000000" w:themeColor="text1"/>
          <w:lang w:val="es-ES_tradnl"/>
        </w:rPr>
        <w:t xml:space="preserve"> consulta previa</w:t>
      </w:r>
      <w:r w:rsidRPr="00487589">
        <w:rPr>
          <w:color w:val="000000" w:themeColor="text1"/>
          <w:lang w:val="es-ES_tradnl"/>
        </w:rPr>
        <w:t xml:space="preserve">. Al respecto: </w:t>
      </w:r>
    </w:p>
    <w:p w14:paraId="67C735EB" w14:textId="77777777" w:rsidR="001E7600" w:rsidRPr="00487589" w:rsidRDefault="003D7EA4" w:rsidP="00DD451B">
      <w:pPr>
        <w:pStyle w:val="NormalWeb"/>
        <w:ind w:left="510"/>
        <w:jc w:val="both"/>
        <w:rPr>
          <w:i/>
          <w:iCs/>
          <w:color w:val="000000" w:themeColor="text1"/>
          <w:sz w:val="22"/>
          <w:szCs w:val="22"/>
          <w:lang w:val="es-ES_tradnl"/>
        </w:rPr>
      </w:pPr>
      <w:r w:rsidRPr="00487589">
        <w:rPr>
          <w:i/>
          <w:iCs/>
          <w:color w:val="000000" w:themeColor="text1"/>
          <w:sz w:val="22"/>
          <w:szCs w:val="22"/>
          <w:lang w:val="es-ES_tradnl"/>
        </w:rPr>
        <w:t>L</w:t>
      </w:r>
      <w:r w:rsidR="00CB776A" w:rsidRPr="00487589">
        <w:rPr>
          <w:i/>
          <w:iCs/>
          <w:color w:val="000000" w:themeColor="text1"/>
          <w:sz w:val="22"/>
          <w:szCs w:val="22"/>
          <w:lang w:val="es-ES_tradnl"/>
        </w:rPr>
        <w:t xml:space="preserve">a Sala observa con fundamento en los antecedentes legislativos y en la </w:t>
      </w:r>
      <w:r w:rsidR="00D110C9" w:rsidRPr="00487589">
        <w:rPr>
          <w:i/>
          <w:iCs/>
          <w:color w:val="000000" w:themeColor="text1"/>
          <w:sz w:val="22"/>
          <w:szCs w:val="22"/>
          <w:lang w:val="es-ES_tradnl"/>
        </w:rPr>
        <w:t>ubicación</w:t>
      </w:r>
      <w:r w:rsidR="00CB776A" w:rsidRPr="00487589">
        <w:rPr>
          <w:i/>
          <w:iCs/>
          <w:color w:val="000000" w:themeColor="text1"/>
          <w:sz w:val="22"/>
          <w:szCs w:val="22"/>
          <w:lang w:val="es-ES_tradnl"/>
        </w:rPr>
        <w:t xml:space="preserve"> de la reforma en el texto constitucional, que el Acto Legislativo </w:t>
      </w:r>
      <w:r w:rsidR="00D110C9" w:rsidRPr="00487589">
        <w:rPr>
          <w:i/>
          <w:iCs/>
          <w:color w:val="000000" w:themeColor="text1"/>
          <w:sz w:val="22"/>
          <w:szCs w:val="22"/>
          <w:lang w:val="es-ES_tradnl"/>
        </w:rPr>
        <w:t>número</w:t>
      </w:r>
      <w:r w:rsidR="00CB776A" w:rsidRPr="00487589">
        <w:rPr>
          <w:i/>
          <w:iCs/>
          <w:color w:val="000000" w:themeColor="text1"/>
          <w:sz w:val="22"/>
          <w:szCs w:val="22"/>
          <w:lang w:val="es-ES_tradnl"/>
        </w:rPr>
        <w:t xml:space="preserve"> 02 de 2009 </w:t>
      </w:r>
      <w:r w:rsidR="00D110C9" w:rsidRPr="00487589">
        <w:rPr>
          <w:i/>
          <w:iCs/>
          <w:color w:val="000000" w:themeColor="text1"/>
          <w:sz w:val="22"/>
          <w:szCs w:val="22"/>
          <w:lang w:val="es-ES_tradnl"/>
        </w:rPr>
        <w:t>prohíbe</w:t>
      </w:r>
      <w:r w:rsidR="00CB776A" w:rsidRPr="00487589">
        <w:rPr>
          <w:i/>
          <w:iCs/>
          <w:color w:val="000000" w:themeColor="text1"/>
          <w:sz w:val="22"/>
          <w:szCs w:val="22"/>
          <w:lang w:val="es-ES_tradnl"/>
        </w:rPr>
        <w:t xml:space="preserve"> el porte y consumo de sustancias estupefacientes –incluida la hoja de coca– y psicoactivas con el </w:t>
      </w:r>
      <w:r w:rsidR="00D110C9" w:rsidRPr="00487589">
        <w:rPr>
          <w:i/>
          <w:iCs/>
          <w:color w:val="000000" w:themeColor="text1"/>
          <w:sz w:val="22"/>
          <w:szCs w:val="22"/>
          <w:lang w:val="es-ES_tradnl"/>
        </w:rPr>
        <w:t>propósito</w:t>
      </w:r>
      <w:r w:rsidR="00CB776A" w:rsidRPr="00487589">
        <w:rPr>
          <w:i/>
          <w:iCs/>
          <w:color w:val="000000" w:themeColor="text1"/>
          <w:sz w:val="22"/>
          <w:szCs w:val="22"/>
          <w:lang w:val="es-ES_tradnl"/>
        </w:rPr>
        <w:t xml:space="preserve"> exclusivo de atacar la </w:t>
      </w:r>
      <w:r w:rsidR="00D110C9" w:rsidRPr="00487589">
        <w:rPr>
          <w:i/>
          <w:iCs/>
          <w:color w:val="000000" w:themeColor="text1"/>
          <w:sz w:val="22"/>
          <w:szCs w:val="22"/>
          <w:lang w:val="es-ES_tradnl"/>
        </w:rPr>
        <w:t>drogadicción</w:t>
      </w:r>
      <w:r w:rsidR="00CB776A" w:rsidRPr="00487589">
        <w:rPr>
          <w:i/>
          <w:iCs/>
          <w:color w:val="000000" w:themeColor="text1"/>
          <w:sz w:val="22"/>
          <w:szCs w:val="22"/>
          <w:lang w:val="es-ES_tradnl"/>
        </w:rPr>
        <w:t xml:space="preserve"> como un problema de salud </w:t>
      </w:r>
      <w:r w:rsidR="00D110C9" w:rsidRPr="00487589">
        <w:rPr>
          <w:i/>
          <w:iCs/>
          <w:color w:val="000000" w:themeColor="text1"/>
          <w:sz w:val="22"/>
          <w:szCs w:val="22"/>
          <w:lang w:val="es-ES_tradnl"/>
        </w:rPr>
        <w:t>pública</w:t>
      </w:r>
      <w:r w:rsidR="00CB776A" w:rsidRPr="00487589">
        <w:rPr>
          <w:i/>
          <w:iCs/>
          <w:color w:val="000000" w:themeColor="text1"/>
          <w:sz w:val="22"/>
          <w:szCs w:val="22"/>
          <w:lang w:val="es-ES_tradnl"/>
        </w:rPr>
        <w:t xml:space="preserve">. Por tanto, esta </w:t>
      </w:r>
      <w:r w:rsidR="00D110C9" w:rsidRPr="00487589">
        <w:rPr>
          <w:i/>
          <w:iCs/>
          <w:color w:val="000000" w:themeColor="text1"/>
          <w:sz w:val="22"/>
          <w:szCs w:val="22"/>
          <w:lang w:val="es-ES_tradnl"/>
        </w:rPr>
        <w:t>prohibición</w:t>
      </w:r>
      <w:r w:rsidR="00CB776A" w:rsidRPr="00487589">
        <w:rPr>
          <w:i/>
          <w:iCs/>
          <w:color w:val="000000" w:themeColor="text1"/>
          <w:sz w:val="22"/>
          <w:szCs w:val="22"/>
          <w:lang w:val="es-ES_tradnl"/>
        </w:rPr>
        <w:t xml:space="preserve">, desde el punto de vista </w:t>
      </w:r>
      <w:r w:rsidR="00D110C9" w:rsidRPr="00487589">
        <w:rPr>
          <w:i/>
          <w:iCs/>
          <w:color w:val="000000" w:themeColor="text1"/>
          <w:sz w:val="22"/>
          <w:szCs w:val="22"/>
          <w:lang w:val="es-ES_tradnl"/>
        </w:rPr>
        <w:t>teleológico</w:t>
      </w:r>
      <w:r w:rsidR="00CB776A" w:rsidRPr="00487589">
        <w:rPr>
          <w:i/>
          <w:iCs/>
          <w:color w:val="000000" w:themeColor="text1"/>
          <w:sz w:val="22"/>
          <w:szCs w:val="22"/>
          <w:lang w:val="es-ES_tradnl"/>
        </w:rPr>
        <w:t xml:space="preserve"> y </w:t>
      </w:r>
      <w:r w:rsidR="00D110C9" w:rsidRPr="00487589">
        <w:rPr>
          <w:i/>
          <w:iCs/>
          <w:color w:val="000000" w:themeColor="text1"/>
          <w:sz w:val="22"/>
          <w:szCs w:val="22"/>
          <w:lang w:val="es-ES_tradnl"/>
        </w:rPr>
        <w:t>sistemático</w:t>
      </w:r>
      <w:r w:rsidR="00CB776A" w:rsidRPr="00487589">
        <w:rPr>
          <w:i/>
          <w:iCs/>
          <w:color w:val="000000" w:themeColor="text1"/>
          <w:sz w:val="22"/>
          <w:szCs w:val="22"/>
          <w:lang w:val="es-ES_tradnl"/>
        </w:rPr>
        <w:t xml:space="preserve">, no es aplicable a las comunidades </w:t>
      </w:r>
      <w:r w:rsidR="00D110C9" w:rsidRPr="00487589">
        <w:rPr>
          <w:i/>
          <w:iCs/>
          <w:color w:val="000000" w:themeColor="text1"/>
          <w:sz w:val="22"/>
          <w:szCs w:val="22"/>
          <w:lang w:val="es-ES_tradnl"/>
        </w:rPr>
        <w:t>indígenas</w:t>
      </w:r>
      <w:r w:rsidR="00CB776A" w:rsidRPr="00487589">
        <w:rPr>
          <w:i/>
          <w:iCs/>
          <w:color w:val="000000" w:themeColor="text1"/>
          <w:sz w:val="22"/>
          <w:szCs w:val="22"/>
          <w:lang w:val="es-ES_tradnl"/>
        </w:rPr>
        <w:t xml:space="preserve">, pues el uso, consumo y cultivo de la hoja de coca en estas comunidades no está asociado a la </w:t>
      </w:r>
      <w:r w:rsidR="00D110C9" w:rsidRPr="00487589">
        <w:rPr>
          <w:i/>
          <w:iCs/>
          <w:color w:val="000000" w:themeColor="text1"/>
          <w:sz w:val="22"/>
          <w:szCs w:val="22"/>
          <w:lang w:val="es-ES_tradnl"/>
        </w:rPr>
        <w:t>drogadicción</w:t>
      </w:r>
      <w:r w:rsidR="00CB776A" w:rsidRPr="00487589">
        <w:rPr>
          <w:i/>
          <w:iCs/>
          <w:color w:val="000000" w:themeColor="text1"/>
          <w:sz w:val="22"/>
          <w:szCs w:val="22"/>
          <w:lang w:val="es-ES_tradnl"/>
        </w:rPr>
        <w:t xml:space="preserve"> ni conlleva problemas de salud para sus miembros. Como se explicó en apartes previos, el uso, consumo y cultivo de la hoja de coca en las com</w:t>
      </w:r>
      <w:r w:rsidR="00D110C9" w:rsidRPr="00487589">
        <w:rPr>
          <w:i/>
          <w:iCs/>
          <w:color w:val="000000" w:themeColor="text1"/>
          <w:sz w:val="22"/>
          <w:szCs w:val="22"/>
          <w:lang w:val="es-ES_tradnl"/>
        </w:rPr>
        <w:t>u</w:t>
      </w:r>
      <w:r w:rsidR="00CB776A" w:rsidRPr="00487589">
        <w:rPr>
          <w:i/>
          <w:iCs/>
          <w:color w:val="000000" w:themeColor="text1"/>
          <w:sz w:val="22"/>
          <w:szCs w:val="22"/>
          <w:lang w:val="es-ES_tradnl"/>
        </w:rPr>
        <w:t xml:space="preserve">nidades </w:t>
      </w:r>
      <w:r w:rsidR="00D110C9" w:rsidRPr="00487589">
        <w:rPr>
          <w:i/>
          <w:iCs/>
          <w:color w:val="000000" w:themeColor="text1"/>
          <w:sz w:val="22"/>
          <w:szCs w:val="22"/>
          <w:lang w:val="es-ES_tradnl"/>
        </w:rPr>
        <w:t>indígenas</w:t>
      </w:r>
      <w:r w:rsidR="00CB776A" w:rsidRPr="00487589">
        <w:rPr>
          <w:i/>
          <w:iCs/>
          <w:color w:val="000000" w:themeColor="text1"/>
          <w:sz w:val="22"/>
          <w:szCs w:val="22"/>
          <w:lang w:val="es-ES_tradnl"/>
        </w:rPr>
        <w:t xml:space="preserve"> hace parte de sus costumbres ancestrales, es decir, es una </w:t>
      </w:r>
      <w:r w:rsidR="00D110C9" w:rsidRPr="00487589">
        <w:rPr>
          <w:i/>
          <w:iCs/>
          <w:color w:val="000000" w:themeColor="text1"/>
          <w:sz w:val="22"/>
          <w:szCs w:val="22"/>
          <w:lang w:val="es-ES_tradnl"/>
        </w:rPr>
        <w:t>práctica</w:t>
      </w:r>
      <w:r w:rsidR="00CB776A" w:rsidRPr="00487589">
        <w:rPr>
          <w:i/>
          <w:iCs/>
          <w:color w:val="000000" w:themeColor="text1"/>
          <w:sz w:val="22"/>
          <w:szCs w:val="22"/>
          <w:lang w:val="es-ES_tradnl"/>
        </w:rPr>
        <w:t xml:space="preserve"> protegida por los derechos a la identidad cultural y a la </w:t>
      </w:r>
      <w:r w:rsidR="00D110C9" w:rsidRPr="00487589">
        <w:rPr>
          <w:i/>
          <w:iCs/>
          <w:color w:val="000000" w:themeColor="text1"/>
          <w:sz w:val="22"/>
          <w:szCs w:val="22"/>
          <w:lang w:val="es-ES_tradnl"/>
        </w:rPr>
        <w:t>autonomía</w:t>
      </w:r>
      <w:r w:rsidR="00CB776A" w:rsidRPr="00487589">
        <w:rPr>
          <w:i/>
          <w:iCs/>
          <w:color w:val="000000" w:themeColor="text1"/>
          <w:sz w:val="22"/>
          <w:szCs w:val="22"/>
          <w:lang w:val="es-ES_tradnl"/>
        </w:rPr>
        <w:t xml:space="preserve"> de los pueblos </w:t>
      </w:r>
      <w:r w:rsidR="00D110C9" w:rsidRPr="00487589">
        <w:rPr>
          <w:i/>
          <w:iCs/>
          <w:color w:val="000000" w:themeColor="text1"/>
          <w:sz w:val="22"/>
          <w:szCs w:val="22"/>
          <w:lang w:val="es-ES_tradnl"/>
        </w:rPr>
        <w:t>indígenas</w:t>
      </w:r>
      <w:r w:rsidR="00CB776A" w:rsidRPr="00487589">
        <w:rPr>
          <w:i/>
          <w:iCs/>
          <w:color w:val="000000" w:themeColor="text1"/>
          <w:sz w:val="22"/>
          <w:szCs w:val="22"/>
          <w:lang w:val="es-ES_tradnl"/>
        </w:rPr>
        <w:t xml:space="preserve"> y, por tanto, amparada por el principio de respeto y </w:t>
      </w:r>
      <w:r w:rsidR="00D110C9" w:rsidRPr="00487589">
        <w:rPr>
          <w:i/>
          <w:iCs/>
          <w:color w:val="000000" w:themeColor="text1"/>
          <w:sz w:val="22"/>
          <w:szCs w:val="22"/>
          <w:lang w:val="es-ES_tradnl"/>
        </w:rPr>
        <w:t>protección</w:t>
      </w:r>
      <w:r w:rsidR="00CB776A" w:rsidRPr="00487589">
        <w:rPr>
          <w:i/>
          <w:iCs/>
          <w:color w:val="000000" w:themeColor="text1"/>
          <w:sz w:val="22"/>
          <w:szCs w:val="22"/>
          <w:lang w:val="es-ES_tradnl"/>
        </w:rPr>
        <w:t xml:space="preserve"> de la diversidad </w:t>
      </w:r>
      <w:r w:rsidR="00D110C9" w:rsidRPr="00487589">
        <w:rPr>
          <w:i/>
          <w:iCs/>
          <w:color w:val="000000" w:themeColor="text1"/>
          <w:sz w:val="22"/>
          <w:szCs w:val="22"/>
          <w:lang w:val="es-ES_tradnl"/>
        </w:rPr>
        <w:t>étnica</w:t>
      </w:r>
      <w:r w:rsidR="00CB776A" w:rsidRPr="00487589">
        <w:rPr>
          <w:i/>
          <w:iCs/>
          <w:color w:val="000000" w:themeColor="text1"/>
          <w:sz w:val="22"/>
          <w:szCs w:val="22"/>
          <w:lang w:val="es-ES_tradnl"/>
        </w:rPr>
        <w:t xml:space="preserve"> y cultural. En consecuencia</w:t>
      </w:r>
      <w:r w:rsidR="00B53BC4" w:rsidRPr="00487589">
        <w:rPr>
          <w:i/>
          <w:iCs/>
          <w:color w:val="000000" w:themeColor="text1"/>
          <w:sz w:val="22"/>
          <w:szCs w:val="22"/>
          <w:lang w:val="es-ES_tradnl"/>
        </w:rPr>
        <w:t xml:space="preserve">, </w:t>
      </w:r>
      <w:proofErr w:type="gramStart"/>
      <w:r w:rsidR="00CB776A" w:rsidRPr="00487589">
        <w:rPr>
          <w:i/>
          <w:iCs/>
          <w:color w:val="000000" w:themeColor="text1"/>
          <w:sz w:val="22"/>
          <w:szCs w:val="22"/>
          <w:lang w:val="es-ES_tradnl"/>
        </w:rPr>
        <w:t>afirmar</w:t>
      </w:r>
      <w:proofErr w:type="gramEnd"/>
      <w:r w:rsidR="00CB776A" w:rsidRPr="00487589">
        <w:rPr>
          <w:i/>
          <w:iCs/>
          <w:color w:val="000000" w:themeColor="text1"/>
          <w:sz w:val="22"/>
          <w:szCs w:val="22"/>
          <w:lang w:val="es-ES_tradnl"/>
        </w:rPr>
        <w:t xml:space="preserve"> que los </w:t>
      </w:r>
      <w:r w:rsidR="00D110C9" w:rsidRPr="00487589">
        <w:rPr>
          <w:i/>
          <w:iCs/>
          <w:color w:val="000000" w:themeColor="text1"/>
          <w:sz w:val="22"/>
          <w:szCs w:val="22"/>
          <w:lang w:val="es-ES_tradnl"/>
        </w:rPr>
        <w:t>indígenas</w:t>
      </w:r>
      <w:r w:rsidR="00CB776A" w:rsidRPr="00487589">
        <w:rPr>
          <w:i/>
          <w:iCs/>
          <w:color w:val="000000" w:themeColor="text1"/>
          <w:sz w:val="22"/>
          <w:szCs w:val="22"/>
          <w:lang w:val="es-ES_tradnl"/>
        </w:rPr>
        <w:t xml:space="preserve"> “son adictos o contribuyen al </w:t>
      </w:r>
      <w:r w:rsidR="00D110C9" w:rsidRPr="00487589">
        <w:rPr>
          <w:i/>
          <w:iCs/>
          <w:color w:val="000000" w:themeColor="text1"/>
          <w:sz w:val="22"/>
          <w:szCs w:val="22"/>
          <w:lang w:val="es-ES_tradnl"/>
        </w:rPr>
        <w:t>tráfico</w:t>
      </w:r>
      <w:r w:rsidR="00CB776A" w:rsidRPr="00487589">
        <w:rPr>
          <w:i/>
          <w:iCs/>
          <w:color w:val="000000" w:themeColor="text1"/>
          <w:sz w:val="22"/>
          <w:szCs w:val="22"/>
          <w:lang w:val="es-ES_tradnl"/>
        </w:rPr>
        <w:t xml:space="preserve"> </w:t>
      </w:r>
      <w:r w:rsidR="00D110C9" w:rsidRPr="00487589">
        <w:rPr>
          <w:i/>
          <w:iCs/>
          <w:color w:val="000000" w:themeColor="text1"/>
          <w:sz w:val="22"/>
          <w:szCs w:val="22"/>
          <w:lang w:val="es-ES_tradnl"/>
        </w:rPr>
        <w:t>ilícito</w:t>
      </w:r>
      <w:r w:rsidR="00CB776A" w:rsidRPr="00487589">
        <w:rPr>
          <w:i/>
          <w:iCs/>
          <w:color w:val="000000" w:themeColor="text1"/>
          <w:sz w:val="22"/>
          <w:szCs w:val="22"/>
          <w:lang w:val="es-ES_tradnl"/>
        </w:rPr>
        <w:t xml:space="preserve"> de sustancias estupefacientes como causa de la </w:t>
      </w:r>
      <w:r w:rsidR="00D110C9" w:rsidRPr="00487589">
        <w:rPr>
          <w:i/>
          <w:iCs/>
          <w:color w:val="000000" w:themeColor="text1"/>
          <w:sz w:val="22"/>
          <w:szCs w:val="22"/>
          <w:lang w:val="es-ES_tradnl"/>
        </w:rPr>
        <w:t>drogadicción</w:t>
      </w:r>
      <w:r w:rsidR="00CB776A" w:rsidRPr="00487589">
        <w:rPr>
          <w:i/>
          <w:iCs/>
          <w:color w:val="000000" w:themeColor="text1"/>
          <w:sz w:val="22"/>
          <w:szCs w:val="22"/>
          <w:lang w:val="es-ES_tradnl"/>
        </w:rPr>
        <w:t xml:space="preserve">” </w:t>
      </w:r>
      <w:r w:rsidR="00D110C9" w:rsidRPr="00487589">
        <w:rPr>
          <w:i/>
          <w:iCs/>
          <w:color w:val="000000" w:themeColor="text1"/>
          <w:sz w:val="22"/>
          <w:szCs w:val="22"/>
          <w:lang w:val="es-ES_tradnl"/>
        </w:rPr>
        <w:t>sería</w:t>
      </w:r>
      <w:r w:rsidR="00CB776A" w:rsidRPr="00487589">
        <w:rPr>
          <w:i/>
          <w:iCs/>
          <w:color w:val="000000" w:themeColor="text1"/>
          <w:sz w:val="22"/>
          <w:szCs w:val="22"/>
          <w:lang w:val="es-ES_tradnl"/>
        </w:rPr>
        <w:t xml:space="preserve"> desconocer el valor cultural de la </w:t>
      </w:r>
      <w:r w:rsidR="00D110C9" w:rsidRPr="00487589">
        <w:rPr>
          <w:i/>
          <w:iCs/>
          <w:color w:val="000000" w:themeColor="text1"/>
          <w:sz w:val="22"/>
          <w:szCs w:val="22"/>
          <w:lang w:val="es-ES_tradnl"/>
        </w:rPr>
        <w:t>práctica</w:t>
      </w:r>
      <w:r w:rsidR="00CB776A" w:rsidRPr="00487589">
        <w:rPr>
          <w:i/>
          <w:iCs/>
          <w:color w:val="000000" w:themeColor="text1"/>
          <w:sz w:val="22"/>
          <w:szCs w:val="22"/>
          <w:lang w:val="es-ES_tradnl"/>
        </w:rPr>
        <w:t xml:space="preserve"> y </w:t>
      </w:r>
      <w:r w:rsidR="00D110C9" w:rsidRPr="00487589">
        <w:rPr>
          <w:i/>
          <w:iCs/>
          <w:color w:val="000000" w:themeColor="text1"/>
          <w:sz w:val="22"/>
          <w:szCs w:val="22"/>
          <w:lang w:val="es-ES_tradnl"/>
        </w:rPr>
        <w:t>constituiría</w:t>
      </w:r>
      <w:r w:rsidR="00CB776A" w:rsidRPr="00487589">
        <w:rPr>
          <w:i/>
          <w:iCs/>
          <w:color w:val="000000" w:themeColor="text1"/>
          <w:sz w:val="22"/>
          <w:szCs w:val="22"/>
          <w:lang w:val="es-ES_tradnl"/>
        </w:rPr>
        <w:t xml:space="preserve"> un atentado directo contra sus derechos a la identidad </w:t>
      </w:r>
      <w:r w:rsidR="00BF5B20" w:rsidRPr="00487589">
        <w:rPr>
          <w:i/>
          <w:iCs/>
          <w:color w:val="000000" w:themeColor="text1"/>
          <w:sz w:val="22"/>
          <w:szCs w:val="22"/>
          <w:lang w:val="es-ES_tradnl"/>
        </w:rPr>
        <w:t>étnica</w:t>
      </w:r>
      <w:r w:rsidR="00CB776A" w:rsidRPr="00487589">
        <w:rPr>
          <w:i/>
          <w:iCs/>
          <w:color w:val="000000" w:themeColor="text1"/>
          <w:sz w:val="22"/>
          <w:szCs w:val="22"/>
          <w:lang w:val="es-ES_tradnl"/>
        </w:rPr>
        <w:t xml:space="preserve"> y cultural y a la </w:t>
      </w:r>
      <w:r w:rsidR="00BF5B20" w:rsidRPr="00487589">
        <w:rPr>
          <w:i/>
          <w:iCs/>
          <w:color w:val="000000" w:themeColor="text1"/>
          <w:sz w:val="22"/>
          <w:szCs w:val="22"/>
          <w:lang w:val="es-ES_tradnl"/>
        </w:rPr>
        <w:t>autonomía</w:t>
      </w:r>
      <w:r w:rsidR="00CB776A" w:rsidRPr="00487589">
        <w:rPr>
          <w:i/>
          <w:iCs/>
          <w:color w:val="000000" w:themeColor="text1"/>
          <w:sz w:val="22"/>
          <w:szCs w:val="22"/>
          <w:lang w:val="es-ES_tradnl"/>
        </w:rPr>
        <w:t xml:space="preserve">. Por estas razones, debe concluirse que el Acto Legislativo no es aplicable a las </w:t>
      </w:r>
      <w:r w:rsidR="00BF5B20" w:rsidRPr="00487589">
        <w:rPr>
          <w:i/>
          <w:iCs/>
          <w:color w:val="000000" w:themeColor="text1"/>
          <w:sz w:val="22"/>
          <w:szCs w:val="22"/>
          <w:lang w:val="es-ES_tradnl"/>
        </w:rPr>
        <w:t>prácticas</w:t>
      </w:r>
      <w:r w:rsidR="00CB776A" w:rsidRPr="00487589">
        <w:rPr>
          <w:i/>
          <w:iCs/>
          <w:color w:val="000000" w:themeColor="text1"/>
          <w:sz w:val="22"/>
          <w:szCs w:val="22"/>
          <w:lang w:val="es-ES_tradnl"/>
        </w:rPr>
        <w:t xml:space="preserve"> tradicionales de las comunidades </w:t>
      </w:r>
      <w:r w:rsidR="00BF5B20" w:rsidRPr="00487589">
        <w:rPr>
          <w:i/>
          <w:iCs/>
          <w:color w:val="000000" w:themeColor="text1"/>
          <w:sz w:val="22"/>
          <w:szCs w:val="22"/>
          <w:lang w:val="es-ES_tradnl"/>
        </w:rPr>
        <w:t>indígenas</w:t>
      </w:r>
      <w:r w:rsidR="00CB776A" w:rsidRPr="00487589">
        <w:rPr>
          <w:i/>
          <w:iCs/>
          <w:color w:val="000000" w:themeColor="text1"/>
          <w:sz w:val="22"/>
          <w:szCs w:val="22"/>
          <w:lang w:val="es-ES_tradnl"/>
        </w:rPr>
        <w:t xml:space="preserve"> ligadas a la hoja de coca</w:t>
      </w:r>
      <w:r w:rsidR="00065E1D" w:rsidRPr="00487589">
        <w:rPr>
          <w:i/>
          <w:iCs/>
          <w:color w:val="000000" w:themeColor="text1"/>
          <w:sz w:val="22"/>
          <w:szCs w:val="22"/>
          <w:lang w:val="es-ES_tradnl"/>
        </w:rPr>
        <w:t>.</w:t>
      </w:r>
    </w:p>
    <w:p w14:paraId="606C55F4" w14:textId="77777777" w:rsidR="000868C8" w:rsidRPr="00487589" w:rsidRDefault="000868C8" w:rsidP="000868C8">
      <w:pPr>
        <w:jc w:val="both"/>
        <w:rPr>
          <w:color w:val="000000" w:themeColor="text1"/>
          <w:lang w:val="es-ES_tradnl"/>
        </w:rPr>
      </w:pPr>
      <w:r w:rsidRPr="00487589">
        <w:rPr>
          <w:color w:val="000000" w:themeColor="text1"/>
          <w:lang w:val="es-ES_tradnl"/>
        </w:rPr>
        <w:t xml:space="preserve">Respecto a los tratamientos de salud, la Corte </w:t>
      </w:r>
      <w:r w:rsidR="00BF5B20" w:rsidRPr="00487589">
        <w:rPr>
          <w:color w:val="000000" w:themeColor="text1"/>
          <w:lang w:val="es-ES_tradnl"/>
        </w:rPr>
        <w:t>señaló</w:t>
      </w:r>
      <w:r w:rsidR="00DB66F8" w:rsidRPr="00487589">
        <w:rPr>
          <w:color w:val="000000" w:themeColor="text1"/>
          <w:lang w:val="es-ES_tradnl"/>
        </w:rPr>
        <w:t>,</w:t>
      </w:r>
      <w:r w:rsidRPr="00487589">
        <w:rPr>
          <w:color w:val="000000" w:themeColor="text1"/>
          <w:lang w:val="es-ES_tradnl"/>
        </w:rPr>
        <w:t xml:space="preserve"> en la </w:t>
      </w:r>
      <w:r w:rsidR="00DB66F8" w:rsidRPr="00487589">
        <w:rPr>
          <w:b/>
          <w:bCs/>
          <w:color w:val="000000" w:themeColor="text1"/>
          <w:lang w:val="es-ES_tradnl"/>
        </w:rPr>
        <w:t>S</w:t>
      </w:r>
      <w:r w:rsidRPr="00487589">
        <w:rPr>
          <w:b/>
          <w:bCs/>
          <w:color w:val="000000" w:themeColor="text1"/>
          <w:lang w:val="es-ES_tradnl"/>
        </w:rPr>
        <w:t>entencia T-859 de 2003</w:t>
      </w:r>
      <w:r w:rsidR="00DB66F8" w:rsidRPr="00487589">
        <w:rPr>
          <w:color w:val="000000" w:themeColor="text1"/>
          <w:lang w:val="es-ES_tradnl"/>
        </w:rPr>
        <w:t>,</w:t>
      </w:r>
      <w:r w:rsidRPr="00487589">
        <w:rPr>
          <w:color w:val="000000" w:themeColor="text1"/>
          <w:lang w:val="es-ES_tradnl"/>
        </w:rPr>
        <w:t xml:space="preserve"> que el derecho a la salud es un derecho fundamental, considerando que “son fundamentales (i) aquellos derechos respecto de los cuales existe consenso sobre su naturaleza fundamental y (ii) todo derecho constitucional que funcionalmente esté dirigido a lograr la dignidad humana y sea traducible en un derecho subjetivo”.  </w:t>
      </w:r>
    </w:p>
    <w:p w14:paraId="372A6CD3" w14:textId="77777777" w:rsidR="00CB776A" w:rsidRPr="00487589" w:rsidRDefault="009A42A8" w:rsidP="001E7600">
      <w:pPr>
        <w:pStyle w:val="NormalWeb"/>
        <w:jc w:val="both"/>
        <w:rPr>
          <w:color w:val="000000" w:themeColor="text1"/>
          <w:lang w:val="es-ES_tradnl"/>
        </w:rPr>
      </w:pPr>
      <w:r w:rsidRPr="00487589">
        <w:rPr>
          <w:color w:val="000000" w:themeColor="text1"/>
          <w:lang w:val="es-ES_tradnl"/>
        </w:rPr>
        <w:t>Respecto a la prevalencia de los tratados internacionales que integran el Bloque de Constitucionalidad, l</w:t>
      </w:r>
      <w:r w:rsidR="001E7600" w:rsidRPr="00487589">
        <w:rPr>
          <w:color w:val="000000" w:themeColor="text1"/>
          <w:lang w:val="es-ES_tradnl"/>
        </w:rPr>
        <w:t xml:space="preserve">a </w:t>
      </w:r>
      <w:r w:rsidR="00DB66F8" w:rsidRPr="00487589">
        <w:rPr>
          <w:color w:val="000000" w:themeColor="text1"/>
          <w:lang w:val="es-ES_tradnl"/>
        </w:rPr>
        <w:t>S</w:t>
      </w:r>
      <w:r w:rsidR="001E7600" w:rsidRPr="00487589">
        <w:rPr>
          <w:color w:val="000000" w:themeColor="text1"/>
          <w:lang w:val="es-ES_tradnl"/>
        </w:rPr>
        <w:t>entencia</w:t>
      </w:r>
      <w:r w:rsidRPr="00487589">
        <w:rPr>
          <w:color w:val="000000" w:themeColor="text1"/>
          <w:lang w:val="es-ES_tradnl"/>
        </w:rPr>
        <w:t xml:space="preserve"> </w:t>
      </w:r>
      <w:r w:rsidRPr="00487589">
        <w:rPr>
          <w:b/>
          <w:bCs/>
          <w:color w:val="000000" w:themeColor="text1"/>
          <w:lang w:val="es-ES_tradnl"/>
        </w:rPr>
        <w:t>C-</w:t>
      </w:r>
      <w:r w:rsidR="00BF5B20" w:rsidRPr="00487589">
        <w:rPr>
          <w:b/>
          <w:bCs/>
          <w:color w:val="000000" w:themeColor="text1"/>
          <w:lang w:val="es-ES_tradnl"/>
        </w:rPr>
        <w:t>225 de</w:t>
      </w:r>
      <w:r w:rsidRPr="00487589">
        <w:rPr>
          <w:b/>
          <w:bCs/>
          <w:color w:val="000000" w:themeColor="text1"/>
          <w:lang w:val="es-ES_tradnl"/>
        </w:rPr>
        <w:t xml:space="preserve"> 1995</w:t>
      </w:r>
      <w:r w:rsidR="001E7600" w:rsidRPr="00487589">
        <w:rPr>
          <w:color w:val="000000" w:themeColor="text1"/>
          <w:lang w:val="es-ES_tradnl"/>
        </w:rPr>
        <w:t xml:space="preserve"> establece que: </w:t>
      </w:r>
    </w:p>
    <w:p w14:paraId="719DA5CD" w14:textId="77777777" w:rsidR="00574836" w:rsidRPr="00487589" w:rsidRDefault="00574836" w:rsidP="00A62268">
      <w:pPr>
        <w:pStyle w:val="NormalWeb"/>
        <w:ind w:left="567"/>
        <w:jc w:val="both"/>
        <w:rPr>
          <w:i/>
          <w:iCs/>
          <w:color w:val="000000" w:themeColor="text1"/>
          <w:sz w:val="22"/>
          <w:szCs w:val="22"/>
          <w:lang w:val="es-ES_tradnl"/>
        </w:rPr>
      </w:pPr>
      <w:r w:rsidRPr="00487589">
        <w:rPr>
          <w:i/>
          <w:iCs/>
          <w:color w:val="000000" w:themeColor="text1"/>
          <w:sz w:val="22"/>
          <w:szCs w:val="22"/>
          <w:lang w:val="es-ES_tradnl"/>
        </w:rPr>
        <w:t xml:space="preserve">Como vemos, el bloque de constitucionalidad está compuesto por aquellas normas y principios que, sin aparecer formalmente en el articulado del texto constitucional, son utilizados como </w:t>
      </w:r>
      <w:r w:rsidR="00BF5B20" w:rsidRPr="00487589">
        <w:rPr>
          <w:i/>
          <w:iCs/>
          <w:color w:val="000000" w:themeColor="text1"/>
          <w:sz w:val="22"/>
          <w:szCs w:val="22"/>
          <w:lang w:val="es-ES_tradnl"/>
        </w:rPr>
        <w:t>parámetros</w:t>
      </w:r>
      <w:r w:rsidRPr="00487589">
        <w:rPr>
          <w:i/>
          <w:iCs/>
          <w:color w:val="000000" w:themeColor="text1"/>
          <w:sz w:val="22"/>
          <w:szCs w:val="22"/>
          <w:lang w:val="es-ES_tradnl"/>
        </w:rPr>
        <w:t xml:space="preserve"> del control de constitucionalidad de las leyes, por cuanto han sido normativamente integrados a la </w:t>
      </w:r>
      <w:r w:rsidR="00BF5B20" w:rsidRPr="00487589">
        <w:rPr>
          <w:i/>
          <w:iCs/>
          <w:color w:val="000000" w:themeColor="text1"/>
          <w:sz w:val="22"/>
          <w:szCs w:val="22"/>
          <w:lang w:val="es-ES_tradnl"/>
        </w:rPr>
        <w:t>Constitución</w:t>
      </w:r>
      <w:r w:rsidRPr="00487589">
        <w:rPr>
          <w:i/>
          <w:iCs/>
          <w:color w:val="000000" w:themeColor="text1"/>
          <w:sz w:val="22"/>
          <w:szCs w:val="22"/>
          <w:lang w:val="es-ES_tradnl"/>
        </w:rPr>
        <w:t xml:space="preserve">, por diversas </w:t>
      </w:r>
      <w:r w:rsidR="00BF5B20" w:rsidRPr="00487589">
        <w:rPr>
          <w:i/>
          <w:iCs/>
          <w:color w:val="000000" w:themeColor="text1"/>
          <w:sz w:val="22"/>
          <w:szCs w:val="22"/>
          <w:lang w:val="es-ES_tradnl"/>
        </w:rPr>
        <w:t>vías</w:t>
      </w:r>
      <w:r w:rsidRPr="00487589">
        <w:rPr>
          <w:i/>
          <w:iCs/>
          <w:color w:val="000000" w:themeColor="text1"/>
          <w:sz w:val="22"/>
          <w:szCs w:val="22"/>
          <w:lang w:val="es-ES_tradnl"/>
        </w:rPr>
        <w:t xml:space="preserve"> y por mandato de la propia </w:t>
      </w:r>
      <w:r w:rsidR="00BF5B20" w:rsidRPr="00487589">
        <w:rPr>
          <w:i/>
          <w:iCs/>
          <w:color w:val="000000" w:themeColor="text1"/>
          <w:sz w:val="22"/>
          <w:szCs w:val="22"/>
          <w:lang w:val="es-ES_tradnl"/>
        </w:rPr>
        <w:t>Constitución</w:t>
      </w:r>
      <w:r w:rsidRPr="00487589">
        <w:rPr>
          <w:i/>
          <w:iCs/>
          <w:color w:val="000000" w:themeColor="text1"/>
          <w:sz w:val="22"/>
          <w:szCs w:val="22"/>
          <w:lang w:val="es-ES_tradnl"/>
        </w:rPr>
        <w:t xml:space="preserve">. Son pues verdaderos principios y reglas de valor constitucional, esto es, son normas situadas en el nivel constitucional, a pesar de que puedan a veces contener mecanismos de reforma diversos al de las normas del articulado constitucional stricto sensu. </w:t>
      </w:r>
    </w:p>
    <w:p w14:paraId="47EEB0CB" w14:textId="77777777" w:rsidR="00574836" w:rsidRPr="00487589" w:rsidRDefault="00574836" w:rsidP="00A62268">
      <w:pPr>
        <w:pStyle w:val="NormalWeb"/>
        <w:ind w:left="567"/>
        <w:jc w:val="both"/>
        <w:rPr>
          <w:i/>
          <w:iCs/>
          <w:color w:val="000000" w:themeColor="text1"/>
          <w:sz w:val="22"/>
          <w:szCs w:val="22"/>
          <w:lang w:val="es-ES_tradnl"/>
        </w:rPr>
      </w:pPr>
      <w:r w:rsidRPr="00487589">
        <w:rPr>
          <w:i/>
          <w:iCs/>
          <w:color w:val="000000" w:themeColor="text1"/>
          <w:sz w:val="22"/>
          <w:szCs w:val="22"/>
          <w:lang w:val="es-ES_tradnl"/>
        </w:rPr>
        <w:t xml:space="preserve">En tales circunstancias, la Corte Constitucional coincide con la Vista Fiscal en que el </w:t>
      </w:r>
      <w:r w:rsidR="00BF5B20" w:rsidRPr="00487589">
        <w:rPr>
          <w:i/>
          <w:iCs/>
          <w:color w:val="000000" w:themeColor="text1"/>
          <w:sz w:val="22"/>
          <w:szCs w:val="22"/>
          <w:lang w:val="es-ES_tradnl"/>
        </w:rPr>
        <w:t>único</w:t>
      </w:r>
      <w:r w:rsidRPr="00487589">
        <w:rPr>
          <w:i/>
          <w:iCs/>
          <w:color w:val="000000" w:themeColor="text1"/>
          <w:sz w:val="22"/>
          <w:szCs w:val="22"/>
          <w:lang w:val="es-ES_tradnl"/>
        </w:rPr>
        <w:t xml:space="preserve"> sentido razonable que se puede conferir a la </w:t>
      </w:r>
      <w:r w:rsidR="00BF5B20" w:rsidRPr="00487589">
        <w:rPr>
          <w:i/>
          <w:iCs/>
          <w:color w:val="000000" w:themeColor="text1"/>
          <w:sz w:val="22"/>
          <w:szCs w:val="22"/>
          <w:lang w:val="es-ES_tradnl"/>
        </w:rPr>
        <w:t>noción</w:t>
      </w:r>
      <w:r w:rsidRPr="00487589">
        <w:rPr>
          <w:i/>
          <w:iCs/>
          <w:color w:val="000000" w:themeColor="text1"/>
          <w:sz w:val="22"/>
          <w:szCs w:val="22"/>
          <w:lang w:val="es-ES_tradnl"/>
        </w:rPr>
        <w:t xml:space="preserve"> de prevalencia de los tratados de derechos humanos y de derecho internacional humanitario (CP </w:t>
      </w:r>
      <w:proofErr w:type="spellStart"/>
      <w:r w:rsidRPr="00487589">
        <w:rPr>
          <w:i/>
          <w:iCs/>
          <w:color w:val="000000" w:themeColor="text1"/>
          <w:sz w:val="22"/>
          <w:szCs w:val="22"/>
          <w:lang w:val="es-ES_tradnl"/>
        </w:rPr>
        <w:t>arts</w:t>
      </w:r>
      <w:proofErr w:type="spellEnd"/>
      <w:r w:rsidRPr="00487589">
        <w:rPr>
          <w:i/>
          <w:iCs/>
          <w:color w:val="000000" w:themeColor="text1"/>
          <w:sz w:val="22"/>
          <w:szCs w:val="22"/>
          <w:lang w:val="es-ES_tradnl"/>
        </w:rPr>
        <w:t xml:space="preserve"> 93 y 214 numeral 2o) es que </w:t>
      </w:r>
      <w:r w:rsidR="00BF5B20" w:rsidRPr="00487589">
        <w:rPr>
          <w:i/>
          <w:iCs/>
          <w:color w:val="000000" w:themeColor="text1"/>
          <w:sz w:val="22"/>
          <w:szCs w:val="22"/>
          <w:lang w:val="es-ES_tradnl"/>
        </w:rPr>
        <w:t>éstos</w:t>
      </w:r>
      <w:r w:rsidRPr="00487589">
        <w:rPr>
          <w:i/>
          <w:iCs/>
          <w:color w:val="000000" w:themeColor="text1"/>
          <w:sz w:val="22"/>
          <w:szCs w:val="22"/>
          <w:lang w:val="es-ES_tradnl"/>
        </w:rPr>
        <w:t xml:space="preserve"> forman con el resto del texto constitucional un "bloque de constitucionalidad", cuyo respeto se impone a la ley. En efecto, de esa manera se armoniza plenamente el principio de </w:t>
      </w:r>
      <w:r w:rsidR="00BF5B20" w:rsidRPr="00487589">
        <w:rPr>
          <w:i/>
          <w:iCs/>
          <w:color w:val="000000" w:themeColor="text1"/>
          <w:sz w:val="22"/>
          <w:szCs w:val="22"/>
          <w:lang w:val="es-ES_tradnl"/>
        </w:rPr>
        <w:t>supremacía</w:t>
      </w:r>
      <w:r w:rsidRPr="00487589">
        <w:rPr>
          <w:i/>
          <w:iCs/>
          <w:color w:val="000000" w:themeColor="text1"/>
          <w:sz w:val="22"/>
          <w:szCs w:val="22"/>
          <w:lang w:val="es-ES_tradnl"/>
        </w:rPr>
        <w:t xml:space="preserve"> de la </w:t>
      </w:r>
      <w:r w:rsidR="00BF5B20" w:rsidRPr="00487589">
        <w:rPr>
          <w:i/>
          <w:iCs/>
          <w:color w:val="000000" w:themeColor="text1"/>
          <w:sz w:val="22"/>
          <w:szCs w:val="22"/>
          <w:lang w:val="es-ES_tradnl"/>
        </w:rPr>
        <w:t>Constitución</w:t>
      </w:r>
      <w:r w:rsidRPr="00487589">
        <w:rPr>
          <w:i/>
          <w:iCs/>
          <w:color w:val="000000" w:themeColor="text1"/>
          <w:sz w:val="22"/>
          <w:szCs w:val="22"/>
          <w:lang w:val="es-ES_tradnl"/>
        </w:rPr>
        <w:t xml:space="preserve">, como norma de normas (CP art. 4o), con la prevalencia de los tratados ratificados por Colombia, que reconocen los derechos humanos y </w:t>
      </w:r>
      <w:r w:rsidR="00BF5B20" w:rsidRPr="00487589">
        <w:rPr>
          <w:i/>
          <w:iCs/>
          <w:color w:val="000000" w:themeColor="text1"/>
          <w:sz w:val="22"/>
          <w:szCs w:val="22"/>
          <w:lang w:val="es-ES_tradnl"/>
        </w:rPr>
        <w:t>prohíben</w:t>
      </w:r>
      <w:r w:rsidRPr="00487589">
        <w:rPr>
          <w:i/>
          <w:iCs/>
          <w:color w:val="000000" w:themeColor="text1"/>
          <w:sz w:val="22"/>
          <w:szCs w:val="22"/>
          <w:lang w:val="es-ES_tradnl"/>
        </w:rPr>
        <w:t xml:space="preserve"> su </w:t>
      </w:r>
      <w:r w:rsidR="00BF5B20" w:rsidRPr="00487589">
        <w:rPr>
          <w:i/>
          <w:iCs/>
          <w:color w:val="000000" w:themeColor="text1"/>
          <w:sz w:val="22"/>
          <w:szCs w:val="22"/>
          <w:lang w:val="es-ES_tradnl"/>
        </w:rPr>
        <w:t>limitación</w:t>
      </w:r>
      <w:r w:rsidRPr="00487589">
        <w:rPr>
          <w:i/>
          <w:iCs/>
          <w:color w:val="000000" w:themeColor="text1"/>
          <w:sz w:val="22"/>
          <w:szCs w:val="22"/>
          <w:lang w:val="es-ES_tradnl"/>
        </w:rPr>
        <w:t xml:space="preserve"> en los estados de </w:t>
      </w:r>
      <w:r w:rsidR="00BF5B20" w:rsidRPr="00487589">
        <w:rPr>
          <w:i/>
          <w:iCs/>
          <w:color w:val="000000" w:themeColor="text1"/>
          <w:sz w:val="22"/>
          <w:szCs w:val="22"/>
          <w:lang w:val="es-ES_tradnl"/>
        </w:rPr>
        <w:t>excepción</w:t>
      </w:r>
      <w:r w:rsidRPr="00487589">
        <w:rPr>
          <w:i/>
          <w:iCs/>
          <w:color w:val="000000" w:themeColor="text1"/>
          <w:sz w:val="22"/>
          <w:szCs w:val="22"/>
          <w:lang w:val="es-ES_tradnl"/>
        </w:rPr>
        <w:t xml:space="preserve"> (CP art. 93). </w:t>
      </w:r>
    </w:p>
    <w:p w14:paraId="2B013763" w14:textId="77777777" w:rsidR="00B20838" w:rsidRPr="00487589" w:rsidRDefault="007E10E7" w:rsidP="001E7600">
      <w:pPr>
        <w:pStyle w:val="NormalWeb"/>
        <w:jc w:val="both"/>
        <w:rPr>
          <w:color w:val="000000" w:themeColor="text1"/>
          <w:lang w:val="es-ES_tradnl"/>
        </w:rPr>
      </w:pPr>
      <w:r w:rsidRPr="00487589">
        <w:rPr>
          <w:color w:val="000000" w:themeColor="text1"/>
          <w:lang w:val="es-ES_tradnl"/>
        </w:rPr>
        <w:t>Respecto a la relación entre el derecho interno y el derecho internacional, la</w:t>
      </w:r>
      <w:r w:rsidR="006A45C2" w:rsidRPr="00487589">
        <w:rPr>
          <w:color w:val="000000" w:themeColor="text1"/>
          <w:lang w:val="es-ES_tradnl"/>
        </w:rPr>
        <w:t xml:space="preserve"> jurisprudencia de la Corte </w:t>
      </w:r>
      <w:r w:rsidR="00BF5B20" w:rsidRPr="00487589">
        <w:rPr>
          <w:color w:val="000000" w:themeColor="text1"/>
          <w:lang w:val="es-ES_tradnl"/>
        </w:rPr>
        <w:t>Constitucional,</w:t>
      </w:r>
      <w:r w:rsidR="006A45C2" w:rsidRPr="00487589">
        <w:rPr>
          <w:color w:val="000000" w:themeColor="text1"/>
          <w:lang w:val="es-ES_tradnl"/>
        </w:rPr>
        <w:t xml:space="preserve"> a través de la </w:t>
      </w:r>
      <w:r w:rsidRPr="00487589">
        <w:rPr>
          <w:b/>
          <w:bCs/>
          <w:color w:val="000000" w:themeColor="text1"/>
          <w:lang w:val="es-ES_tradnl"/>
        </w:rPr>
        <w:t>Sentencia C-269 de 2014</w:t>
      </w:r>
      <w:r w:rsidR="006A45C2" w:rsidRPr="00487589">
        <w:rPr>
          <w:color w:val="000000" w:themeColor="text1"/>
          <w:lang w:val="es-ES_tradnl"/>
        </w:rPr>
        <w:t>, estableció que:</w:t>
      </w:r>
    </w:p>
    <w:p w14:paraId="68B68A0F" w14:textId="77777777" w:rsidR="00BC1EE6" w:rsidRPr="00487589" w:rsidRDefault="006A45C2" w:rsidP="006A45C2">
      <w:pPr>
        <w:ind w:left="567"/>
        <w:jc w:val="both"/>
        <w:rPr>
          <w:i/>
          <w:iCs/>
          <w:color w:val="000000" w:themeColor="text1"/>
          <w:sz w:val="22"/>
          <w:szCs w:val="22"/>
          <w:shd w:val="clear" w:color="auto" w:fill="FFFFFF"/>
          <w:lang w:val="es-ES_tradnl"/>
        </w:rPr>
      </w:pPr>
      <w:r w:rsidRPr="00487589">
        <w:rPr>
          <w:i/>
          <w:iCs/>
          <w:color w:val="000000" w:themeColor="text1"/>
          <w:sz w:val="22"/>
          <w:szCs w:val="22"/>
          <w:shd w:val="clear" w:color="auto" w:fill="FFFFFF"/>
          <w:lang w:val="es-ES_tradnl"/>
        </w:rPr>
        <w:t>[…] es</w:t>
      </w:r>
      <w:r w:rsidR="00BC1EE6" w:rsidRPr="00487589">
        <w:rPr>
          <w:i/>
          <w:iCs/>
          <w:color w:val="000000" w:themeColor="text1"/>
          <w:sz w:val="22"/>
          <w:szCs w:val="22"/>
          <w:shd w:val="clear" w:color="auto" w:fill="FFFFFF"/>
          <w:lang w:val="es-ES_tradnl"/>
        </w:rPr>
        <w:t xml:space="preserve"> posible que algunas de las fuentes del derecho internacional gocen de un predominio respecto de fuentes exclusivamente nacionales. Conforme a ello, (i) las disposiciones del</w:t>
      </w:r>
      <w:r w:rsidR="00BC1EE6" w:rsidRPr="00487589">
        <w:rPr>
          <w:rStyle w:val="apple-converted-space"/>
          <w:i/>
          <w:iCs/>
          <w:color w:val="000000" w:themeColor="text1"/>
          <w:sz w:val="22"/>
          <w:szCs w:val="22"/>
          <w:shd w:val="clear" w:color="auto" w:fill="FFFFFF"/>
          <w:lang w:val="es-ES_tradnl"/>
        </w:rPr>
        <w:t> </w:t>
      </w:r>
      <w:proofErr w:type="spellStart"/>
      <w:r w:rsidR="00BC1EE6" w:rsidRPr="00487589">
        <w:rPr>
          <w:i/>
          <w:iCs/>
          <w:color w:val="000000" w:themeColor="text1"/>
          <w:sz w:val="22"/>
          <w:szCs w:val="22"/>
          <w:bdr w:val="none" w:sz="0" w:space="0" w:color="auto" w:frame="1"/>
          <w:lang w:val="es-ES_tradnl"/>
        </w:rPr>
        <w:t>ius</w:t>
      </w:r>
      <w:proofErr w:type="spellEnd"/>
      <w:r w:rsidR="00BC1EE6" w:rsidRPr="00487589">
        <w:rPr>
          <w:i/>
          <w:iCs/>
          <w:color w:val="000000" w:themeColor="text1"/>
          <w:sz w:val="22"/>
          <w:szCs w:val="22"/>
          <w:bdr w:val="none" w:sz="0" w:space="0" w:color="auto" w:frame="1"/>
          <w:lang w:val="es-ES_tradnl"/>
        </w:rPr>
        <w:t xml:space="preserve"> </w:t>
      </w:r>
      <w:proofErr w:type="spellStart"/>
      <w:r w:rsidR="00BC1EE6" w:rsidRPr="00487589">
        <w:rPr>
          <w:i/>
          <w:iCs/>
          <w:color w:val="000000" w:themeColor="text1"/>
          <w:sz w:val="22"/>
          <w:szCs w:val="22"/>
          <w:bdr w:val="none" w:sz="0" w:space="0" w:color="auto" w:frame="1"/>
          <w:lang w:val="es-ES_tradnl"/>
        </w:rPr>
        <w:t>cogens</w:t>
      </w:r>
      <w:proofErr w:type="spellEnd"/>
      <w:r w:rsidR="00BC1EE6" w:rsidRPr="00487589">
        <w:rPr>
          <w:rStyle w:val="apple-converted-space"/>
          <w:i/>
          <w:iCs/>
          <w:color w:val="000000" w:themeColor="text1"/>
          <w:sz w:val="22"/>
          <w:szCs w:val="22"/>
          <w:shd w:val="clear" w:color="auto" w:fill="FFFFFF"/>
          <w:lang w:val="es-ES_tradnl"/>
        </w:rPr>
        <w:t> </w:t>
      </w:r>
      <w:r w:rsidR="00BC1EE6" w:rsidRPr="00487589">
        <w:rPr>
          <w:i/>
          <w:iCs/>
          <w:color w:val="000000" w:themeColor="text1"/>
          <w:sz w:val="22"/>
          <w:szCs w:val="22"/>
          <w:shd w:val="clear" w:color="auto" w:fill="FFFFFF"/>
          <w:lang w:val="es-ES_tradnl"/>
        </w:rPr>
        <w:t>en tanto normas imperativas del derecho internacional tienen una jerarquía especial y, en esa medida, la Constitución se encuentra a ellas sometida. La Corte también ha reconocido: (ii) la especial posición, en la jerarquía de fuentes, de los tratados de derechos humanos y los tratados de límites, al punto que pueden condicionar la validez de otras normas jurídicas; (ii) la posibilidad de que normas dictadas por órganos comunitarios de organizaciones internacionales con vocación subregional, en desarrollo de la cesión parcial de algunas competencias por parte del Estado, prevalezcan y produzcan efectos inmediatos en el ordenamiento jurídico</w:t>
      </w:r>
    </w:p>
    <w:p w14:paraId="3DDB4B06" w14:textId="77777777" w:rsidR="00005A31" w:rsidRDefault="00005A31" w:rsidP="00005A31">
      <w:pPr>
        <w:pStyle w:val="Sinespaciado"/>
        <w:ind w:left="1800"/>
        <w:jc w:val="both"/>
        <w:rPr>
          <w:rFonts w:ascii="Times New Roman" w:hAnsi="Times New Roman" w:cs="Times New Roman"/>
          <w:b/>
          <w:bCs/>
          <w:color w:val="000000" w:themeColor="text1"/>
        </w:rPr>
      </w:pPr>
    </w:p>
    <w:p w14:paraId="20D9FC66" w14:textId="77777777" w:rsidR="005F1826" w:rsidRPr="00487589" w:rsidRDefault="005F1826" w:rsidP="00005A31">
      <w:pPr>
        <w:pStyle w:val="Sinespaciado"/>
        <w:ind w:left="1800"/>
        <w:jc w:val="both"/>
        <w:rPr>
          <w:rFonts w:ascii="Times New Roman" w:hAnsi="Times New Roman" w:cs="Times New Roman"/>
          <w:b/>
          <w:bCs/>
          <w:color w:val="000000" w:themeColor="text1"/>
        </w:rPr>
      </w:pPr>
    </w:p>
    <w:p w14:paraId="65B49903" w14:textId="77777777" w:rsidR="00313A2D" w:rsidRPr="00487589" w:rsidRDefault="002A1246" w:rsidP="00387712">
      <w:pPr>
        <w:pStyle w:val="Sinespaciado"/>
        <w:numPr>
          <w:ilvl w:val="0"/>
          <w:numId w:val="26"/>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 xml:space="preserve">CONTENIDO ESPECIFICO </w:t>
      </w:r>
      <w:r w:rsidR="007A018B" w:rsidRPr="00487589">
        <w:rPr>
          <w:rFonts w:ascii="Times New Roman" w:hAnsi="Times New Roman" w:cs="Times New Roman"/>
          <w:b/>
          <w:bCs/>
          <w:color w:val="000000" w:themeColor="text1"/>
        </w:rPr>
        <w:t xml:space="preserve">Y JUSTIFICACION </w:t>
      </w:r>
      <w:r w:rsidRPr="00487589">
        <w:rPr>
          <w:rFonts w:ascii="Times New Roman" w:hAnsi="Times New Roman" w:cs="Times New Roman"/>
          <w:b/>
          <w:bCs/>
          <w:color w:val="000000" w:themeColor="text1"/>
        </w:rPr>
        <w:t>DE LA PROPUESTA</w:t>
      </w:r>
    </w:p>
    <w:p w14:paraId="5C5EFEA0" w14:textId="77777777" w:rsidR="005F1826" w:rsidRPr="00387712" w:rsidRDefault="00027F90" w:rsidP="00387712">
      <w:pPr>
        <w:pStyle w:val="NormalWeb"/>
        <w:jc w:val="both"/>
        <w:rPr>
          <w:color w:val="000000" w:themeColor="text1"/>
          <w:lang w:val="es-ES_tradnl"/>
        </w:rPr>
      </w:pPr>
      <w:r w:rsidRPr="00487589">
        <w:rPr>
          <w:color w:val="000000" w:themeColor="text1"/>
          <w:lang w:val="es-ES_tradnl"/>
        </w:rPr>
        <w:t xml:space="preserve">Con el objetivo de que este proyecto incluya distintas posturas, presentamos a </w:t>
      </w:r>
      <w:r w:rsidR="002552FC" w:rsidRPr="00487589">
        <w:rPr>
          <w:color w:val="000000" w:themeColor="text1"/>
          <w:lang w:val="es-ES_tradnl"/>
        </w:rPr>
        <w:t>continuación</w:t>
      </w:r>
      <w:r w:rsidRPr="00487589">
        <w:rPr>
          <w:color w:val="000000" w:themeColor="text1"/>
          <w:lang w:val="es-ES_tradnl"/>
        </w:rPr>
        <w:t xml:space="preserve"> una propuesta normativa que cuenta con el apoyo de diversas organizaciones de la sociedad civil y grupos académicos con una alta precisión técnica en el tema y organizaciones de base de territorios que se han visto afectados por los </w:t>
      </w:r>
      <w:r w:rsidR="002552FC" w:rsidRPr="00487589">
        <w:rPr>
          <w:color w:val="000000" w:themeColor="text1"/>
          <w:lang w:val="es-ES_tradnl"/>
        </w:rPr>
        <w:t>cultivos</w:t>
      </w:r>
      <w:r w:rsidRPr="00487589">
        <w:rPr>
          <w:color w:val="000000" w:themeColor="text1"/>
          <w:lang w:val="es-ES_tradnl"/>
        </w:rPr>
        <w:t xml:space="preserve"> ilícitos y la guerra contra las drogas, que se emprendió en el país desde hace más de 40 años. </w:t>
      </w:r>
    </w:p>
    <w:tbl>
      <w:tblPr>
        <w:tblStyle w:val="Tablaconcuadrcula"/>
        <w:tblW w:w="9640" w:type="dxa"/>
        <w:tblInd w:w="-147" w:type="dxa"/>
        <w:tblLook w:val="04A0" w:firstRow="1" w:lastRow="0" w:firstColumn="1" w:lastColumn="0" w:noHBand="0" w:noVBand="1"/>
      </w:tblPr>
      <w:tblGrid>
        <w:gridCol w:w="4561"/>
        <w:gridCol w:w="5079"/>
      </w:tblGrid>
      <w:tr w:rsidR="00CB6D57" w:rsidRPr="00487589" w14:paraId="1B0B12DE" w14:textId="77777777" w:rsidTr="00EE3B43">
        <w:trPr>
          <w:trHeight w:val="375"/>
        </w:trPr>
        <w:tc>
          <w:tcPr>
            <w:tcW w:w="9640" w:type="dxa"/>
            <w:gridSpan w:val="2"/>
            <w:shd w:val="clear" w:color="auto" w:fill="C5E0B3" w:themeFill="accent6" w:themeFillTint="66"/>
          </w:tcPr>
          <w:p w14:paraId="435B279A" w14:textId="77777777" w:rsidR="00005A31" w:rsidRPr="00487589" w:rsidRDefault="00005A31" w:rsidP="00005A31">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CUADRO COMPARATIVO</w:t>
            </w:r>
          </w:p>
        </w:tc>
      </w:tr>
      <w:tr w:rsidR="00CB6D57" w:rsidRPr="00487589" w14:paraId="5DDFFF82" w14:textId="77777777" w:rsidTr="00EE3B43">
        <w:tc>
          <w:tcPr>
            <w:tcW w:w="4561" w:type="dxa"/>
          </w:tcPr>
          <w:p w14:paraId="12DF92E9" w14:textId="77777777" w:rsidR="005A7334" w:rsidRPr="00487589" w:rsidRDefault="00005A31" w:rsidP="00005A31">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ARTÍCULO ORIGINAL</w:t>
            </w:r>
          </w:p>
        </w:tc>
        <w:tc>
          <w:tcPr>
            <w:tcW w:w="5079" w:type="dxa"/>
          </w:tcPr>
          <w:p w14:paraId="2613BA54" w14:textId="77777777" w:rsidR="005D60B5" w:rsidRPr="00487589" w:rsidRDefault="00005A31" w:rsidP="00005A31">
            <w:pPr>
              <w:pStyle w:val="Sinespaciado"/>
              <w:jc w:val="center"/>
              <w:rPr>
                <w:rFonts w:ascii="Times New Roman" w:hAnsi="Times New Roman" w:cs="Times New Roman"/>
                <w:b/>
                <w:bCs/>
                <w:color w:val="000000" w:themeColor="text1"/>
                <w:sz w:val="20"/>
                <w:szCs w:val="20"/>
              </w:rPr>
            </w:pPr>
            <w:r w:rsidRPr="00487589">
              <w:rPr>
                <w:rFonts w:ascii="Times New Roman" w:hAnsi="Times New Roman" w:cs="Times New Roman"/>
                <w:b/>
                <w:bCs/>
                <w:color w:val="000000" w:themeColor="text1"/>
                <w:sz w:val="20"/>
                <w:szCs w:val="20"/>
              </w:rPr>
              <w:t>ARTÍCULO CON MODIFICACIONES</w:t>
            </w:r>
            <w:r w:rsidR="00027F90" w:rsidRPr="00487589">
              <w:rPr>
                <w:rFonts w:ascii="Times New Roman" w:hAnsi="Times New Roman" w:cs="Times New Roman"/>
                <w:b/>
                <w:bCs/>
                <w:color w:val="000000" w:themeColor="text1"/>
                <w:sz w:val="20"/>
                <w:szCs w:val="20"/>
              </w:rPr>
              <w:t xml:space="preserve"> </w:t>
            </w:r>
          </w:p>
        </w:tc>
      </w:tr>
      <w:tr w:rsidR="00CB6D57" w:rsidRPr="00487589" w14:paraId="7DC52F6E" w14:textId="77777777" w:rsidTr="00EE3B43">
        <w:tc>
          <w:tcPr>
            <w:tcW w:w="4561" w:type="dxa"/>
          </w:tcPr>
          <w:p w14:paraId="7559F3A4" w14:textId="77777777" w:rsidR="004A2BF5" w:rsidRPr="00487589" w:rsidRDefault="004A2BF5" w:rsidP="004A2BF5">
            <w:pPr>
              <w:spacing w:before="150" w:after="150"/>
              <w:jc w:val="both"/>
              <w:rPr>
                <w:b/>
                <w:bCs/>
                <w:color w:val="000000" w:themeColor="text1"/>
                <w:sz w:val="20"/>
                <w:szCs w:val="20"/>
                <w:lang w:val="es-ES_tradnl"/>
              </w:rPr>
            </w:pPr>
            <w:r w:rsidRPr="00487589">
              <w:rPr>
                <w:b/>
                <w:bCs/>
                <w:color w:val="000000" w:themeColor="text1"/>
                <w:sz w:val="20"/>
                <w:szCs w:val="20"/>
                <w:lang w:val="es-ES_tradnl"/>
              </w:rPr>
              <w:t>ARTÍCULO 49</w:t>
            </w:r>
          </w:p>
          <w:p w14:paraId="16E4DD7B" w14:textId="77777777" w:rsidR="004A2BF5" w:rsidRPr="00487589" w:rsidRDefault="004A2BF5" w:rsidP="004A2BF5">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La atención de la salud y el saneamiento ambiental son servicios públicos a cargo del Estado. Se garantiza a todas las personas el acceso a los servicios de promoción, protección y recuperación de la salud.</w:t>
            </w:r>
          </w:p>
          <w:p w14:paraId="651177BF" w14:textId="77777777" w:rsidR="004A2BF5" w:rsidRPr="00487589" w:rsidRDefault="004A2BF5" w:rsidP="004A2BF5">
            <w:pPr>
              <w:pStyle w:val="Sinespaciado"/>
              <w:jc w:val="both"/>
              <w:rPr>
                <w:rFonts w:ascii="Times New Roman" w:hAnsi="Times New Roman" w:cs="Times New Roman"/>
                <w:color w:val="000000" w:themeColor="text1"/>
                <w:sz w:val="20"/>
                <w:szCs w:val="20"/>
              </w:rPr>
            </w:pPr>
          </w:p>
          <w:p w14:paraId="6A2BBFD6" w14:textId="77777777" w:rsidR="004A2BF5" w:rsidRPr="00487589" w:rsidRDefault="004A2BF5" w:rsidP="004A2BF5">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B6B72B3" w14:textId="77777777" w:rsidR="004A2BF5" w:rsidRPr="00487589" w:rsidRDefault="004A2BF5" w:rsidP="004A2BF5">
            <w:pPr>
              <w:pStyle w:val="Sinespaciado"/>
              <w:jc w:val="both"/>
              <w:rPr>
                <w:rFonts w:ascii="Times New Roman" w:hAnsi="Times New Roman" w:cs="Times New Roman"/>
                <w:color w:val="000000" w:themeColor="text1"/>
                <w:sz w:val="20"/>
                <w:szCs w:val="20"/>
              </w:rPr>
            </w:pPr>
          </w:p>
          <w:p w14:paraId="541BFD77" w14:textId="77777777" w:rsidR="004A2BF5" w:rsidRPr="00487589" w:rsidRDefault="004A2BF5" w:rsidP="004A2BF5">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Los servicios de salud se organizarán en forma descentralizada, por niveles de atención y con participación de la comunidad.</w:t>
            </w:r>
          </w:p>
          <w:p w14:paraId="50D7A029" w14:textId="77777777" w:rsidR="004A2BF5" w:rsidRPr="00487589" w:rsidRDefault="004A2BF5" w:rsidP="004A2BF5">
            <w:pPr>
              <w:pStyle w:val="Sinespaciado"/>
              <w:jc w:val="both"/>
              <w:rPr>
                <w:rFonts w:ascii="Times New Roman" w:hAnsi="Times New Roman" w:cs="Times New Roman"/>
                <w:color w:val="000000" w:themeColor="text1"/>
                <w:sz w:val="20"/>
                <w:szCs w:val="20"/>
              </w:rPr>
            </w:pPr>
          </w:p>
          <w:p w14:paraId="7B282E3E" w14:textId="77777777" w:rsidR="004A2BF5" w:rsidRPr="00487589" w:rsidRDefault="004A2BF5" w:rsidP="004A2BF5">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La ley señalará los términos en los cuales la atención básica para todos los habitantes será gratuita y obligatoria.</w:t>
            </w:r>
          </w:p>
          <w:p w14:paraId="4F82E933" w14:textId="77777777" w:rsidR="004A2BF5" w:rsidRPr="00487589" w:rsidRDefault="004A2BF5" w:rsidP="004A2BF5">
            <w:pPr>
              <w:pStyle w:val="Sinespaciado"/>
              <w:jc w:val="both"/>
              <w:rPr>
                <w:rFonts w:ascii="Times New Roman" w:hAnsi="Times New Roman" w:cs="Times New Roman"/>
                <w:color w:val="000000" w:themeColor="text1"/>
                <w:sz w:val="20"/>
                <w:szCs w:val="20"/>
              </w:rPr>
            </w:pPr>
          </w:p>
          <w:p w14:paraId="6C3919EC" w14:textId="77777777" w:rsidR="004A2BF5" w:rsidRPr="00487589" w:rsidRDefault="004A2BF5" w:rsidP="004A2BF5">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Toda persona tiene el deber de procurar el cuidado integral de su salud y de su comunidad.</w:t>
            </w:r>
          </w:p>
          <w:p w14:paraId="65A46F1D" w14:textId="77777777" w:rsidR="004A2BF5" w:rsidRPr="00487589" w:rsidRDefault="004A2BF5" w:rsidP="004A2BF5">
            <w:pPr>
              <w:pStyle w:val="Sinespaciado"/>
              <w:jc w:val="both"/>
              <w:rPr>
                <w:rFonts w:ascii="Times New Roman" w:hAnsi="Times New Roman" w:cs="Times New Roman"/>
                <w:color w:val="000000" w:themeColor="text1"/>
                <w:sz w:val="20"/>
                <w:szCs w:val="20"/>
              </w:rPr>
            </w:pPr>
          </w:p>
          <w:p w14:paraId="70479974" w14:textId="77777777" w:rsidR="004A2BF5" w:rsidRPr="00487589" w:rsidRDefault="004A2BF5" w:rsidP="004A2BF5">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05D6E2E4" w14:textId="77777777" w:rsidR="004A2BF5" w:rsidRPr="00487589" w:rsidRDefault="004A2BF5" w:rsidP="004A2BF5">
            <w:pPr>
              <w:pStyle w:val="Sinespaciado"/>
              <w:jc w:val="both"/>
              <w:rPr>
                <w:rFonts w:ascii="Times New Roman" w:hAnsi="Times New Roman" w:cs="Times New Roman"/>
                <w:color w:val="000000" w:themeColor="text1"/>
                <w:sz w:val="20"/>
                <w:szCs w:val="20"/>
              </w:rPr>
            </w:pPr>
          </w:p>
          <w:p w14:paraId="1FCB0019" w14:textId="77777777" w:rsidR="00005A31" w:rsidRPr="00487589" w:rsidRDefault="004A2BF5" w:rsidP="004A2BF5">
            <w:pPr>
              <w:pStyle w:val="Sinespaciado"/>
              <w:jc w:val="both"/>
              <w:rPr>
                <w:rFonts w:ascii="Times New Roman" w:hAnsi="Times New Roman" w:cs="Times New Roman"/>
                <w:color w:val="000000" w:themeColor="text1"/>
                <w:sz w:val="20"/>
                <w:szCs w:val="20"/>
              </w:rPr>
            </w:pPr>
            <w:r w:rsidRPr="00487589">
              <w:rPr>
                <w:rFonts w:ascii="Times New Roman" w:hAnsi="Times New Roman" w:cs="Times New Roman"/>
                <w:color w:val="000000" w:themeColor="text1"/>
                <w:sz w:val="20"/>
                <w:szCs w:val="20"/>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5079" w:type="dxa"/>
          </w:tcPr>
          <w:p w14:paraId="49CF8C8F" w14:textId="77777777" w:rsidR="00005A31" w:rsidRPr="00487589" w:rsidRDefault="00005A31" w:rsidP="00005A31">
            <w:pPr>
              <w:spacing w:before="150" w:after="150"/>
              <w:jc w:val="both"/>
              <w:rPr>
                <w:b/>
                <w:bCs/>
                <w:color w:val="000000" w:themeColor="text1"/>
                <w:sz w:val="20"/>
                <w:szCs w:val="20"/>
                <w:lang w:val="es-ES_tradnl"/>
              </w:rPr>
            </w:pPr>
            <w:r w:rsidRPr="00487589">
              <w:rPr>
                <w:b/>
                <w:bCs/>
                <w:color w:val="000000" w:themeColor="text1"/>
                <w:sz w:val="20"/>
                <w:szCs w:val="20"/>
                <w:lang w:val="es-ES_tradnl"/>
              </w:rPr>
              <w:t>ARTÍCULO 49</w:t>
            </w:r>
          </w:p>
          <w:p w14:paraId="3A501CBF" w14:textId="77777777" w:rsidR="009F705D" w:rsidRPr="00487589" w:rsidRDefault="009F705D" w:rsidP="009F705D">
            <w:pPr>
              <w:spacing w:before="150" w:after="150"/>
              <w:jc w:val="both"/>
              <w:rPr>
                <w:color w:val="000000" w:themeColor="text1"/>
                <w:sz w:val="20"/>
                <w:szCs w:val="20"/>
                <w:lang w:val="es-ES_tradnl"/>
              </w:rPr>
            </w:pPr>
            <w:r w:rsidRPr="00487589">
              <w:rPr>
                <w:b/>
                <w:bCs/>
                <w:color w:val="000000" w:themeColor="text1"/>
                <w:sz w:val="20"/>
                <w:szCs w:val="20"/>
                <w:lang w:val="es-ES_tradnl"/>
              </w:rPr>
              <w:t>Artículo 1°. El artículo </w:t>
            </w:r>
            <w:hyperlink r:id="rId13" w:anchor="49" w:history="1">
              <w:r w:rsidRPr="00487589">
                <w:rPr>
                  <w:color w:val="000000" w:themeColor="text1"/>
                  <w:sz w:val="20"/>
                  <w:szCs w:val="20"/>
                  <w:u w:val="single"/>
                  <w:lang w:val="es-ES_tradnl"/>
                </w:rPr>
                <w:t>49</w:t>
              </w:r>
            </w:hyperlink>
            <w:r w:rsidRPr="00487589">
              <w:rPr>
                <w:b/>
                <w:bCs/>
                <w:color w:val="000000" w:themeColor="text1"/>
                <w:sz w:val="20"/>
                <w:szCs w:val="20"/>
                <w:lang w:val="es-ES_tradnl"/>
              </w:rPr>
              <w:t> de la Constitución Política quedará así:</w:t>
            </w:r>
          </w:p>
          <w:p w14:paraId="2E6B9A36" w14:textId="77777777" w:rsidR="009F705D" w:rsidRPr="00487589" w:rsidRDefault="009F705D" w:rsidP="009F705D">
            <w:pPr>
              <w:spacing w:before="150" w:after="150"/>
              <w:jc w:val="both"/>
              <w:rPr>
                <w:color w:val="000000" w:themeColor="text1"/>
                <w:sz w:val="20"/>
                <w:szCs w:val="20"/>
                <w:lang w:val="es-ES_tradnl"/>
              </w:rPr>
            </w:pPr>
            <w:r w:rsidRPr="00487589">
              <w:rPr>
                <w:color w:val="000000" w:themeColor="text1"/>
                <w:sz w:val="20"/>
                <w:szCs w:val="20"/>
                <w:lang w:val="es-ES_tradnl"/>
              </w:rPr>
              <w:t>La atención de la salud y el saneamiento ambiental son servicios públicos a cargo del Estado. Se garantiza a todas las personas el acceso a los servicios de promoción, protección y recuperación de la salud.</w:t>
            </w:r>
          </w:p>
          <w:p w14:paraId="7107E6C0" w14:textId="77777777" w:rsidR="009F705D" w:rsidRPr="00487589" w:rsidRDefault="009F705D" w:rsidP="009F705D">
            <w:pPr>
              <w:spacing w:before="150" w:after="150"/>
              <w:jc w:val="both"/>
              <w:rPr>
                <w:color w:val="000000" w:themeColor="text1"/>
                <w:sz w:val="20"/>
                <w:szCs w:val="20"/>
                <w:lang w:val="es-ES_tradnl"/>
              </w:rPr>
            </w:pPr>
            <w:r w:rsidRPr="00487589">
              <w:rPr>
                <w:color w:val="000000" w:themeColor="text1"/>
                <w:sz w:val="20"/>
                <w:szCs w:val="20"/>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572C4B7C" w14:textId="77777777" w:rsidR="009F705D" w:rsidRPr="00487589" w:rsidRDefault="009F705D" w:rsidP="009F705D">
            <w:pPr>
              <w:spacing w:before="150" w:after="150"/>
              <w:jc w:val="both"/>
              <w:rPr>
                <w:color w:val="000000" w:themeColor="text1"/>
                <w:sz w:val="20"/>
                <w:szCs w:val="20"/>
                <w:lang w:val="es-ES_tradnl"/>
              </w:rPr>
            </w:pPr>
            <w:r w:rsidRPr="00487589">
              <w:rPr>
                <w:color w:val="000000" w:themeColor="text1"/>
                <w:sz w:val="20"/>
                <w:szCs w:val="20"/>
                <w:lang w:val="es-ES_tradnl"/>
              </w:rPr>
              <w:t>Los servicios de salud se organizarán en forma descentralizada, por niveles de atención y con participación de la comunidad.</w:t>
            </w:r>
          </w:p>
          <w:p w14:paraId="5958B813" w14:textId="77777777" w:rsidR="009F705D" w:rsidRPr="00487589" w:rsidRDefault="009F705D" w:rsidP="009F705D">
            <w:pPr>
              <w:spacing w:before="150" w:after="150"/>
              <w:jc w:val="both"/>
              <w:rPr>
                <w:color w:val="000000" w:themeColor="text1"/>
                <w:sz w:val="20"/>
                <w:szCs w:val="20"/>
                <w:lang w:val="es-ES_tradnl"/>
              </w:rPr>
            </w:pPr>
            <w:r w:rsidRPr="00487589">
              <w:rPr>
                <w:color w:val="000000" w:themeColor="text1"/>
                <w:sz w:val="20"/>
                <w:szCs w:val="20"/>
                <w:lang w:val="es-ES_tradnl"/>
              </w:rPr>
              <w:t>La ley señalará los términos en los cuales la atención básica para todos los habitantes será gratuita y obligatoria.</w:t>
            </w:r>
          </w:p>
          <w:p w14:paraId="3B9A9D8D" w14:textId="77777777" w:rsidR="009F705D" w:rsidRPr="00487589" w:rsidRDefault="009F705D" w:rsidP="009F705D">
            <w:pPr>
              <w:spacing w:before="150" w:after="150"/>
              <w:jc w:val="both"/>
              <w:rPr>
                <w:color w:val="000000" w:themeColor="text1"/>
                <w:sz w:val="20"/>
                <w:szCs w:val="20"/>
                <w:lang w:val="es-ES_tradnl"/>
              </w:rPr>
            </w:pPr>
            <w:r w:rsidRPr="00487589">
              <w:rPr>
                <w:color w:val="000000" w:themeColor="text1"/>
                <w:sz w:val="20"/>
                <w:szCs w:val="20"/>
                <w:lang w:val="es-ES_tradnl"/>
              </w:rPr>
              <w:t>Toda persona tiene el deber de procurar el cuidado integral de su salud y de su comunidad.</w:t>
            </w:r>
          </w:p>
          <w:p w14:paraId="359AEC3C" w14:textId="77777777" w:rsidR="009F705D" w:rsidRPr="00487589" w:rsidRDefault="009F705D" w:rsidP="009F705D">
            <w:pPr>
              <w:pStyle w:val="NormalWeb"/>
              <w:jc w:val="both"/>
              <w:rPr>
                <w:color w:val="000000" w:themeColor="text1"/>
                <w:sz w:val="20"/>
                <w:szCs w:val="20"/>
                <w:lang w:val="es-ES_tradnl"/>
              </w:rPr>
            </w:pPr>
            <w:r w:rsidRPr="00487589">
              <w:rPr>
                <w:color w:val="000000" w:themeColor="text1"/>
                <w:sz w:val="20"/>
                <w:szCs w:val="20"/>
                <w:lang w:val="es-ES_tradnl"/>
              </w:rPr>
              <w:t xml:space="preserve">El porte y consumo de sustancias estupefacientes, psicoactivas o sicotrópicas estará reglamentado por la ley bajo los enfoques de salud pública, derechos humanos, reducción de riesgos y daños, y determinantes sociales, así como la eliminación del estigma y la discriminación y la no penalización </w:t>
            </w:r>
            <w:proofErr w:type="gramStart"/>
            <w:r w:rsidRPr="00487589">
              <w:rPr>
                <w:color w:val="000000" w:themeColor="text1"/>
                <w:sz w:val="20"/>
                <w:szCs w:val="20"/>
                <w:lang w:val="es-ES_tradnl"/>
              </w:rPr>
              <w:t>en razón del</w:t>
            </w:r>
            <w:proofErr w:type="gramEnd"/>
            <w:r w:rsidRPr="00487589">
              <w:rPr>
                <w:color w:val="000000" w:themeColor="text1"/>
                <w:sz w:val="20"/>
                <w:szCs w:val="20"/>
                <w:lang w:val="es-ES_tradnl"/>
              </w:rPr>
              <w:t xml:space="preserve"> consumo. Las obligaciones internacionales del Estado colombiano en materia de derechos humanos serán prevalentes en la formulación e implementación de la política nacional de drogas.  </w:t>
            </w:r>
          </w:p>
          <w:p w14:paraId="1365949D" w14:textId="77777777" w:rsidR="009F705D" w:rsidRPr="00487589" w:rsidRDefault="009F705D" w:rsidP="009F705D">
            <w:pPr>
              <w:pStyle w:val="NormalWeb"/>
              <w:jc w:val="both"/>
              <w:rPr>
                <w:color w:val="000000" w:themeColor="text1"/>
                <w:sz w:val="20"/>
                <w:szCs w:val="20"/>
                <w:lang w:val="es-ES_tradnl"/>
              </w:rPr>
            </w:pPr>
            <w:r w:rsidRPr="00487589">
              <w:rPr>
                <w:color w:val="000000" w:themeColor="text1"/>
                <w:sz w:val="20"/>
                <w:szCs w:val="20"/>
                <w:lang w:val="es-ES_tradnl"/>
              </w:rPr>
              <w:t>Con fines preventivos y rehabilitadores, la ley establecerá medidas y tratamientos administrativos de orden pedagógico, profiláctico o terapéutico para la atención integral de las personas que usan estas sustancias. El acceso a esas medidas y tratamientos requiere el consentimiento informado de la persona usuaria. En las respuestas al uso de sustancias estupefacientes, psicoactivas o sicotrópicas, el Estado implementará un enfoque diferencial que distinga entre los diferentes tipos de consumo y sustancias, así como los impactos diferenciados sobre grupos en situación de vulnerabilidad.</w:t>
            </w:r>
          </w:p>
          <w:p w14:paraId="3B030435" w14:textId="77777777" w:rsidR="00005A31" w:rsidRPr="00487589" w:rsidRDefault="009F705D" w:rsidP="00005A31">
            <w:pPr>
              <w:pStyle w:val="NormalWeb"/>
              <w:jc w:val="both"/>
              <w:rPr>
                <w:color w:val="000000" w:themeColor="text1"/>
                <w:sz w:val="20"/>
                <w:szCs w:val="20"/>
                <w:lang w:val="es-ES_tradnl"/>
              </w:rPr>
            </w:pPr>
            <w:r w:rsidRPr="00487589">
              <w:rPr>
                <w:color w:val="000000" w:themeColor="text1"/>
                <w:sz w:val="20"/>
                <w:szCs w:val="20"/>
                <w:lang w:val="es-ES_tradnl"/>
              </w:rPr>
              <w:t>Así mismo el Estado dedicará especial atención al consumidor con problemas derivados del uso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en favor de la protección de niños, niñas y adolescentes.</w:t>
            </w:r>
          </w:p>
        </w:tc>
      </w:tr>
      <w:tr w:rsidR="00CB6D57" w:rsidRPr="00487589" w14:paraId="53CF9C8F" w14:textId="77777777" w:rsidTr="00EE3B43">
        <w:trPr>
          <w:trHeight w:val="515"/>
        </w:trPr>
        <w:tc>
          <w:tcPr>
            <w:tcW w:w="4561" w:type="dxa"/>
          </w:tcPr>
          <w:p w14:paraId="10B9886C" w14:textId="77777777" w:rsidR="00005A31" w:rsidRPr="00487589" w:rsidRDefault="00005A31" w:rsidP="006E3939">
            <w:pPr>
              <w:spacing w:before="150" w:after="150"/>
              <w:jc w:val="both"/>
              <w:rPr>
                <w:color w:val="000000" w:themeColor="text1"/>
                <w:sz w:val="20"/>
                <w:szCs w:val="20"/>
                <w:lang w:val="es-ES_tradnl"/>
              </w:rPr>
            </w:pPr>
            <w:r w:rsidRPr="00487589">
              <w:rPr>
                <w:b/>
                <w:bCs/>
                <w:color w:val="000000" w:themeColor="text1"/>
                <w:sz w:val="20"/>
                <w:szCs w:val="20"/>
                <w:lang w:val="es-ES_tradnl"/>
              </w:rPr>
              <w:t>Artículo 2°.</w:t>
            </w:r>
            <w:r w:rsidRPr="00487589">
              <w:rPr>
                <w:color w:val="000000" w:themeColor="text1"/>
                <w:sz w:val="20"/>
                <w:szCs w:val="20"/>
                <w:lang w:val="es-ES_tradnl"/>
              </w:rPr>
              <w:t> El presente acto legislativo rige a partir de su promulgación.</w:t>
            </w:r>
          </w:p>
        </w:tc>
        <w:tc>
          <w:tcPr>
            <w:tcW w:w="5079" w:type="dxa"/>
          </w:tcPr>
          <w:p w14:paraId="38B35BA5" w14:textId="77777777" w:rsidR="00005A31" w:rsidRPr="00487589" w:rsidRDefault="00005A31" w:rsidP="00005A31">
            <w:pPr>
              <w:spacing w:before="150" w:after="150"/>
              <w:jc w:val="both"/>
              <w:rPr>
                <w:color w:val="000000" w:themeColor="text1"/>
                <w:sz w:val="20"/>
                <w:szCs w:val="20"/>
                <w:lang w:val="es-ES_tradnl"/>
              </w:rPr>
            </w:pPr>
            <w:r w:rsidRPr="00487589">
              <w:rPr>
                <w:b/>
                <w:bCs/>
                <w:color w:val="000000" w:themeColor="text1"/>
                <w:sz w:val="20"/>
                <w:szCs w:val="20"/>
                <w:lang w:val="es-ES_tradnl"/>
              </w:rPr>
              <w:t>Artículo 2°.</w:t>
            </w:r>
            <w:r w:rsidRPr="00487589">
              <w:rPr>
                <w:color w:val="000000" w:themeColor="text1"/>
                <w:sz w:val="20"/>
                <w:szCs w:val="20"/>
                <w:lang w:val="es-ES_tradnl"/>
              </w:rPr>
              <w:t> SIN MODIFICACIONES</w:t>
            </w:r>
          </w:p>
        </w:tc>
      </w:tr>
    </w:tbl>
    <w:p w14:paraId="5EB60F10" w14:textId="77777777" w:rsidR="00387712" w:rsidRPr="00487589" w:rsidRDefault="00387712" w:rsidP="00F1477E">
      <w:pPr>
        <w:pStyle w:val="NormalWeb"/>
        <w:ind w:left="1080"/>
        <w:rPr>
          <w:b/>
          <w:bCs/>
          <w:color w:val="000000" w:themeColor="text1"/>
          <w:u w:val="single"/>
          <w:lang w:val="es-ES_tradnl"/>
        </w:rPr>
      </w:pPr>
    </w:p>
    <w:p w14:paraId="096CAEFC" w14:textId="77777777" w:rsidR="0027759B" w:rsidRPr="00487589" w:rsidRDefault="0008572E" w:rsidP="00215FEE">
      <w:pPr>
        <w:pStyle w:val="NormalWeb"/>
        <w:numPr>
          <w:ilvl w:val="0"/>
          <w:numId w:val="34"/>
        </w:numPr>
        <w:rPr>
          <w:b/>
          <w:bCs/>
          <w:color w:val="000000" w:themeColor="text1"/>
          <w:u w:val="single"/>
          <w:lang w:val="es-ES_tradnl"/>
        </w:rPr>
      </w:pPr>
      <w:r w:rsidRPr="00487589">
        <w:rPr>
          <w:b/>
          <w:bCs/>
          <w:color w:val="000000" w:themeColor="text1"/>
          <w:u w:val="single"/>
          <w:lang w:val="es-ES_tradnl"/>
        </w:rPr>
        <w:t>JUSTIFICACIÓN</w:t>
      </w:r>
    </w:p>
    <w:p w14:paraId="2981A8AE" w14:textId="77777777" w:rsidR="00F0273B" w:rsidRPr="00487589" w:rsidRDefault="00F0273B" w:rsidP="00D670CC">
      <w:pPr>
        <w:jc w:val="both"/>
        <w:rPr>
          <w:color w:val="000000" w:themeColor="text1"/>
          <w:lang w:val="es-ES_tradnl"/>
        </w:rPr>
      </w:pPr>
      <w:r w:rsidRPr="00487589">
        <w:rPr>
          <w:color w:val="000000" w:themeColor="text1"/>
          <w:lang w:val="es-ES_tradnl"/>
        </w:rPr>
        <w:t xml:space="preserve">La justificación para </w:t>
      </w:r>
      <w:r w:rsidR="002C3361" w:rsidRPr="00487589">
        <w:rPr>
          <w:color w:val="000000" w:themeColor="text1"/>
          <w:lang w:val="es-ES_tradnl"/>
        </w:rPr>
        <w:t>m</w:t>
      </w:r>
      <w:r w:rsidRPr="00487589">
        <w:rPr>
          <w:color w:val="000000" w:themeColor="text1"/>
          <w:lang w:val="es-ES_tradnl"/>
        </w:rPr>
        <w:t xml:space="preserve">odificar el presente acto legislativo puede dividirse en tres argumentos principales: </w:t>
      </w:r>
    </w:p>
    <w:p w14:paraId="6E30D85A" w14:textId="77777777" w:rsidR="00F0273B" w:rsidRPr="00487589" w:rsidRDefault="00F0273B" w:rsidP="00D670CC">
      <w:pPr>
        <w:jc w:val="both"/>
        <w:rPr>
          <w:color w:val="000000" w:themeColor="text1"/>
          <w:lang w:val="es-ES_tradnl"/>
        </w:rPr>
      </w:pPr>
    </w:p>
    <w:p w14:paraId="62E8D6ED" w14:textId="77777777" w:rsidR="00F0273B" w:rsidRPr="00487589" w:rsidRDefault="00184679" w:rsidP="00895564">
      <w:pPr>
        <w:pStyle w:val="Prrafodelista"/>
        <w:numPr>
          <w:ilvl w:val="1"/>
          <w:numId w:val="15"/>
        </w:numPr>
        <w:jc w:val="both"/>
        <w:rPr>
          <w:b/>
          <w:bCs/>
          <w:color w:val="000000" w:themeColor="text1"/>
          <w:u w:val="single"/>
          <w:lang w:val="es-ES_tradnl"/>
        </w:rPr>
      </w:pPr>
      <w:r w:rsidRPr="00487589">
        <w:rPr>
          <w:b/>
          <w:bCs/>
          <w:color w:val="000000" w:themeColor="text1"/>
          <w:u w:val="single"/>
          <w:lang w:val="es-ES_tradnl"/>
        </w:rPr>
        <w:t xml:space="preserve">El prohibicionismo </w:t>
      </w:r>
      <w:r w:rsidR="00D87ED5" w:rsidRPr="00487589">
        <w:rPr>
          <w:b/>
          <w:bCs/>
          <w:color w:val="000000" w:themeColor="text1"/>
          <w:u w:val="single"/>
          <w:lang w:val="es-ES_tradnl"/>
        </w:rPr>
        <w:t xml:space="preserve">no ha sido un paradigma </w:t>
      </w:r>
      <w:r w:rsidRPr="00487589">
        <w:rPr>
          <w:b/>
          <w:bCs/>
          <w:color w:val="000000" w:themeColor="text1"/>
          <w:u w:val="single"/>
          <w:lang w:val="es-ES_tradnl"/>
        </w:rPr>
        <w:t>efectivo para combatir el problema de las drogas</w:t>
      </w:r>
      <w:r w:rsidR="002C3361" w:rsidRPr="00487589">
        <w:rPr>
          <w:b/>
          <w:bCs/>
          <w:color w:val="000000" w:themeColor="text1"/>
          <w:u w:val="single"/>
          <w:lang w:val="es-ES_tradnl"/>
        </w:rPr>
        <w:t xml:space="preserve"> </w:t>
      </w:r>
      <w:r w:rsidR="00722709" w:rsidRPr="00487589">
        <w:rPr>
          <w:b/>
          <w:bCs/>
          <w:color w:val="000000" w:themeColor="text1"/>
          <w:u w:val="single"/>
          <w:lang w:val="es-ES_tradnl"/>
        </w:rPr>
        <w:t>y ha tenido efectos colaterales negativos</w:t>
      </w:r>
    </w:p>
    <w:p w14:paraId="198A2109" w14:textId="77777777" w:rsidR="00E74B9A" w:rsidRPr="00487589" w:rsidRDefault="00E74B9A" w:rsidP="00A2254E">
      <w:pPr>
        <w:pStyle w:val="NormalWeb"/>
        <w:spacing w:before="240" w:beforeAutospacing="0" w:after="240" w:afterAutospacing="0"/>
        <w:jc w:val="both"/>
        <w:rPr>
          <w:color w:val="000000" w:themeColor="text1"/>
          <w:lang w:val="es-ES_tradnl"/>
        </w:rPr>
      </w:pPr>
      <w:r w:rsidRPr="00487589">
        <w:rPr>
          <w:color w:val="000000" w:themeColor="text1"/>
          <w:lang w:val="es-ES_tradnl"/>
        </w:rPr>
        <w:t>Como se mencionó anteriormente, e</w:t>
      </w:r>
      <w:r w:rsidR="00A2254E" w:rsidRPr="00487589">
        <w:rPr>
          <w:color w:val="000000" w:themeColor="text1"/>
          <w:lang w:val="es-ES_tradnl"/>
        </w:rPr>
        <w:t>n 196</w:t>
      </w:r>
      <w:r w:rsidRPr="00487589">
        <w:rPr>
          <w:color w:val="000000" w:themeColor="text1"/>
          <w:lang w:val="es-ES_tradnl"/>
        </w:rPr>
        <w:t>1, en el marco de la</w:t>
      </w:r>
      <w:r w:rsidR="00A2254E" w:rsidRPr="00487589">
        <w:rPr>
          <w:color w:val="000000" w:themeColor="text1"/>
          <w:lang w:val="es-ES_tradnl"/>
        </w:rPr>
        <w:t xml:space="preserve"> primera convención para el control de las drogas ilícitas</w:t>
      </w:r>
      <w:r w:rsidRPr="00487589">
        <w:rPr>
          <w:color w:val="000000" w:themeColor="text1"/>
          <w:lang w:val="es-ES_tradnl"/>
        </w:rPr>
        <w:t xml:space="preserve"> de la ONU, </w:t>
      </w:r>
      <w:r w:rsidR="00D87ED5" w:rsidRPr="00487589">
        <w:rPr>
          <w:color w:val="000000" w:themeColor="text1"/>
          <w:lang w:val="es-ES_tradnl"/>
        </w:rPr>
        <w:t xml:space="preserve">de la que Colombia es parte, </w:t>
      </w:r>
      <w:r w:rsidRPr="00487589">
        <w:rPr>
          <w:color w:val="000000" w:themeColor="text1"/>
          <w:lang w:val="es-ES_tradnl"/>
        </w:rPr>
        <w:t xml:space="preserve">se </w:t>
      </w:r>
      <w:r w:rsidR="005D62D4" w:rsidRPr="00487589">
        <w:rPr>
          <w:color w:val="000000" w:themeColor="text1"/>
          <w:lang w:val="es-ES_tradnl"/>
        </w:rPr>
        <w:t>estableció como objetivo la eliminación del consumo de coca</w:t>
      </w:r>
      <w:r w:rsidR="00D87ED5" w:rsidRPr="00487589">
        <w:rPr>
          <w:color w:val="000000" w:themeColor="text1"/>
          <w:lang w:val="es-ES_tradnl"/>
        </w:rPr>
        <w:t xml:space="preserve"> y </w:t>
      </w:r>
      <w:r w:rsidR="005D62D4" w:rsidRPr="00487589">
        <w:rPr>
          <w:color w:val="000000" w:themeColor="text1"/>
          <w:lang w:val="es-ES_tradnl"/>
        </w:rPr>
        <w:t xml:space="preserve">marihuana en 25 años y del opio en 15. </w:t>
      </w:r>
    </w:p>
    <w:p w14:paraId="63220F10" w14:textId="77777777" w:rsidR="00E26951" w:rsidRPr="00487589" w:rsidRDefault="00847842" w:rsidP="00027DBE">
      <w:pPr>
        <w:pStyle w:val="NormalWeb"/>
        <w:jc w:val="both"/>
        <w:rPr>
          <w:color w:val="000000" w:themeColor="text1"/>
          <w:sz w:val="18"/>
          <w:szCs w:val="18"/>
          <w:lang w:val="es-ES_tradnl"/>
        </w:rPr>
      </w:pPr>
      <w:r w:rsidRPr="00487589">
        <w:rPr>
          <w:color w:val="000000" w:themeColor="text1"/>
          <w:lang w:val="es-ES_tradnl"/>
        </w:rPr>
        <w:t xml:space="preserve">Sin embargo, estas metas </w:t>
      </w:r>
      <w:r w:rsidR="00E26951" w:rsidRPr="00487589">
        <w:rPr>
          <w:color w:val="000000" w:themeColor="text1"/>
          <w:lang w:val="es-ES_tradnl"/>
        </w:rPr>
        <w:t>han demostrado no ser viables. Por un lado, como lo han expresado diversos expertos</w:t>
      </w:r>
      <w:r w:rsidR="00325170" w:rsidRPr="00487589">
        <w:rPr>
          <w:color w:val="000000" w:themeColor="text1"/>
          <w:lang w:val="es-ES_tradnl"/>
        </w:rPr>
        <w:t xml:space="preserve"> y lo ha demostrado la evidencia, </w:t>
      </w:r>
      <w:r w:rsidR="00E26951" w:rsidRPr="00487589">
        <w:rPr>
          <w:color w:val="000000" w:themeColor="text1"/>
          <w:lang w:val="es-ES_tradnl"/>
        </w:rPr>
        <w:t xml:space="preserve">el consumo de drogas </w:t>
      </w:r>
      <w:r w:rsidR="00325170" w:rsidRPr="00487589">
        <w:rPr>
          <w:color w:val="000000" w:themeColor="text1"/>
          <w:lang w:val="es-ES_tradnl"/>
        </w:rPr>
        <w:t>(legales e ilegales) es un fenómeno prácticamente imposible de acabar.</w:t>
      </w:r>
      <w:r w:rsidR="007E543D" w:rsidRPr="00487589">
        <w:rPr>
          <w:rStyle w:val="Refdenotaalpie"/>
          <w:color w:val="000000" w:themeColor="text1"/>
          <w:lang w:val="es-ES_tradnl"/>
        </w:rPr>
        <w:footnoteReference w:id="74"/>
      </w:r>
    </w:p>
    <w:p w14:paraId="2CA8CCE1" w14:textId="77777777" w:rsidR="00EC72EF" w:rsidRPr="00487589" w:rsidRDefault="00847842" w:rsidP="00A2254E">
      <w:pPr>
        <w:pStyle w:val="NormalWeb"/>
        <w:spacing w:before="240" w:beforeAutospacing="0" w:after="240" w:afterAutospacing="0"/>
        <w:jc w:val="both"/>
        <w:rPr>
          <w:color w:val="000000" w:themeColor="text1"/>
          <w:lang w:val="es-ES_tradnl"/>
        </w:rPr>
      </w:pPr>
      <w:r w:rsidRPr="00487589">
        <w:rPr>
          <w:color w:val="000000" w:themeColor="text1"/>
          <w:lang w:val="es-ES_tradnl"/>
        </w:rPr>
        <w:t>En segundo lugar</w:t>
      </w:r>
      <w:r w:rsidR="005D62D4" w:rsidRPr="00487589">
        <w:rPr>
          <w:color w:val="000000" w:themeColor="text1"/>
          <w:lang w:val="es-ES_tradnl"/>
        </w:rPr>
        <w:t xml:space="preserve">, </w:t>
      </w:r>
      <w:r w:rsidR="00D87ED5" w:rsidRPr="00487589">
        <w:rPr>
          <w:color w:val="000000" w:themeColor="text1"/>
          <w:lang w:val="es-ES_tradnl"/>
        </w:rPr>
        <w:t xml:space="preserve">tanto en </w:t>
      </w:r>
      <w:r w:rsidR="005D62D4" w:rsidRPr="00487589">
        <w:rPr>
          <w:color w:val="000000" w:themeColor="text1"/>
          <w:lang w:val="es-ES_tradnl"/>
        </w:rPr>
        <w:t>Colombia</w:t>
      </w:r>
      <w:r w:rsidR="00D87ED5" w:rsidRPr="00487589">
        <w:rPr>
          <w:color w:val="000000" w:themeColor="text1"/>
          <w:lang w:val="es-ES_tradnl"/>
        </w:rPr>
        <w:t xml:space="preserve"> </w:t>
      </w:r>
      <w:r w:rsidR="005D62D4" w:rsidRPr="00487589">
        <w:rPr>
          <w:color w:val="000000" w:themeColor="text1"/>
          <w:lang w:val="es-ES_tradnl"/>
        </w:rPr>
        <w:t xml:space="preserve">como </w:t>
      </w:r>
      <w:r w:rsidR="00D87ED5" w:rsidRPr="00487589">
        <w:rPr>
          <w:color w:val="000000" w:themeColor="text1"/>
          <w:lang w:val="es-ES_tradnl"/>
        </w:rPr>
        <w:t xml:space="preserve">en </w:t>
      </w:r>
      <w:r w:rsidR="005D62D4" w:rsidRPr="00487589">
        <w:rPr>
          <w:color w:val="000000" w:themeColor="text1"/>
          <w:lang w:val="es-ES_tradnl"/>
        </w:rPr>
        <w:t xml:space="preserve">las </w:t>
      </w:r>
      <w:r w:rsidR="00B21DB2" w:rsidRPr="00487589">
        <w:rPr>
          <w:color w:val="000000" w:themeColor="text1"/>
          <w:lang w:val="es-ES_tradnl"/>
        </w:rPr>
        <w:t>demás</w:t>
      </w:r>
      <w:r w:rsidR="005D62D4" w:rsidRPr="00487589">
        <w:rPr>
          <w:color w:val="000000" w:themeColor="text1"/>
          <w:lang w:val="es-ES_tradnl"/>
        </w:rPr>
        <w:t xml:space="preserve"> naciones que hacen parte</w:t>
      </w:r>
      <w:r w:rsidR="00D87ED5" w:rsidRPr="00487589">
        <w:rPr>
          <w:color w:val="000000" w:themeColor="text1"/>
          <w:lang w:val="es-ES_tradnl"/>
        </w:rPr>
        <w:t xml:space="preserve"> de la Convención</w:t>
      </w:r>
      <w:r w:rsidR="00BA64E3" w:rsidRPr="00487589">
        <w:rPr>
          <w:color w:val="000000" w:themeColor="text1"/>
          <w:lang w:val="es-ES_tradnl"/>
        </w:rPr>
        <w:t xml:space="preserve">, </w:t>
      </w:r>
      <w:r w:rsidR="00D87ED5" w:rsidRPr="00487589">
        <w:rPr>
          <w:color w:val="000000" w:themeColor="text1"/>
          <w:lang w:val="es-ES_tradnl"/>
        </w:rPr>
        <w:t>los</w:t>
      </w:r>
      <w:r w:rsidR="00BA64E3" w:rsidRPr="00487589">
        <w:rPr>
          <w:color w:val="000000" w:themeColor="text1"/>
          <w:lang w:val="es-ES_tradnl"/>
        </w:rPr>
        <w:t xml:space="preserve"> </w:t>
      </w:r>
      <w:r w:rsidR="00B21DB2" w:rsidRPr="00487589">
        <w:rPr>
          <w:color w:val="000000" w:themeColor="text1"/>
          <w:lang w:val="es-ES_tradnl"/>
        </w:rPr>
        <w:t>índices</w:t>
      </w:r>
      <w:r w:rsidR="00BA64E3" w:rsidRPr="00487589">
        <w:rPr>
          <w:color w:val="000000" w:themeColor="text1"/>
          <w:lang w:val="es-ES_tradnl"/>
        </w:rPr>
        <w:t xml:space="preserve"> demuestran el fracaso </w:t>
      </w:r>
      <w:r w:rsidR="00D87ED5" w:rsidRPr="00487589">
        <w:rPr>
          <w:color w:val="000000" w:themeColor="text1"/>
          <w:lang w:val="es-ES_tradnl"/>
        </w:rPr>
        <w:t>del</w:t>
      </w:r>
      <w:r w:rsidR="00BA64E3" w:rsidRPr="00487589">
        <w:rPr>
          <w:color w:val="000000" w:themeColor="text1"/>
          <w:lang w:val="es-ES_tradnl"/>
        </w:rPr>
        <w:t xml:space="preserve"> prohibicionis</w:t>
      </w:r>
      <w:r w:rsidR="00D87ED5" w:rsidRPr="00487589">
        <w:rPr>
          <w:color w:val="000000" w:themeColor="text1"/>
          <w:lang w:val="es-ES_tradnl"/>
        </w:rPr>
        <w:t>mo como estrategia</w:t>
      </w:r>
      <w:r w:rsidR="00BA64E3" w:rsidRPr="00487589">
        <w:rPr>
          <w:color w:val="000000" w:themeColor="text1"/>
          <w:lang w:val="es-ES_tradnl"/>
        </w:rPr>
        <w:t xml:space="preserve"> para </w:t>
      </w:r>
      <w:r w:rsidRPr="00487589">
        <w:rPr>
          <w:color w:val="000000" w:themeColor="text1"/>
          <w:lang w:val="es-ES_tradnl"/>
        </w:rPr>
        <w:t xml:space="preserve">combatir </w:t>
      </w:r>
      <w:r w:rsidR="00BA64E3" w:rsidRPr="00487589">
        <w:rPr>
          <w:color w:val="000000" w:themeColor="text1"/>
          <w:lang w:val="es-ES_tradnl"/>
        </w:rPr>
        <w:t xml:space="preserve">con el consumo de estas sustancias. </w:t>
      </w:r>
      <w:r w:rsidR="00B543D1" w:rsidRPr="00487589">
        <w:rPr>
          <w:color w:val="000000" w:themeColor="text1"/>
          <w:lang w:val="es-ES_tradnl"/>
        </w:rPr>
        <w:t>En Estados Unidos</w:t>
      </w:r>
      <w:r w:rsidR="00A2254E" w:rsidRPr="00487589">
        <w:rPr>
          <w:color w:val="000000" w:themeColor="text1"/>
          <w:lang w:val="es-ES_tradnl"/>
        </w:rPr>
        <w:t xml:space="preserve"> </w:t>
      </w:r>
      <w:r w:rsidR="00B543D1" w:rsidRPr="00487589">
        <w:rPr>
          <w:color w:val="000000" w:themeColor="text1"/>
          <w:lang w:val="es-ES_tradnl"/>
        </w:rPr>
        <w:t>(</w:t>
      </w:r>
      <w:r w:rsidR="00A2254E" w:rsidRPr="00487589">
        <w:rPr>
          <w:color w:val="000000" w:themeColor="text1"/>
          <w:lang w:val="es-ES_tradnl"/>
        </w:rPr>
        <w:t xml:space="preserve">país que dirige </w:t>
      </w:r>
      <w:r w:rsidR="00B543D1" w:rsidRPr="00487589">
        <w:rPr>
          <w:color w:val="000000" w:themeColor="text1"/>
          <w:lang w:val="es-ES_tradnl"/>
        </w:rPr>
        <w:t xml:space="preserve">e incluso ha financiado </w:t>
      </w:r>
      <w:r w:rsidR="00A2254E" w:rsidRPr="00487589">
        <w:rPr>
          <w:color w:val="000000" w:themeColor="text1"/>
          <w:lang w:val="es-ES_tradnl"/>
        </w:rPr>
        <w:t xml:space="preserve">la guerra contra las drogas) el volumen de la producción de la marihuana se multiplicó por </w:t>
      </w:r>
      <w:r w:rsidR="00B21DB2" w:rsidRPr="00487589">
        <w:rPr>
          <w:color w:val="000000" w:themeColor="text1"/>
          <w:lang w:val="es-ES_tradnl"/>
        </w:rPr>
        <w:t>diez entre 1981 y</w:t>
      </w:r>
      <w:r w:rsidR="00A2254E" w:rsidRPr="00487589">
        <w:rPr>
          <w:color w:val="000000" w:themeColor="text1"/>
          <w:lang w:val="es-ES_tradnl"/>
        </w:rPr>
        <w:t xml:space="preserve"> 2006</w:t>
      </w:r>
      <w:r w:rsidR="00B21DB2" w:rsidRPr="00487589">
        <w:rPr>
          <w:color w:val="000000" w:themeColor="text1"/>
          <w:lang w:val="es-ES_tradnl"/>
        </w:rPr>
        <w:t>. E</w:t>
      </w:r>
      <w:r w:rsidR="00A2254E" w:rsidRPr="00487589">
        <w:rPr>
          <w:color w:val="000000" w:themeColor="text1"/>
          <w:lang w:val="es-ES_tradnl"/>
        </w:rPr>
        <w:t xml:space="preserve">n Colombia, </w:t>
      </w:r>
      <w:r w:rsidR="00B21DB2" w:rsidRPr="00487589">
        <w:rPr>
          <w:color w:val="000000" w:themeColor="text1"/>
          <w:lang w:val="es-ES_tradnl"/>
        </w:rPr>
        <w:t xml:space="preserve">entre 1999 y </w:t>
      </w:r>
      <w:r w:rsidR="006F2633" w:rsidRPr="00487589">
        <w:rPr>
          <w:color w:val="000000" w:themeColor="text1"/>
          <w:lang w:val="es-ES_tradnl"/>
        </w:rPr>
        <w:t>2010 los departamentos con coca pasaron de 8 a 24. Así mis</w:t>
      </w:r>
      <w:r w:rsidR="00923136" w:rsidRPr="00487589">
        <w:rPr>
          <w:color w:val="000000" w:themeColor="text1"/>
          <w:lang w:val="es-ES_tradnl"/>
        </w:rPr>
        <w:t>m</w:t>
      </w:r>
      <w:r w:rsidR="006F2633" w:rsidRPr="00487589">
        <w:rPr>
          <w:color w:val="000000" w:themeColor="text1"/>
          <w:lang w:val="es-ES_tradnl"/>
        </w:rPr>
        <w:t>o, el</w:t>
      </w:r>
      <w:r w:rsidR="00A2254E" w:rsidRPr="00487589">
        <w:rPr>
          <w:color w:val="000000" w:themeColor="text1"/>
          <w:lang w:val="es-ES_tradnl"/>
        </w:rPr>
        <w:t xml:space="preserve"> consumo</w:t>
      </w:r>
      <w:r w:rsidR="00553B00" w:rsidRPr="00487589">
        <w:rPr>
          <w:color w:val="000000" w:themeColor="text1"/>
          <w:lang w:val="es-ES_tradnl"/>
        </w:rPr>
        <w:t xml:space="preserve"> de </w:t>
      </w:r>
      <w:r w:rsidR="00EC72EF" w:rsidRPr="00487589">
        <w:rPr>
          <w:color w:val="000000" w:themeColor="text1"/>
          <w:lang w:val="es-ES_tradnl"/>
        </w:rPr>
        <w:t>drogas</w:t>
      </w:r>
      <w:r w:rsidR="00553B00" w:rsidRPr="00487589">
        <w:rPr>
          <w:color w:val="000000" w:themeColor="text1"/>
          <w:lang w:val="es-ES_tradnl"/>
        </w:rPr>
        <w:t xml:space="preserve"> se ha </w:t>
      </w:r>
      <w:r w:rsidR="00EC72EF" w:rsidRPr="00487589">
        <w:rPr>
          <w:color w:val="000000" w:themeColor="text1"/>
          <w:lang w:val="es-ES_tradnl"/>
        </w:rPr>
        <w:t xml:space="preserve">expandido en Colombia y el mundo, </w:t>
      </w:r>
      <w:r w:rsidR="00A2254E" w:rsidRPr="00487589">
        <w:rPr>
          <w:color w:val="000000" w:themeColor="text1"/>
          <w:lang w:val="es-ES_tradnl"/>
        </w:rPr>
        <w:t xml:space="preserve">a la vez que se ha diversificado </w:t>
      </w:r>
      <w:r w:rsidR="00EC72EF" w:rsidRPr="00487589">
        <w:rPr>
          <w:color w:val="000000" w:themeColor="text1"/>
          <w:lang w:val="es-ES_tradnl"/>
        </w:rPr>
        <w:t>el portafolio</w:t>
      </w:r>
      <w:r w:rsidR="00A2254E" w:rsidRPr="00487589">
        <w:rPr>
          <w:color w:val="000000" w:themeColor="text1"/>
          <w:lang w:val="es-ES_tradnl"/>
        </w:rPr>
        <w:t xml:space="preserve"> de drogas.</w:t>
      </w:r>
      <w:r w:rsidR="00EC72EF" w:rsidRPr="00487589">
        <w:rPr>
          <w:rStyle w:val="Refdenotaalpie"/>
          <w:color w:val="000000" w:themeColor="text1"/>
          <w:lang w:val="es-ES_tradnl"/>
        </w:rPr>
        <w:t xml:space="preserve"> </w:t>
      </w:r>
      <w:r w:rsidR="00EC72EF" w:rsidRPr="00487589">
        <w:rPr>
          <w:rStyle w:val="Refdenotaalpie"/>
          <w:color w:val="000000" w:themeColor="text1"/>
          <w:lang w:val="es-ES_tradnl"/>
        </w:rPr>
        <w:footnoteReference w:id="75"/>
      </w:r>
    </w:p>
    <w:p w14:paraId="62C89513" w14:textId="77777777" w:rsidR="005230B1" w:rsidRPr="00487589" w:rsidRDefault="00D460FC" w:rsidP="005230B1">
      <w:pPr>
        <w:jc w:val="both"/>
        <w:rPr>
          <w:color w:val="000000" w:themeColor="text1"/>
          <w:shd w:val="clear" w:color="auto" w:fill="FFFFFF"/>
          <w:lang w:val="es-ES_tradnl"/>
        </w:rPr>
      </w:pPr>
      <w:r w:rsidRPr="00487589">
        <w:rPr>
          <w:color w:val="000000" w:themeColor="text1"/>
          <w:lang w:val="es-ES_tradnl"/>
        </w:rPr>
        <w:t>Por otro lado, e</w:t>
      </w:r>
      <w:r w:rsidR="00EC72EF" w:rsidRPr="00487589">
        <w:rPr>
          <w:color w:val="000000" w:themeColor="text1"/>
          <w:lang w:val="es-ES_tradnl"/>
        </w:rPr>
        <w:t xml:space="preserve">l costo que </w:t>
      </w:r>
      <w:r w:rsidRPr="00487589">
        <w:rPr>
          <w:color w:val="000000" w:themeColor="text1"/>
          <w:lang w:val="es-ES_tradnl"/>
        </w:rPr>
        <w:t>ha pagado el país en la guerra contra las drogas ha sido elevado, tanto en vidas</w:t>
      </w:r>
      <w:r w:rsidR="005230B1" w:rsidRPr="00487589">
        <w:rPr>
          <w:color w:val="000000" w:themeColor="text1"/>
          <w:lang w:val="es-ES_tradnl"/>
        </w:rPr>
        <w:t xml:space="preserve"> humanas como en salud pública. El prohibicionismo ha tenido como consecuencia </w:t>
      </w:r>
      <w:r w:rsidR="005230B1" w:rsidRPr="00487589">
        <w:rPr>
          <w:color w:val="000000" w:themeColor="text1"/>
          <w:shd w:val="clear" w:color="auto" w:fill="FFFFFF"/>
          <w:lang w:val="es-ES_tradnl"/>
        </w:rPr>
        <w:t xml:space="preserve">inevitable el </w:t>
      </w:r>
      <w:r w:rsidR="003D1E06" w:rsidRPr="00487589">
        <w:rPr>
          <w:color w:val="000000" w:themeColor="text1"/>
          <w:shd w:val="clear" w:color="auto" w:fill="FFFFFF"/>
          <w:lang w:val="es-ES_tradnl"/>
        </w:rPr>
        <w:t>fortalecimiento</w:t>
      </w:r>
      <w:r w:rsidR="005230B1" w:rsidRPr="00487589">
        <w:rPr>
          <w:color w:val="000000" w:themeColor="text1"/>
          <w:shd w:val="clear" w:color="auto" w:fill="FFFFFF"/>
          <w:lang w:val="es-ES_tradnl"/>
        </w:rPr>
        <w:t xml:space="preserve"> </w:t>
      </w:r>
      <w:r w:rsidR="003D1E06" w:rsidRPr="00487589">
        <w:rPr>
          <w:color w:val="000000" w:themeColor="text1"/>
          <w:shd w:val="clear" w:color="auto" w:fill="FFFFFF"/>
          <w:lang w:val="es-ES_tradnl"/>
        </w:rPr>
        <w:t>de las</w:t>
      </w:r>
      <w:r w:rsidR="005230B1" w:rsidRPr="00487589">
        <w:rPr>
          <w:color w:val="000000" w:themeColor="text1"/>
          <w:shd w:val="clear" w:color="auto" w:fill="FFFFFF"/>
          <w:lang w:val="es-ES_tradnl"/>
        </w:rPr>
        <w:t xml:space="preserve"> organizaciones delictivas que operan en un marco de violencia y no respeto por los derechos humanos.</w:t>
      </w:r>
      <w:r w:rsidR="005F70D0" w:rsidRPr="00487589">
        <w:rPr>
          <w:rStyle w:val="Refdenotaalpie"/>
          <w:color w:val="000000" w:themeColor="text1"/>
          <w:lang w:val="es-ES_tradnl"/>
        </w:rPr>
        <w:t xml:space="preserve"> </w:t>
      </w:r>
      <w:r w:rsidR="005F70D0" w:rsidRPr="00487589">
        <w:rPr>
          <w:rStyle w:val="Refdenotaalpie"/>
          <w:color w:val="000000" w:themeColor="text1"/>
          <w:lang w:val="es-ES_tradnl"/>
        </w:rPr>
        <w:footnoteReference w:id="76"/>
      </w:r>
    </w:p>
    <w:p w14:paraId="440BE2BA" w14:textId="77777777" w:rsidR="00EC72EF" w:rsidRPr="00487589" w:rsidRDefault="003D1E06" w:rsidP="00A2254E">
      <w:pPr>
        <w:pStyle w:val="NormalWeb"/>
        <w:spacing w:before="240" w:beforeAutospacing="0" w:after="240" w:afterAutospacing="0"/>
        <w:jc w:val="both"/>
        <w:rPr>
          <w:color w:val="000000" w:themeColor="text1"/>
          <w:lang w:val="es-ES_tradnl"/>
        </w:rPr>
      </w:pPr>
      <w:r w:rsidRPr="00487589">
        <w:rPr>
          <w:color w:val="000000" w:themeColor="text1"/>
          <w:lang w:val="es-ES_tradnl"/>
        </w:rPr>
        <w:t>Con la prohibición de</w:t>
      </w:r>
      <w:r w:rsidR="005F70D0" w:rsidRPr="00487589">
        <w:rPr>
          <w:color w:val="000000" w:themeColor="text1"/>
          <w:lang w:val="es-ES_tradnl"/>
        </w:rPr>
        <w:t xml:space="preserve"> la producción, el</w:t>
      </w:r>
      <w:r w:rsidRPr="00487589">
        <w:rPr>
          <w:color w:val="000000" w:themeColor="text1"/>
          <w:lang w:val="es-ES_tradnl"/>
        </w:rPr>
        <w:t xml:space="preserve"> porte y el consumo de drogas, </w:t>
      </w:r>
      <w:r w:rsidRPr="00487589">
        <w:rPr>
          <w:b/>
          <w:bCs/>
          <w:color w:val="000000" w:themeColor="text1"/>
          <w:lang w:val="es-ES_tradnl"/>
        </w:rPr>
        <w:t>aún cuando no est</w:t>
      </w:r>
      <w:r w:rsidR="005F70D0" w:rsidRPr="00487589">
        <w:rPr>
          <w:b/>
          <w:bCs/>
          <w:color w:val="000000" w:themeColor="text1"/>
          <w:lang w:val="es-ES_tradnl"/>
        </w:rPr>
        <w:t>é</w:t>
      </w:r>
      <w:r w:rsidRPr="00487589">
        <w:rPr>
          <w:b/>
          <w:bCs/>
          <w:color w:val="000000" w:themeColor="text1"/>
          <w:lang w:val="es-ES_tradnl"/>
        </w:rPr>
        <w:t xml:space="preserve"> penalizado</w:t>
      </w:r>
      <w:r w:rsidRPr="00487589">
        <w:rPr>
          <w:color w:val="000000" w:themeColor="text1"/>
          <w:lang w:val="es-ES_tradnl"/>
        </w:rPr>
        <w:t>, enormes cantidades de dinero han llegado a las manos de los eslabones más altos de las mafias del narcotráfico</w:t>
      </w:r>
      <w:r w:rsidR="000424EC" w:rsidRPr="00487589">
        <w:rPr>
          <w:color w:val="000000" w:themeColor="text1"/>
          <w:lang w:val="es-ES_tradnl"/>
        </w:rPr>
        <w:t>, lo cual ha nutrido en gran parte el conflicto armado en Colombia y otras partes del mundo</w:t>
      </w:r>
      <w:r w:rsidR="00123F77" w:rsidRPr="00487589">
        <w:rPr>
          <w:color w:val="000000" w:themeColor="text1"/>
          <w:lang w:val="es-ES_tradnl"/>
        </w:rPr>
        <w:t xml:space="preserve">, lo cual ha </w:t>
      </w:r>
      <w:r w:rsidR="00A10F1A" w:rsidRPr="00487589">
        <w:rPr>
          <w:color w:val="000000" w:themeColor="text1"/>
          <w:lang w:val="es-ES_tradnl"/>
        </w:rPr>
        <w:t>derivado en la v</w:t>
      </w:r>
      <w:r w:rsidR="00123F77" w:rsidRPr="00487589">
        <w:rPr>
          <w:color w:val="000000" w:themeColor="text1"/>
          <w:lang w:val="es-ES_tradnl"/>
        </w:rPr>
        <w:t>ulnera</w:t>
      </w:r>
      <w:r w:rsidR="00A10F1A" w:rsidRPr="00487589">
        <w:rPr>
          <w:color w:val="000000" w:themeColor="text1"/>
          <w:lang w:val="es-ES_tradnl"/>
        </w:rPr>
        <w:t>ción de</w:t>
      </w:r>
      <w:r w:rsidR="00123F77" w:rsidRPr="00487589">
        <w:rPr>
          <w:color w:val="000000" w:themeColor="text1"/>
          <w:lang w:val="es-ES_tradnl"/>
        </w:rPr>
        <w:t xml:space="preserve"> derechos</w:t>
      </w:r>
      <w:r w:rsidR="00A10F1A" w:rsidRPr="00487589">
        <w:rPr>
          <w:color w:val="000000" w:themeColor="text1"/>
          <w:lang w:val="es-ES_tradnl"/>
        </w:rPr>
        <w:t xml:space="preserve"> fundamentales como el derecho a la vida y a la paz.</w:t>
      </w:r>
      <w:r w:rsidR="000424EC" w:rsidRPr="00487589">
        <w:rPr>
          <w:rStyle w:val="Refdenotaalpie"/>
          <w:color w:val="000000" w:themeColor="text1"/>
          <w:lang w:val="es-ES_tradnl"/>
        </w:rPr>
        <w:footnoteReference w:id="77"/>
      </w:r>
    </w:p>
    <w:p w14:paraId="1705D7D5" w14:textId="77777777" w:rsidR="006C6C14" w:rsidRPr="00487589" w:rsidRDefault="006C6C14" w:rsidP="006C6C14">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Al respecto, es importante mencionar que las políticas frente a las sustancias psicoactivas deben respetar las obligaciones del Estado en derechos humanos, las cuales serán prevalentes frente a las convenciones internacionales de drogas</w:t>
      </w:r>
      <w:r w:rsidR="00123F77" w:rsidRPr="00487589">
        <w:rPr>
          <w:rFonts w:ascii="Times New Roman" w:hAnsi="Times New Roman" w:cs="Times New Roman"/>
          <w:color w:val="000000" w:themeColor="text1"/>
        </w:rPr>
        <w:t xml:space="preserve">, e incluso, en la mayoría de </w:t>
      </w:r>
      <w:r w:rsidR="00AB1EA9" w:rsidRPr="00487589">
        <w:rPr>
          <w:rFonts w:ascii="Times New Roman" w:hAnsi="Times New Roman" w:cs="Times New Roman"/>
          <w:color w:val="000000" w:themeColor="text1"/>
        </w:rPr>
        <w:t>los casos</w:t>
      </w:r>
      <w:r w:rsidR="00123F77" w:rsidRPr="00487589">
        <w:rPr>
          <w:rFonts w:ascii="Times New Roman" w:hAnsi="Times New Roman" w:cs="Times New Roman"/>
          <w:color w:val="000000" w:themeColor="text1"/>
        </w:rPr>
        <w:t>, frente a la legislación interna.</w:t>
      </w:r>
    </w:p>
    <w:p w14:paraId="5635CD2F" w14:textId="77777777" w:rsidR="006C6C14" w:rsidRPr="00487589" w:rsidRDefault="006C6C14" w:rsidP="006C6C14">
      <w:pPr>
        <w:pStyle w:val="Sinespaciado"/>
        <w:jc w:val="both"/>
        <w:rPr>
          <w:rFonts w:ascii="Times New Roman" w:hAnsi="Times New Roman" w:cs="Times New Roman"/>
          <w:color w:val="000000" w:themeColor="text1"/>
        </w:rPr>
      </w:pPr>
    </w:p>
    <w:p w14:paraId="690D76DD" w14:textId="77777777" w:rsidR="008A609A" w:rsidRPr="00487589" w:rsidRDefault="006C6C14" w:rsidP="006C6C14">
      <w:pPr>
        <w:pStyle w:val="Sinespaciado"/>
        <w:jc w:val="both"/>
        <w:rPr>
          <w:rFonts w:ascii="Times New Roman" w:hAnsi="Times New Roman" w:cs="Times New Roman"/>
          <w:color w:val="000000" w:themeColor="text1"/>
          <w:shd w:val="clear" w:color="auto" w:fill="FFFFFF"/>
        </w:rPr>
      </w:pPr>
      <w:r w:rsidRPr="00487589">
        <w:rPr>
          <w:rFonts w:ascii="Times New Roman" w:hAnsi="Times New Roman" w:cs="Times New Roman"/>
          <w:color w:val="000000" w:themeColor="text1"/>
        </w:rPr>
        <w:t>No obstante,</w:t>
      </w:r>
      <w:r w:rsidR="000D63E2" w:rsidRPr="00487589">
        <w:rPr>
          <w:rFonts w:ascii="Times New Roman" w:hAnsi="Times New Roman" w:cs="Times New Roman"/>
          <w:color w:val="000000" w:themeColor="text1"/>
        </w:rPr>
        <w:t xml:space="preserve"> el modelo prohibicionista</w:t>
      </w:r>
      <w:r w:rsidR="00AC0106" w:rsidRPr="00487589">
        <w:rPr>
          <w:rFonts w:ascii="Times New Roman" w:hAnsi="Times New Roman" w:cs="Times New Roman"/>
          <w:color w:val="000000" w:themeColor="text1"/>
        </w:rPr>
        <w:t>, como el que actualmente está consagrado en el art</w:t>
      </w:r>
      <w:r w:rsidR="00EA7303" w:rsidRPr="00487589">
        <w:rPr>
          <w:rFonts w:ascii="Times New Roman" w:hAnsi="Times New Roman" w:cs="Times New Roman"/>
          <w:color w:val="000000" w:themeColor="text1"/>
        </w:rPr>
        <w:t>í</w:t>
      </w:r>
      <w:r w:rsidR="00AC0106" w:rsidRPr="00487589">
        <w:rPr>
          <w:rFonts w:ascii="Times New Roman" w:hAnsi="Times New Roman" w:cs="Times New Roman"/>
          <w:color w:val="000000" w:themeColor="text1"/>
        </w:rPr>
        <w:t>culo 49 de nuestra Constitución Política</w:t>
      </w:r>
      <w:r w:rsidR="000D63E2" w:rsidRPr="00487589">
        <w:rPr>
          <w:rFonts w:ascii="Times New Roman" w:hAnsi="Times New Roman" w:cs="Times New Roman"/>
          <w:color w:val="000000" w:themeColor="text1"/>
        </w:rPr>
        <w:t>, representa una gran contradicción</w:t>
      </w:r>
      <w:r w:rsidR="00AC0106" w:rsidRPr="00487589">
        <w:rPr>
          <w:rFonts w:ascii="Times New Roman" w:hAnsi="Times New Roman" w:cs="Times New Roman"/>
          <w:color w:val="000000" w:themeColor="text1"/>
        </w:rPr>
        <w:t xml:space="preserve">. </w:t>
      </w:r>
      <w:r w:rsidR="00313125" w:rsidRPr="00487589">
        <w:rPr>
          <w:rFonts w:ascii="Times New Roman" w:hAnsi="Times New Roman" w:cs="Times New Roman"/>
          <w:color w:val="000000" w:themeColor="text1"/>
        </w:rPr>
        <w:t>Por un lado, s</w:t>
      </w:r>
      <w:r w:rsidR="0060192F" w:rsidRPr="00487589">
        <w:rPr>
          <w:rFonts w:ascii="Times New Roman" w:hAnsi="Times New Roman" w:cs="Times New Roman"/>
          <w:color w:val="000000" w:themeColor="text1"/>
        </w:rPr>
        <w:t>e</w:t>
      </w:r>
      <w:r w:rsidR="00EA7303" w:rsidRPr="00487589">
        <w:rPr>
          <w:rFonts w:ascii="Times New Roman" w:hAnsi="Times New Roman" w:cs="Times New Roman"/>
          <w:color w:val="000000" w:themeColor="text1"/>
        </w:rPr>
        <w:t xml:space="preserve"> apela a la protección de la salud</w:t>
      </w:r>
      <w:r w:rsidR="00F81B60" w:rsidRPr="00487589">
        <w:rPr>
          <w:rFonts w:ascii="Times New Roman" w:hAnsi="Times New Roman" w:cs="Times New Roman"/>
          <w:color w:val="000000" w:themeColor="text1"/>
        </w:rPr>
        <w:t xml:space="preserve"> y </w:t>
      </w:r>
      <w:r w:rsidR="00EA7303" w:rsidRPr="00487589">
        <w:rPr>
          <w:rFonts w:ascii="Times New Roman" w:hAnsi="Times New Roman" w:cs="Times New Roman"/>
          <w:color w:val="000000" w:themeColor="text1"/>
        </w:rPr>
        <w:t>el bienestar colectivo</w:t>
      </w:r>
      <w:r w:rsidR="0060192F" w:rsidRPr="00487589">
        <w:rPr>
          <w:rFonts w:ascii="Times New Roman" w:hAnsi="Times New Roman" w:cs="Times New Roman"/>
          <w:color w:val="000000" w:themeColor="text1"/>
        </w:rPr>
        <w:t xml:space="preserve">, </w:t>
      </w:r>
      <w:r w:rsidR="00F81B60" w:rsidRPr="00487589">
        <w:rPr>
          <w:rFonts w:ascii="Times New Roman" w:hAnsi="Times New Roman" w:cs="Times New Roman"/>
          <w:color w:val="000000" w:themeColor="text1"/>
        </w:rPr>
        <w:t xml:space="preserve">pero </w:t>
      </w:r>
      <w:r w:rsidR="0060192F" w:rsidRPr="00487589">
        <w:rPr>
          <w:rFonts w:ascii="Times New Roman" w:hAnsi="Times New Roman" w:cs="Times New Roman"/>
          <w:color w:val="000000" w:themeColor="text1"/>
        </w:rPr>
        <w:t xml:space="preserve">al mismo tiempo sus estrategias derivan en consecuencias incluso más perjudiciales que las mismas drogas, </w:t>
      </w:r>
      <w:r w:rsidR="000A622E" w:rsidRPr="00487589">
        <w:rPr>
          <w:rFonts w:ascii="Times New Roman" w:hAnsi="Times New Roman" w:cs="Times New Roman"/>
          <w:color w:val="000000" w:themeColor="text1"/>
        </w:rPr>
        <w:t>sin lograr reducir la oferta o la demanda de</w:t>
      </w:r>
      <w:r w:rsidR="00F81B60" w:rsidRPr="00487589">
        <w:rPr>
          <w:rFonts w:ascii="Times New Roman" w:hAnsi="Times New Roman" w:cs="Times New Roman"/>
          <w:color w:val="000000" w:themeColor="text1"/>
        </w:rPr>
        <w:t xml:space="preserve"> las</w:t>
      </w:r>
      <w:r w:rsidR="000A622E" w:rsidRPr="00487589">
        <w:rPr>
          <w:rFonts w:ascii="Times New Roman" w:hAnsi="Times New Roman" w:cs="Times New Roman"/>
          <w:color w:val="000000" w:themeColor="text1"/>
        </w:rPr>
        <w:t xml:space="preserve"> sustancias ilícitas.</w:t>
      </w:r>
      <w:r w:rsidR="000A622E" w:rsidRPr="00487589">
        <w:rPr>
          <w:rStyle w:val="Refdenotaalpie"/>
          <w:rFonts w:ascii="Times New Roman" w:hAnsi="Times New Roman" w:cs="Times New Roman"/>
          <w:color w:val="000000" w:themeColor="text1"/>
          <w:shd w:val="clear" w:color="auto" w:fill="FFFFFF"/>
        </w:rPr>
        <w:t xml:space="preserve"> </w:t>
      </w:r>
      <w:r w:rsidR="000A622E" w:rsidRPr="00487589">
        <w:rPr>
          <w:rStyle w:val="Refdenotaalpie"/>
          <w:rFonts w:ascii="Times New Roman" w:hAnsi="Times New Roman" w:cs="Times New Roman"/>
          <w:color w:val="000000" w:themeColor="text1"/>
          <w:shd w:val="clear" w:color="auto" w:fill="FFFFFF"/>
        </w:rPr>
        <w:footnoteReference w:id="78"/>
      </w:r>
      <w:r w:rsidR="008A609A" w:rsidRPr="00487589">
        <w:rPr>
          <w:rFonts w:ascii="Times New Roman" w:hAnsi="Times New Roman" w:cs="Times New Roman"/>
          <w:color w:val="000000" w:themeColor="text1"/>
          <w:shd w:val="clear" w:color="auto" w:fill="FFFFFF"/>
        </w:rPr>
        <w:t xml:space="preserve"> </w:t>
      </w:r>
      <w:r w:rsidR="00313125" w:rsidRPr="00487589">
        <w:rPr>
          <w:rFonts w:ascii="Times New Roman" w:hAnsi="Times New Roman" w:cs="Times New Roman"/>
          <w:color w:val="000000" w:themeColor="text1"/>
          <w:shd w:val="clear" w:color="auto" w:fill="FFFFFF"/>
        </w:rPr>
        <w:t xml:space="preserve">Esta es la enorme </w:t>
      </w:r>
      <w:r w:rsidR="008A609A" w:rsidRPr="00487589">
        <w:rPr>
          <w:rFonts w:ascii="Times New Roman" w:hAnsi="Times New Roman" w:cs="Times New Roman"/>
          <w:color w:val="000000" w:themeColor="text1"/>
          <w:shd w:val="clear" w:color="auto" w:fill="FFFFFF"/>
        </w:rPr>
        <w:t xml:space="preserve">brecha </w:t>
      </w:r>
      <w:r w:rsidR="00313125" w:rsidRPr="00487589">
        <w:rPr>
          <w:rFonts w:ascii="Times New Roman" w:hAnsi="Times New Roman" w:cs="Times New Roman"/>
          <w:color w:val="000000" w:themeColor="text1"/>
          <w:shd w:val="clear" w:color="auto" w:fill="FFFFFF"/>
        </w:rPr>
        <w:t xml:space="preserve">que existe </w:t>
      </w:r>
      <w:r w:rsidR="008A609A" w:rsidRPr="00487589">
        <w:rPr>
          <w:rFonts w:ascii="Times New Roman" w:hAnsi="Times New Roman" w:cs="Times New Roman"/>
          <w:color w:val="000000" w:themeColor="text1"/>
          <w:shd w:val="clear" w:color="auto" w:fill="FFFFFF"/>
        </w:rPr>
        <w:t xml:space="preserve">entre el discurso y la práctica </w:t>
      </w:r>
      <w:r w:rsidR="00313125" w:rsidRPr="00487589">
        <w:rPr>
          <w:rFonts w:ascii="Times New Roman" w:hAnsi="Times New Roman" w:cs="Times New Roman"/>
          <w:color w:val="000000" w:themeColor="text1"/>
          <w:shd w:val="clear" w:color="auto" w:fill="FFFFFF"/>
        </w:rPr>
        <w:t xml:space="preserve">frente </w:t>
      </w:r>
      <w:r w:rsidR="008A609A" w:rsidRPr="00487589">
        <w:rPr>
          <w:rFonts w:ascii="Times New Roman" w:hAnsi="Times New Roman" w:cs="Times New Roman"/>
          <w:color w:val="000000" w:themeColor="text1"/>
          <w:shd w:val="clear" w:color="auto" w:fill="FFFFFF"/>
        </w:rPr>
        <w:t>a los derechos humanos y el control de drogas</w:t>
      </w:r>
      <w:r w:rsidR="008D2337" w:rsidRPr="00487589">
        <w:rPr>
          <w:rFonts w:ascii="Times New Roman" w:hAnsi="Times New Roman" w:cs="Times New Roman"/>
          <w:color w:val="000000" w:themeColor="text1"/>
          <w:shd w:val="clear" w:color="auto" w:fill="FFFFFF"/>
        </w:rPr>
        <w:t xml:space="preserve">. </w:t>
      </w:r>
    </w:p>
    <w:p w14:paraId="4495E09D" w14:textId="77777777" w:rsidR="008D2337" w:rsidRPr="00487589" w:rsidRDefault="00C44701" w:rsidP="00707D6E">
      <w:pPr>
        <w:pStyle w:val="NormalWeb"/>
        <w:spacing w:before="240" w:beforeAutospacing="0" w:after="240" w:afterAutospacing="0"/>
        <w:jc w:val="both"/>
        <w:rPr>
          <w:color w:val="000000" w:themeColor="text1"/>
          <w:lang w:val="es-ES_tradnl"/>
        </w:rPr>
      </w:pPr>
      <w:r w:rsidRPr="00487589">
        <w:rPr>
          <w:color w:val="000000" w:themeColor="text1"/>
          <w:lang w:val="es-ES_tradnl"/>
        </w:rPr>
        <w:t>Por tanto, resulta pertinente enfocar la política de drogas en los derechos humanos y la salud publica, en lugar de encausarla dentro del prohibicionismo</w:t>
      </w:r>
      <w:r w:rsidR="00707D6E" w:rsidRPr="00487589">
        <w:rPr>
          <w:color w:val="000000" w:themeColor="text1"/>
          <w:lang w:val="es-ES_tradnl"/>
        </w:rPr>
        <w:t xml:space="preserve"> y </w:t>
      </w:r>
      <w:r w:rsidR="00F10644" w:rsidRPr="00487589">
        <w:rPr>
          <w:color w:val="000000" w:themeColor="text1"/>
          <w:lang w:val="es-ES_tradnl"/>
        </w:rPr>
        <w:t>el</w:t>
      </w:r>
      <w:r w:rsidR="00707D6E" w:rsidRPr="00487589">
        <w:rPr>
          <w:color w:val="000000" w:themeColor="text1"/>
          <w:lang w:val="es-ES_tradnl"/>
        </w:rPr>
        <w:t xml:space="preserve"> </w:t>
      </w:r>
      <w:r w:rsidR="002552FC" w:rsidRPr="00487589">
        <w:rPr>
          <w:color w:val="000000" w:themeColor="text1"/>
          <w:lang w:val="es-ES_tradnl"/>
        </w:rPr>
        <w:t>eficientísimo</w:t>
      </w:r>
      <w:r w:rsidR="00707D6E" w:rsidRPr="00487589">
        <w:rPr>
          <w:color w:val="000000" w:themeColor="text1"/>
          <w:lang w:val="es-ES_tradnl"/>
        </w:rPr>
        <w:t xml:space="preserve"> </w:t>
      </w:r>
      <w:r w:rsidR="00EE3B43" w:rsidRPr="00487589">
        <w:rPr>
          <w:color w:val="000000" w:themeColor="text1"/>
          <w:lang w:val="es-ES_tradnl"/>
        </w:rPr>
        <w:t>estadístico (</w:t>
      </w:r>
      <w:r w:rsidR="00707D6E" w:rsidRPr="00487589">
        <w:rPr>
          <w:color w:val="000000" w:themeColor="text1"/>
          <w:lang w:val="es-ES_tradnl"/>
        </w:rPr>
        <w:t xml:space="preserve">ej. numero de </w:t>
      </w:r>
      <w:r w:rsidR="002552FC" w:rsidRPr="00487589">
        <w:rPr>
          <w:color w:val="000000" w:themeColor="text1"/>
          <w:lang w:val="es-ES_tradnl"/>
        </w:rPr>
        <w:t>hectáreas</w:t>
      </w:r>
      <w:r w:rsidR="00707D6E" w:rsidRPr="00487589">
        <w:rPr>
          <w:color w:val="000000" w:themeColor="text1"/>
          <w:lang w:val="es-ES_tradnl"/>
        </w:rPr>
        <w:t xml:space="preserve"> o incautaciones) que no ha</w:t>
      </w:r>
      <w:r w:rsidR="00F10644" w:rsidRPr="00487589">
        <w:rPr>
          <w:color w:val="000000" w:themeColor="text1"/>
          <w:lang w:val="es-ES_tradnl"/>
        </w:rPr>
        <w:t>n</w:t>
      </w:r>
      <w:r w:rsidR="00707D6E" w:rsidRPr="00487589">
        <w:rPr>
          <w:color w:val="000000" w:themeColor="text1"/>
          <w:lang w:val="es-ES_tradnl"/>
        </w:rPr>
        <w:t xml:space="preserve"> ofrecido resultados efectivos ni sostenibles</w:t>
      </w:r>
      <w:r w:rsidR="00F10644" w:rsidRPr="00487589">
        <w:rPr>
          <w:color w:val="000000" w:themeColor="text1"/>
          <w:lang w:val="es-ES_tradnl"/>
        </w:rPr>
        <w:t xml:space="preserve">. </w:t>
      </w:r>
    </w:p>
    <w:p w14:paraId="44D6C931" w14:textId="77777777" w:rsidR="008D2337" w:rsidRPr="00487589" w:rsidRDefault="006C6C14" w:rsidP="008D2337">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En este </w:t>
      </w:r>
      <w:r w:rsidR="00C44701" w:rsidRPr="00487589">
        <w:rPr>
          <w:rFonts w:ascii="Times New Roman" w:hAnsi="Times New Roman" w:cs="Times New Roman"/>
          <w:color w:val="000000" w:themeColor="text1"/>
        </w:rPr>
        <w:t xml:space="preserve">mismo </w:t>
      </w:r>
      <w:r w:rsidRPr="00487589">
        <w:rPr>
          <w:rFonts w:ascii="Times New Roman" w:hAnsi="Times New Roman" w:cs="Times New Roman"/>
          <w:color w:val="000000" w:themeColor="text1"/>
        </w:rPr>
        <w:t>sentido</w:t>
      </w:r>
      <w:r w:rsidR="00123F77" w:rsidRPr="00487589">
        <w:rPr>
          <w:rFonts w:ascii="Times New Roman" w:hAnsi="Times New Roman" w:cs="Times New Roman"/>
          <w:color w:val="000000" w:themeColor="text1"/>
        </w:rPr>
        <w:t>, la</w:t>
      </w:r>
      <w:r w:rsidR="008D2337" w:rsidRPr="00487589">
        <w:rPr>
          <w:rFonts w:ascii="Times New Roman" w:hAnsi="Times New Roman" w:cs="Times New Roman"/>
          <w:color w:val="000000" w:themeColor="text1"/>
        </w:rPr>
        <w:t xml:space="preserve"> Comisión Asesora de Política de Drogas</w:t>
      </w:r>
      <w:r w:rsidR="008D2337" w:rsidRPr="00487589">
        <w:rPr>
          <w:rStyle w:val="Refdenotaalpie"/>
          <w:rFonts w:ascii="Times New Roman" w:hAnsi="Times New Roman" w:cs="Times New Roman"/>
          <w:color w:val="000000" w:themeColor="text1"/>
        </w:rPr>
        <w:footnoteReference w:id="79"/>
      </w:r>
      <w:r w:rsidR="008D2337" w:rsidRPr="00487589">
        <w:rPr>
          <w:rFonts w:ascii="Times New Roman" w:hAnsi="Times New Roman" w:cs="Times New Roman"/>
          <w:color w:val="000000" w:themeColor="text1"/>
        </w:rPr>
        <w:t xml:space="preserve">, adscrita al gobierno nacional, ha recomendado que política frente al consumo de drogas debe propender por la atención integral de los consumidores, en el marco de los enfoques de salud pública, derechos humanos, inclusión social y desarrollo humano, a través de la promoción de capacidades, la participación y la reducción de estigma y discriminación. En especial, recomienda tomar en cuenta los posibles impactos sobre grupos históricamente discriminados y en situación de vulnerabilidad, como mujeres, los grupos étnicos o las personas en situaciones de pobreza. </w:t>
      </w:r>
    </w:p>
    <w:p w14:paraId="7EF134B0" w14:textId="77777777" w:rsidR="000424EC" w:rsidRPr="00487589" w:rsidRDefault="008D2337" w:rsidP="00A2254E">
      <w:pPr>
        <w:pStyle w:val="NormalWeb"/>
        <w:spacing w:before="240" w:beforeAutospacing="0" w:after="240" w:afterAutospacing="0"/>
        <w:jc w:val="both"/>
        <w:rPr>
          <w:color w:val="000000" w:themeColor="text1"/>
          <w:lang w:val="es-ES_tradnl"/>
        </w:rPr>
      </w:pPr>
      <w:r w:rsidRPr="00487589">
        <w:rPr>
          <w:color w:val="000000" w:themeColor="text1"/>
          <w:lang w:val="es-ES_tradnl"/>
        </w:rPr>
        <w:t>Esta</w:t>
      </w:r>
      <w:r w:rsidR="003065AF" w:rsidRPr="00487589">
        <w:rPr>
          <w:color w:val="000000" w:themeColor="text1"/>
          <w:lang w:val="es-ES_tradnl"/>
        </w:rPr>
        <w:t>s</w:t>
      </w:r>
      <w:r w:rsidRPr="00487589">
        <w:rPr>
          <w:color w:val="000000" w:themeColor="text1"/>
          <w:lang w:val="es-ES_tradnl"/>
        </w:rPr>
        <w:t xml:space="preserve"> son recomendaciones que los congresistas </w:t>
      </w:r>
      <w:r w:rsidR="003A5872" w:rsidRPr="00487589">
        <w:rPr>
          <w:color w:val="000000" w:themeColor="text1"/>
          <w:lang w:val="es-ES_tradnl"/>
        </w:rPr>
        <w:t>signatarios de este</w:t>
      </w:r>
      <w:r w:rsidRPr="00487589">
        <w:rPr>
          <w:color w:val="000000" w:themeColor="text1"/>
          <w:lang w:val="es-ES_tradnl"/>
        </w:rPr>
        <w:t xml:space="preserve"> proyecto también </w:t>
      </w:r>
      <w:r w:rsidR="003A5872" w:rsidRPr="00487589">
        <w:rPr>
          <w:color w:val="000000" w:themeColor="text1"/>
          <w:lang w:val="es-ES_tradnl"/>
        </w:rPr>
        <w:t xml:space="preserve">han recogido </w:t>
      </w:r>
      <w:r w:rsidRPr="00487589">
        <w:rPr>
          <w:color w:val="000000" w:themeColor="text1"/>
          <w:lang w:val="es-ES_tradnl"/>
        </w:rPr>
        <w:t xml:space="preserve">de </w:t>
      </w:r>
      <w:r w:rsidR="00C06F22" w:rsidRPr="00487589">
        <w:rPr>
          <w:color w:val="000000" w:themeColor="text1"/>
          <w:lang w:val="es-ES_tradnl"/>
        </w:rPr>
        <w:t>múltiples</w:t>
      </w:r>
      <w:r w:rsidRPr="00487589">
        <w:rPr>
          <w:color w:val="000000" w:themeColor="text1"/>
          <w:lang w:val="es-ES_tradnl"/>
        </w:rPr>
        <w:t xml:space="preserve"> comunidades rurales </w:t>
      </w:r>
      <w:r w:rsidR="00C06F22" w:rsidRPr="00487589">
        <w:rPr>
          <w:color w:val="000000" w:themeColor="text1"/>
          <w:lang w:val="es-ES_tradnl"/>
        </w:rPr>
        <w:t xml:space="preserve">del país: </w:t>
      </w:r>
    </w:p>
    <w:p w14:paraId="067F469E" w14:textId="77777777" w:rsidR="00C06F22" w:rsidRPr="00487589" w:rsidRDefault="00C06F22" w:rsidP="00A2254E">
      <w:pPr>
        <w:pStyle w:val="NormalWeb"/>
        <w:spacing w:before="240" w:beforeAutospacing="0" w:after="240" w:afterAutospacing="0"/>
        <w:jc w:val="both"/>
        <w:rPr>
          <w:i/>
          <w:iCs/>
          <w:color w:val="000000" w:themeColor="text1"/>
          <w:lang w:val="es-ES_tradnl"/>
        </w:rPr>
      </w:pPr>
      <w:r w:rsidRPr="00487589">
        <w:rPr>
          <w:color w:val="000000" w:themeColor="text1"/>
          <w:lang w:val="es-ES_tradnl"/>
        </w:rPr>
        <w:t xml:space="preserve">En el marco de la audiencia pública </w:t>
      </w:r>
      <w:r w:rsidRPr="00487589">
        <w:rPr>
          <w:i/>
          <w:iCs/>
          <w:color w:val="000000" w:themeColor="text1"/>
          <w:lang w:val="es-ES_tradnl"/>
        </w:rPr>
        <w:t>La guerra contra las drogas en el suroccidente del país,</w:t>
      </w:r>
      <w:r w:rsidR="003D0F62" w:rsidRPr="00487589">
        <w:rPr>
          <w:color w:val="000000" w:themeColor="text1"/>
          <w:lang w:val="es-ES_tradnl"/>
        </w:rPr>
        <w:t xml:space="preserve"> llevada a cabo el 31 de mayo en la ciudad de Popayán, Cauca,</w:t>
      </w:r>
      <w:r w:rsidRPr="00487589">
        <w:rPr>
          <w:color w:val="000000" w:themeColor="text1"/>
          <w:lang w:val="es-ES_tradnl"/>
        </w:rPr>
        <w:t xml:space="preserve"> </w:t>
      </w:r>
      <w:r w:rsidR="00895B44" w:rsidRPr="00487589">
        <w:rPr>
          <w:color w:val="000000" w:themeColor="text1"/>
          <w:lang w:val="es-ES_tradnl"/>
        </w:rPr>
        <w:t>congresistas de</w:t>
      </w:r>
      <w:r w:rsidR="00A9412C" w:rsidRPr="00487589">
        <w:rPr>
          <w:color w:val="000000" w:themeColor="text1"/>
          <w:lang w:val="es-ES_tradnl"/>
        </w:rPr>
        <w:t xml:space="preserve"> </w:t>
      </w:r>
      <w:r w:rsidR="00E25E0A" w:rsidRPr="00487589">
        <w:rPr>
          <w:color w:val="000000" w:themeColor="text1"/>
          <w:lang w:val="es-ES_tradnl"/>
        </w:rPr>
        <w:t>6</w:t>
      </w:r>
      <w:r w:rsidR="00A9412C" w:rsidRPr="00487589">
        <w:rPr>
          <w:color w:val="000000" w:themeColor="text1"/>
          <w:lang w:val="es-ES_tradnl"/>
        </w:rPr>
        <w:t xml:space="preserve"> fuerzas políticas (Decentes, Liberal, Verde, Cambio Radical, Polo Democrático, FARC</w:t>
      </w:r>
      <w:r w:rsidR="00E25E0A" w:rsidRPr="00487589">
        <w:rPr>
          <w:color w:val="000000" w:themeColor="text1"/>
          <w:lang w:val="es-ES_tradnl"/>
        </w:rPr>
        <w:t xml:space="preserve">) escucharon de las voces de distintas </w:t>
      </w:r>
      <w:r w:rsidR="003D0F62" w:rsidRPr="00487589">
        <w:rPr>
          <w:color w:val="000000" w:themeColor="text1"/>
          <w:lang w:val="es-ES_tradnl"/>
        </w:rPr>
        <w:t>organizaciones</w:t>
      </w:r>
      <w:r w:rsidR="00E25E0A" w:rsidRPr="00487589">
        <w:rPr>
          <w:color w:val="000000" w:themeColor="text1"/>
          <w:lang w:val="es-ES_tradnl"/>
        </w:rPr>
        <w:t xml:space="preserve"> campesinas, </w:t>
      </w:r>
      <w:r w:rsidR="003D0F62" w:rsidRPr="00487589">
        <w:rPr>
          <w:color w:val="000000" w:themeColor="text1"/>
          <w:lang w:val="es-ES_tradnl"/>
        </w:rPr>
        <w:t>indígenas</w:t>
      </w:r>
      <w:r w:rsidR="00E25E0A" w:rsidRPr="00487589">
        <w:rPr>
          <w:color w:val="000000" w:themeColor="text1"/>
          <w:lang w:val="es-ES_tradnl"/>
        </w:rPr>
        <w:t xml:space="preserve"> y afrodescendientes un balance de mas de 40 años de </w:t>
      </w:r>
      <w:r w:rsidR="00E25E0A" w:rsidRPr="00487589">
        <w:rPr>
          <w:i/>
          <w:iCs/>
          <w:color w:val="000000" w:themeColor="text1"/>
          <w:lang w:val="es-ES_tradnl"/>
        </w:rPr>
        <w:t>la guerra contra las drogas</w:t>
      </w:r>
      <w:r w:rsidR="003D0F62" w:rsidRPr="00487589">
        <w:rPr>
          <w:i/>
          <w:iCs/>
          <w:color w:val="000000" w:themeColor="text1"/>
          <w:lang w:val="es-ES_tradnl"/>
        </w:rPr>
        <w:t xml:space="preserve">. </w:t>
      </w:r>
    </w:p>
    <w:p w14:paraId="5BC4C67B" w14:textId="77777777" w:rsidR="003D0F62" w:rsidRPr="00487589" w:rsidRDefault="003D0F62" w:rsidP="00A2254E">
      <w:pPr>
        <w:pStyle w:val="NormalWeb"/>
        <w:spacing w:before="240" w:beforeAutospacing="0" w:after="240" w:afterAutospacing="0"/>
        <w:jc w:val="both"/>
        <w:rPr>
          <w:color w:val="000000" w:themeColor="text1"/>
          <w:lang w:val="es-ES_tradnl"/>
        </w:rPr>
      </w:pPr>
      <w:r w:rsidRPr="00487589">
        <w:rPr>
          <w:color w:val="000000" w:themeColor="text1"/>
          <w:lang w:val="es-ES_tradnl"/>
        </w:rPr>
        <w:t xml:space="preserve">Las organizaciones participantes de este evento </w:t>
      </w:r>
      <w:r w:rsidR="00CF2B7E" w:rsidRPr="00487589">
        <w:rPr>
          <w:color w:val="000000" w:themeColor="text1"/>
          <w:lang w:val="es-ES_tradnl"/>
        </w:rPr>
        <w:t>entregaron a los congresistas un documento consensuad</w:t>
      </w:r>
      <w:r w:rsidR="00925240" w:rsidRPr="00487589">
        <w:rPr>
          <w:color w:val="000000" w:themeColor="text1"/>
          <w:lang w:val="es-ES_tradnl"/>
        </w:rPr>
        <w:t xml:space="preserve">o, donde exponen un diagnóstico de la política antidrogas en Colombia, la implementación del Acuerdo de Paz y una serie de </w:t>
      </w:r>
      <w:r w:rsidR="00607D14" w:rsidRPr="00487589">
        <w:rPr>
          <w:color w:val="000000" w:themeColor="text1"/>
          <w:lang w:val="es-ES_tradnl"/>
        </w:rPr>
        <w:t>propuestas</w:t>
      </w:r>
      <w:r w:rsidR="00925240" w:rsidRPr="00487589">
        <w:rPr>
          <w:color w:val="000000" w:themeColor="text1"/>
          <w:lang w:val="es-ES_tradnl"/>
        </w:rPr>
        <w:t xml:space="preserve"> para reformar la política actual. </w:t>
      </w:r>
    </w:p>
    <w:p w14:paraId="26FF4788" w14:textId="77777777" w:rsidR="00607D14" w:rsidRPr="00487589" w:rsidRDefault="00607D14" w:rsidP="00A2254E">
      <w:pPr>
        <w:pStyle w:val="NormalWeb"/>
        <w:spacing w:before="240" w:beforeAutospacing="0" w:after="240" w:afterAutospacing="0"/>
        <w:jc w:val="both"/>
        <w:rPr>
          <w:color w:val="000000" w:themeColor="text1"/>
          <w:lang w:val="es-ES_tradnl"/>
        </w:rPr>
      </w:pPr>
      <w:r w:rsidRPr="00487589">
        <w:rPr>
          <w:color w:val="000000" w:themeColor="text1"/>
          <w:lang w:val="es-ES_tradnl"/>
        </w:rPr>
        <w:t xml:space="preserve">En cuanto al diagnóstico de la política antidrogas en Colombia, algunas conclusiones son: </w:t>
      </w:r>
    </w:p>
    <w:p w14:paraId="2A6806FF" w14:textId="77777777" w:rsidR="006835C7" w:rsidRPr="00487589" w:rsidRDefault="006835C7" w:rsidP="00895564">
      <w:pPr>
        <w:pStyle w:val="Sinespaciado"/>
        <w:numPr>
          <w:ilvl w:val="0"/>
          <w:numId w:val="16"/>
        </w:numPr>
        <w:jc w:val="both"/>
        <w:rPr>
          <w:rFonts w:ascii="Times New Roman" w:eastAsia="Times New Roman" w:hAnsi="Times New Roman" w:cs="Times New Roman"/>
          <w:color w:val="000000" w:themeColor="text1"/>
          <w:sz w:val="22"/>
          <w:szCs w:val="22"/>
          <w:lang w:eastAsia="es-CO"/>
        </w:rPr>
      </w:pPr>
      <w:r w:rsidRPr="00487589">
        <w:rPr>
          <w:rFonts w:ascii="Times New Roman" w:hAnsi="Times New Roman" w:cs="Times New Roman"/>
          <w:color w:val="000000" w:themeColor="text1"/>
          <w:sz w:val="22"/>
          <w:szCs w:val="22"/>
        </w:rPr>
        <w:t xml:space="preserve">“Las diferentes fases de implementación de políticas antidrogas desde los años 1920, no han dado resultados efectivos ya que su tendencia siempre apuntó a incrementar la persecución, penalización y criminalización.”  </w:t>
      </w:r>
    </w:p>
    <w:p w14:paraId="73E12F43" w14:textId="77777777" w:rsidR="006835C7" w:rsidRPr="00487589" w:rsidRDefault="006835C7" w:rsidP="00895564">
      <w:pPr>
        <w:pStyle w:val="Sinespaciado"/>
        <w:numPr>
          <w:ilvl w:val="0"/>
          <w:numId w:val="16"/>
        </w:numPr>
        <w:jc w:val="both"/>
        <w:rPr>
          <w:rFonts w:ascii="Times New Roman" w:eastAsia="Times New Roman" w:hAnsi="Times New Roman" w:cs="Times New Roman"/>
          <w:color w:val="000000" w:themeColor="text1"/>
          <w:sz w:val="22"/>
          <w:szCs w:val="22"/>
          <w:lang w:eastAsia="es-CO"/>
        </w:rPr>
      </w:pPr>
      <w:r w:rsidRPr="00487589">
        <w:rPr>
          <w:rFonts w:ascii="Times New Roman" w:eastAsia="Times New Roman" w:hAnsi="Times New Roman" w:cs="Times New Roman"/>
          <w:color w:val="000000" w:themeColor="text1"/>
          <w:sz w:val="22"/>
          <w:szCs w:val="22"/>
          <w:lang w:eastAsia="es-CO"/>
        </w:rPr>
        <w:t>“A pesar de toda la represión, persecución, fumigación, erradicación manual, penalización, extradición, extinción de dominio, implementación de proyectos y planes de sustitución fallidos, las hectáreas de cultivos se han incrementado ya que entre 1999 y 2006 el número de departamentos con coca pasó de 12 a 23, y en el año 2019 hay cerca de 206.000 Ha de matas de coca sembradas</w:t>
      </w:r>
      <w:r w:rsidR="00B2476C" w:rsidRPr="00487589">
        <w:rPr>
          <w:rFonts w:ascii="Times New Roman" w:eastAsia="Times New Roman" w:hAnsi="Times New Roman" w:cs="Times New Roman"/>
          <w:color w:val="000000" w:themeColor="text1"/>
          <w:sz w:val="22"/>
          <w:szCs w:val="22"/>
          <w:lang w:eastAsia="es-CO"/>
        </w:rPr>
        <w:t xml:space="preserve">. </w:t>
      </w:r>
    </w:p>
    <w:p w14:paraId="20DF1A3F" w14:textId="77777777" w:rsidR="00B2476C" w:rsidRPr="00487589" w:rsidRDefault="00B2476C" w:rsidP="00895564">
      <w:pPr>
        <w:pStyle w:val="Sinespaciado"/>
        <w:numPr>
          <w:ilvl w:val="0"/>
          <w:numId w:val="16"/>
        </w:numPr>
        <w:jc w:val="both"/>
        <w:rPr>
          <w:rFonts w:ascii="Times New Roman" w:eastAsia="Times New Roman" w:hAnsi="Times New Roman" w:cs="Times New Roman"/>
          <w:color w:val="000000" w:themeColor="text1"/>
          <w:sz w:val="22"/>
          <w:szCs w:val="22"/>
          <w:lang w:eastAsia="es-CO"/>
        </w:rPr>
      </w:pPr>
      <w:r w:rsidRPr="00487589">
        <w:rPr>
          <w:rFonts w:ascii="Times New Roman" w:eastAsia="Times New Roman" w:hAnsi="Times New Roman" w:cs="Times New Roman"/>
          <w:color w:val="000000" w:themeColor="text1"/>
          <w:sz w:val="22"/>
          <w:szCs w:val="22"/>
          <w:lang w:eastAsia="es-CO"/>
        </w:rPr>
        <w:t>La inversión asciende a más de 17.000 mil millones de dólares (72% en gasto militar) y entre 2000 y 2015 se asperjaron 1.699.028 Ha con un costo total de US134.536’017.600 de dólares, dinero que habría permitido la construcción de 7595 hospitales, 7466 acueductos, 31365 colegios y la formación de 11.531.659 estudiantes universitarios.</w:t>
      </w:r>
    </w:p>
    <w:p w14:paraId="29FEB4EF" w14:textId="77777777" w:rsidR="00F10644" w:rsidRPr="00487589" w:rsidRDefault="00B2476C" w:rsidP="00895564">
      <w:pPr>
        <w:pStyle w:val="Sinespaciado"/>
        <w:numPr>
          <w:ilvl w:val="0"/>
          <w:numId w:val="16"/>
        </w:numPr>
        <w:jc w:val="both"/>
        <w:rPr>
          <w:rFonts w:ascii="Times New Roman" w:eastAsia="Times New Roman" w:hAnsi="Times New Roman" w:cs="Times New Roman"/>
          <w:color w:val="000000" w:themeColor="text1"/>
          <w:sz w:val="22"/>
          <w:szCs w:val="22"/>
          <w:lang w:eastAsia="es-CO"/>
        </w:rPr>
      </w:pPr>
      <w:r w:rsidRPr="00487589">
        <w:rPr>
          <w:rFonts w:ascii="Times New Roman" w:eastAsia="Times New Roman" w:hAnsi="Times New Roman" w:cs="Times New Roman"/>
          <w:color w:val="000000" w:themeColor="text1"/>
          <w:sz w:val="22"/>
          <w:szCs w:val="22"/>
          <w:lang w:eastAsia="es-CO"/>
        </w:rPr>
        <w:t>Los acuerdos de La Habana fueron una posibilidad de reducir el problema de las drogas ya que generó grandes expectativas en el campesinado, pero el incumplimiento del gobierno generó desconfianza”</w:t>
      </w:r>
      <w:r w:rsidRPr="00487589">
        <w:rPr>
          <w:rStyle w:val="Refdenotaalpie"/>
          <w:rFonts w:ascii="Times New Roman" w:eastAsia="Times New Roman" w:hAnsi="Times New Roman" w:cs="Times New Roman"/>
          <w:color w:val="000000" w:themeColor="text1"/>
          <w:sz w:val="22"/>
          <w:szCs w:val="22"/>
          <w:lang w:eastAsia="es-CO"/>
        </w:rPr>
        <w:footnoteReference w:id="80"/>
      </w:r>
    </w:p>
    <w:p w14:paraId="2B700AB2" w14:textId="77777777" w:rsidR="00C85809" w:rsidRPr="00487589" w:rsidRDefault="00C85809" w:rsidP="00C85809">
      <w:pPr>
        <w:pStyle w:val="Sinespaciado"/>
        <w:jc w:val="both"/>
        <w:rPr>
          <w:rFonts w:ascii="Times New Roman" w:eastAsia="Times New Roman" w:hAnsi="Times New Roman" w:cs="Times New Roman"/>
          <w:color w:val="000000" w:themeColor="text1"/>
          <w:sz w:val="22"/>
          <w:szCs w:val="22"/>
          <w:lang w:eastAsia="es-CO"/>
        </w:rPr>
      </w:pPr>
    </w:p>
    <w:p w14:paraId="0457084A" w14:textId="77777777" w:rsidR="00C85809" w:rsidRPr="00487589" w:rsidRDefault="00C85809" w:rsidP="00C85809">
      <w:pPr>
        <w:pStyle w:val="Sinespaciado"/>
        <w:jc w:val="both"/>
        <w:rPr>
          <w:rFonts w:ascii="Times New Roman" w:eastAsia="Times New Roman" w:hAnsi="Times New Roman" w:cs="Times New Roman"/>
          <w:color w:val="000000" w:themeColor="text1"/>
          <w:lang w:eastAsia="es-CO"/>
        </w:rPr>
      </w:pPr>
      <w:r w:rsidRPr="00487589">
        <w:rPr>
          <w:rFonts w:ascii="Times New Roman" w:eastAsia="Times New Roman" w:hAnsi="Times New Roman" w:cs="Times New Roman"/>
          <w:color w:val="000000" w:themeColor="text1"/>
          <w:lang w:eastAsia="es-CO"/>
        </w:rPr>
        <w:t>Frente a las propuestas, puede resaltar</w:t>
      </w:r>
      <w:r w:rsidR="00A746B5" w:rsidRPr="00487589">
        <w:rPr>
          <w:rFonts w:ascii="Times New Roman" w:eastAsia="Times New Roman" w:hAnsi="Times New Roman" w:cs="Times New Roman"/>
          <w:color w:val="000000" w:themeColor="text1"/>
          <w:lang w:eastAsia="es-CO"/>
        </w:rPr>
        <w:t>se</w:t>
      </w:r>
      <w:r w:rsidRPr="00487589">
        <w:rPr>
          <w:rFonts w:ascii="Times New Roman" w:eastAsia="Times New Roman" w:hAnsi="Times New Roman" w:cs="Times New Roman"/>
          <w:color w:val="000000" w:themeColor="text1"/>
          <w:lang w:eastAsia="es-CO"/>
        </w:rPr>
        <w:t xml:space="preserve"> la siguiente: </w:t>
      </w:r>
    </w:p>
    <w:p w14:paraId="19E5A626" w14:textId="77777777" w:rsidR="00C85809" w:rsidRPr="00487589" w:rsidRDefault="00C85809" w:rsidP="00C85809">
      <w:pPr>
        <w:pStyle w:val="Sinespaciado"/>
        <w:jc w:val="both"/>
        <w:rPr>
          <w:rFonts w:ascii="Times New Roman" w:eastAsia="Times New Roman" w:hAnsi="Times New Roman" w:cs="Times New Roman"/>
          <w:color w:val="000000" w:themeColor="text1"/>
          <w:lang w:eastAsia="es-CO"/>
        </w:rPr>
      </w:pPr>
    </w:p>
    <w:p w14:paraId="1A23BA2D" w14:textId="77777777" w:rsidR="00C85809" w:rsidRPr="00487589" w:rsidRDefault="00C85809" w:rsidP="00895564">
      <w:pPr>
        <w:numPr>
          <w:ilvl w:val="0"/>
          <w:numId w:val="17"/>
        </w:numPr>
        <w:jc w:val="both"/>
        <w:rPr>
          <w:color w:val="000000" w:themeColor="text1"/>
          <w:sz w:val="22"/>
          <w:szCs w:val="22"/>
          <w:lang w:val="es-ES_tradnl"/>
        </w:rPr>
      </w:pPr>
      <w:r w:rsidRPr="00487589">
        <w:rPr>
          <w:color w:val="000000" w:themeColor="text1"/>
          <w:sz w:val="22"/>
          <w:szCs w:val="22"/>
          <w:lang w:val="es-ES_tradnl"/>
        </w:rPr>
        <w:t xml:space="preserve">Elaboración de una nueva política pública para el consumo de drogas, que garantice </w:t>
      </w:r>
      <w:r w:rsidR="00EE3B43" w:rsidRPr="00487589">
        <w:rPr>
          <w:color w:val="000000" w:themeColor="text1"/>
          <w:sz w:val="22"/>
          <w:szCs w:val="22"/>
          <w:lang w:val="es-ES_tradnl"/>
        </w:rPr>
        <w:t>la atención</w:t>
      </w:r>
      <w:r w:rsidRPr="00487589">
        <w:rPr>
          <w:color w:val="000000" w:themeColor="text1"/>
          <w:sz w:val="22"/>
          <w:szCs w:val="22"/>
          <w:lang w:val="es-ES_tradnl"/>
        </w:rPr>
        <w:t xml:space="preserve"> en salud con enfoque de promoción, prevención y mitigación de riesgos y daños, según grupos de edad, sexo, ubicación geográfica y condición </w:t>
      </w:r>
      <w:r w:rsidR="00834027" w:rsidRPr="00487589">
        <w:rPr>
          <w:color w:val="000000" w:themeColor="text1"/>
          <w:sz w:val="22"/>
          <w:szCs w:val="22"/>
          <w:lang w:val="es-ES_tradnl"/>
        </w:rPr>
        <w:t>socioeconómica</w:t>
      </w:r>
      <w:r w:rsidRPr="00487589">
        <w:rPr>
          <w:color w:val="000000" w:themeColor="text1"/>
          <w:sz w:val="22"/>
          <w:szCs w:val="22"/>
          <w:lang w:val="es-ES_tradnl"/>
        </w:rPr>
        <w:t>.</w:t>
      </w:r>
    </w:p>
    <w:p w14:paraId="67AA16EE" w14:textId="77777777" w:rsidR="00C85809" w:rsidRPr="00487589" w:rsidRDefault="00C85809" w:rsidP="0078299B">
      <w:pPr>
        <w:ind w:left="720"/>
        <w:jc w:val="both"/>
        <w:rPr>
          <w:color w:val="000000" w:themeColor="text1"/>
          <w:sz w:val="22"/>
          <w:szCs w:val="22"/>
          <w:lang w:val="es-ES_tradnl"/>
        </w:rPr>
      </w:pPr>
    </w:p>
    <w:p w14:paraId="033E865A" w14:textId="77777777" w:rsidR="0078299B" w:rsidRPr="00487589" w:rsidRDefault="0078299B" w:rsidP="0078299B">
      <w:pPr>
        <w:ind w:left="720"/>
        <w:jc w:val="both"/>
        <w:rPr>
          <w:color w:val="000000" w:themeColor="text1"/>
          <w:sz w:val="22"/>
          <w:szCs w:val="22"/>
          <w:lang w:val="es-ES_tradnl"/>
        </w:rPr>
      </w:pPr>
    </w:p>
    <w:p w14:paraId="10B4CEAA" w14:textId="77777777" w:rsidR="00184679" w:rsidRPr="00487589" w:rsidRDefault="007078D5" w:rsidP="00895564">
      <w:pPr>
        <w:pStyle w:val="Prrafodelista"/>
        <w:numPr>
          <w:ilvl w:val="1"/>
          <w:numId w:val="15"/>
        </w:numPr>
        <w:jc w:val="both"/>
        <w:rPr>
          <w:b/>
          <w:bCs/>
          <w:color w:val="000000" w:themeColor="text1"/>
          <w:u w:val="single"/>
          <w:lang w:val="es-ES_tradnl"/>
        </w:rPr>
      </w:pPr>
      <w:r w:rsidRPr="00487589">
        <w:rPr>
          <w:b/>
          <w:bCs/>
          <w:color w:val="000000" w:themeColor="text1"/>
          <w:u w:val="single"/>
          <w:lang w:val="es-ES_tradnl"/>
        </w:rPr>
        <w:t xml:space="preserve">El prohibicionismo a nivel constitucional puede tener un impacto </w:t>
      </w:r>
      <w:r w:rsidR="002C3361" w:rsidRPr="00487589">
        <w:rPr>
          <w:b/>
          <w:bCs/>
          <w:color w:val="000000" w:themeColor="text1"/>
          <w:u w:val="single"/>
          <w:lang w:val="es-ES_tradnl"/>
        </w:rPr>
        <w:t>jurídico</w:t>
      </w:r>
      <w:r w:rsidRPr="00487589">
        <w:rPr>
          <w:b/>
          <w:bCs/>
          <w:color w:val="000000" w:themeColor="text1"/>
          <w:u w:val="single"/>
          <w:lang w:val="es-ES_tradnl"/>
        </w:rPr>
        <w:t xml:space="preserve"> negativo que va en contra de los derechos fundamentales</w:t>
      </w:r>
    </w:p>
    <w:p w14:paraId="03690A6F" w14:textId="77777777" w:rsidR="002C3361" w:rsidRPr="00487589" w:rsidRDefault="002C3361" w:rsidP="002C3361">
      <w:pPr>
        <w:pStyle w:val="Prrafodelista"/>
        <w:rPr>
          <w:b/>
          <w:bCs/>
          <w:color w:val="000000" w:themeColor="text1"/>
          <w:lang w:val="es-ES_tradnl"/>
        </w:rPr>
      </w:pPr>
    </w:p>
    <w:p w14:paraId="6FC1F10E" w14:textId="77777777" w:rsidR="002C3361" w:rsidRPr="00487589" w:rsidRDefault="00F10644" w:rsidP="009D6278">
      <w:pPr>
        <w:jc w:val="both"/>
        <w:rPr>
          <w:color w:val="000000" w:themeColor="text1"/>
          <w:shd w:val="clear" w:color="auto" w:fill="FFFFFF"/>
          <w:lang w:val="es-ES_tradnl"/>
        </w:rPr>
      </w:pPr>
      <w:r w:rsidRPr="00487589">
        <w:rPr>
          <w:color w:val="000000" w:themeColor="text1"/>
          <w:lang w:val="es-ES_tradnl"/>
        </w:rPr>
        <w:t>Si bien es cierto, c</w:t>
      </w:r>
      <w:r w:rsidR="002C3361" w:rsidRPr="00487589">
        <w:rPr>
          <w:color w:val="000000" w:themeColor="text1"/>
          <w:lang w:val="es-ES_tradnl"/>
        </w:rPr>
        <w:t>omo se establece en la sentencia C-574 de 2011,</w:t>
      </w:r>
      <w:r w:rsidRPr="00487589">
        <w:rPr>
          <w:color w:val="000000" w:themeColor="text1"/>
          <w:lang w:val="es-ES_tradnl"/>
        </w:rPr>
        <w:t xml:space="preserve"> que</w:t>
      </w:r>
      <w:r w:rsidR="002C3361" w:rsidRPr="00487589">
        <w:rPr>
          <w:color w:val="000000" w:themeColor="text1"/>
          <w:lang w:val="es-ES_tradnl"/>
        </w:rPr>
        <w:t xml:space="preserve"> </w:t>
      </w:r>
      <w:r w:rsidR="002C3361" w:rsidRPr="00487589">
        <w:rPr>
          <w:color w:val="000000" w:themeColor="text1"/>
          <w:shd w:val="clear" w:color="auto" w:fill="FFFFFF"/>
          <w:lang w:val="es-ES_tradnl"/>
        </w:rPr>
        <w:t>el Acto Legislativo 02 de 2009 no penaliza el consumo o porte de estupefacientes</w:t>
      </w:r>
      <w:r w:rsidRPr="00487589">
        <w:rPr>
          <w:color w:val="000000" w:themeColor="text1"/>
          <w:shd w:val="clear" w:color="auto" w:fill="FFFFFF"/>
          <w:lang w:val="es-ES_tradnl"/>
        </w:rPr>
        <w:t>, sino que</w:t>
      </w:r>
      <w:r w:rsidR="002C3361" w:rsidRPr="00487589">
        <w:rPr>
          <w:color w:val="000000" w:themeColor="text1"/>
          <w:shd w:val="clear" w:color="auto" w:fill="FFFFFF"/>
          <w:lang w:val="es-ES_tradnl"/>
        </w:rPr>
        <w:t xml:space="preserve"> busca “medidas de protección coactiva”, </w:t>
      </w:r>
      <w:r w:rsidR="009D6278" w:rsidRPr="00487589">
        <w:rPr>
          <w:color w:val="000000" w:themeColor="text1"/>
          <w:shd w:val="clear" w:color="auto" w:fill="FFFFFF"/>
          <w:lang w:val="es-ES_tradnl"/>
        </w:rPr>
        <w:t xml:space="preserve">esta prohibición puede tener graves consecuencias jurídicas. </w:t>
      </w:r>
    </w:p>
    <w:p w14:paraId="7E4990C8" w14:textId="77777777" w:rsidR="00641F51" w:rsidRPr="00487589" w:rsidRDefault="00641F51" w:rsidP="009D6278">
      <w:pPr>
        <w:jc w:val="both"/>
        <w:rPr>
          <w:color w:val="000000" w:themeColor="text1"/>
          <w:lang w:val="es-ES_tradnl"/>
        </w:rPr>
      </w:pPr>
    </w:p>
    <w:p w14:paraId="67443BAB" w14:textId="77777777" w:rsidR="00B8562B" w:rsidRPr="00487589" w:rsidRDefault="009D6278" w:rsidP="009D6278">
      <w:pPr>
        <w:jc w:val="both"/>
        <w:rPr>
          <w:color w:val="000000" w:themeColor="text1"/>
          <w:shd w:val="clear" w:color="auto" w:fill="FFFFFF"/>
          <w:lang w:val="es-ES_tradnl"/>
        </w:rPr>
      </w:pPr>
      <w:r w:rsidRPr="00487589">
        <w:rPr>
          <w:color w:val="000000" w:themeColor="text1"/>
          <w:shd w:val="clear" w:color="auto" w:fill="FFFFFF"/>
          <w:lang w:val="es-ES_tradnl"/>
        </w:rPr>
        <w:t>Por un lado,</w:t>
      </w:r>
      <w:r w:rsidR="002C3361" w:rsidRPr="00487589">
        <w:rPr>
          <w:color w:val="000000" w:themeColor="text1"/>
          <w:shd w:val="clear" w:color="auto" w:fill="FFFFFF"/>
          <w:lang w:val="es-ES_tradnl"/>
        </w:rPr>
        <w:t xml:space="preserve"> “prohibir” con la sola excepción de la existencia de prescripción médica, </w:t>
      </w:r>
      <w:r w:rsidRPr="00487589">
        <w:rPr>
          <w:color w:val="000000" w:themeColor="text1"/>
          <w:shd w:val="clear" w:color="auto" w:fill="FFFFFF"/>
          <w:lang w:val="es-ES_tradnl"/>
        </w:rPr>
        <w:t>puede derivar en que</w:t>
      </w:r>
      <w:r w:rsidR="002C3361" w:rsidRPr="00487589">
        <w:rPr>
          <w:color w:val="000000" w:themeColor="text1"/>
          <w:shd w:val="clear" w:color="auto" w:fill="FFFFFF"/>
          <w:lang w:val="es-ES_tradnl"/>
        </w:rPr>
        <w:t xml:space="preserve"> </w:t>
      </w:r>
      <w:r w:rsidRPr="00487589">
        <w:rPr>
          <w:color w:val="000000" w:themeColor="text1"/>
          <w:shd w:val="clear" w:color="auto" w:fill="FFFFFF"/>
          <w:lang w:val="es-ES_tradnl"/>
        </w:rPr>
        <w:t>el</w:t>
      </w:r>
      <w:r w:rsidR="002C3361" w:rsidRPr="00487589">
        <w:rPr>
          <w:color w:val="000000" w:themeColor="text1"/>
          <w:shd w:val="clear" w:color="auto" w:fill="FFFFFF"/>
          <w:lang w:val="es-ES_tradnl"/>
        </w:rPr>
        <w:t xml:space="preserve"> legislador </w:t>
      </w:r>
      <w:r w:rsidRPr="00487589">
        <w:rPr>
          <w:color w:val="000000" w:themeColor="text1"/>
          <w:shd w:val="clear" w:color="auto" w:fill="FFFFFF"/>
          <w:lang w:val="es-ES_tradnl"/>
        </w:rPr>
        <w:t>tipifique</w:t>
      </w:r>
      <w:r w:rsidR="002C3361" w:rsidRPr="00487589">
        <w:rPr>
          <w:color w:val="000000" w:themeColor="text1"/>
          <w:shd w:val="clear" w:color="auto" w:fill="FFFFFF"/>
          <w:lang w:val="es-ES_tradnl"/>
        </w:rPr>
        <w:t xml:space="preserve"> un delito de “porte” y/o “consumo”</w:t>
      </w:r>
      <w:r w:rsidRPr="00487589">
        <w:rPr>
          <w:color w:val="000000" w:themeColor="text1"/>
          <w:shd w:val="clear" w:color="auto" w:fill="FFFFFF"/>
          <w:lang w:val="es-ES_tradnl"/>
        </w:rPr>
        <w:t xml:space="preserve"> </w:t>
      </w:r>
      <w:r w:rsidR="002C3361" w:rsidRPr="00487589">
        <w:rPr>
          <w:color w:val="000000" w:themeColor="text1"/>
          <w:shd w:val="clear" w:color="auto" w:fill="FFFFFF"/>
          <w:lang w:val="es-ES_tradnl"/>
        </w:rPr>
        <w:t>de cualquier sustancia estupefaciente o sicotrópica y en cualquier cantidad</w:t>
      </w:r>
      <w:r w:rsidR="00E91939" w:rsidRPr="00487589">
        <w:rPr>
          <w:color w:val="000000" w:themeColor="text1"/>
          <w:shd w:val="clear" w:color="auto" w:fill="FFFFFF"/>
          <w:lang w:val="es-ES_tradnl"/>
        </w:rPr>
        <w:t xml:space="preserve">, aunque en la Constitución no se encuentre la expresión “penalizado”. En este caso, se </w:t>
      </w:r>
      <w:r w:rsidR="00B8562B" w:rsidRPr="00487589">
        <w:rPr>
          <w:color w:val="000000" w:themeColor="text1"/>
          <w:shd w:val="clear" w:color="auto" w:fill="FFFFFF"/>
          <w:lang w:val="es-ES_tradnl"/>
        </w:rPr>
        <w:t xml:space="preserve">contradeciría el fallo de la Sentencia </w:t>
      </w:r>
      <w:r w:rsidR="00E91939" w:rsidRPr="00487589">
        <w:rPr>
          <w:color w:val="000000" w:themeColor="text1"/>
          <w:shd w:val="clear" w:color="auto" w:fill="FFFFFF"/>
          <w:lang w:val="es-ES_tradnl"/>
        </w:rPr>
        <w:t>C-221 de 1994</w:t>
      </w:r>
      <w:r w:rsidR="00B8562B" w:rsidRPr="00487589">
        <w:rPr>
          <w:color w:val="000000" w:themeColor="text1"/>
          <w:shd w:val="clear" w:color="auto" w:fill="FFFFFF"/>
          <w:lang w:val="es-ES_tradnl"/>
        </w:rPr>
        <w:t xml:space="preserve"> referente a la dosis </w:t>
      </w:r>
      <w:r w:rsidR="00AD2DD4" w:rsidRPr="00487589">
        <w:rPr>
          <w:color w:val="000000" w:themeColor="text1"/>
          <w:shd w:val="clear" w:color="auto" w:fill="FFFFFF"/>
          <w:lang w:val="es-ES_tradnl"/>
        </w:rPr>
        <w:t>mínima</w:t>
      </w:r>
      <w:r w:rsidR="00B8562B" w:rsidRPr="00487589">
        <w:rPr>
          <w:color w:val="000000" w:themeColor="text1"/>
          <w:shd w:val="clear" w:color="auto" w:fill="FFFFFF"/>
          <w:lang w:val="es-ES_tradnl"/>
        </w:rPr>
        <w:t>.</w:t>
      </w:r>
      <w:r w:rsidR="00E91939" w:rsidRPr="00487589">
        <w:rPr>
          <w:color w:val="000000" w:themeColor="text1"/>
          <w:shd w:val="clear" w:color="auto" w:fill="FFFFFF"/>
          <w:lang w:val="es-ES_tradnl"/>
        </w:rPr>
        <w:t xml:space="preserve"> </w:t>
      </w:r>
    </w:p>
    <w:p w14:paraId="3FB2086E" w14:textId="77777777" w:rsidR="007B10A1" w:rsidRPr="00487589" w:rsidRDefault="007B10A1" w:rsidP="009D6278">
      <w:pPr>
        <w:jc w:val="both"/>
        <w:rPr>
          <w:color w:val="000000" w:themeColor="text1"/>
          <w:shd w:val="clear" w:color="auto" w:fill="FFFFFF"/>
          <w:lang w:val="es-ES_tradnl"/>
        </w:rPr>
      </w:pPr>
    </w:p>
    <w:p w14:paraId="2BFA40B9" w14:textId="77777777" w:rsidR="00E678A0" w:rsidRPr="00487589" w:rsidRDefault="00B8562B" w:rsidP="00BA1A6B">
      <w:pPr>
        <w:jc w:val="both"/>
        <w:rPr>
          <w:color w:val="000000" w:themeColor="text1"/>
          <w:lang w:val="es-ES_tradnl"/>
        </w:rPr>
      </w:pPr>
      <w:r w:rsidRPr="00487589">
        <w:rPr>
          <w:color w:val="000000" w:themeColor="text1"/>
          <w:shd w:val="clear" w:color="auto" w:fill="FFFFFF"/>
          <w:lang w:val="es-ES_tradnl"/>
        </w:rPr>
        <w:t>Por otro lado, la prohibición constitucional</w:t>
      </w:r>
      <w:r w:rsidR="009D6278" w:rsidRPr="00487589">
        <w:rPr>
          <w:color w:val="000000" w:themeColor="text1"/>
          <w:shd w:val="clear" w:color="auto" w:fill="FFFFFF"/>
          <w:lang w:val="es-ES_tradnl"/>
        </w:rPr>
        <w:t>, permite imponer sanciones civiles y administrativas por el porte y consumo de cualquier sustancia psicoactiva o psicotrópica, en cualquier cantidad,</w:t>
      </w:r>
      <w:r w:rsidR="009D6278" w:rsidRPr="00487589">
        <w:rPr>
          <w:rStyle w:val="Refdenotaalpie"/>
          <w:color w:val="000000" w:themeColor="text1"/>
          <w:shd w:val="clear" w:color="auto" w:fill="FFFFFF"/>
          <w:lang w:val="es-ES_tradnl"/>
        </w:rPr>
        <w:footnoteReference w:id="81"/>
      </w:r>
      <w:r w:rsidR="009D6278" w:rsidRPr="00487589">
        <w:rPr>
          <w:color w:val="000000" w:themeColor="text1"/>
          <w:shd w:val="clear" w:color="auto" w:fill="FFFFFF"/>
          <w:lang w:val="es-ES_tradnl"/>
        </w:rPr>
        <w:t xml:space="preserve"> </w:t>
      </w:r>
      <w:r w:rsidRPr="00487589">
        <w:rPr>
          <w:color w:val="000000" w:themeColor="text1"/>
          <w:shd w:val="clear" w:color="auto" w:fill="FFFFFF"/>
          <w:lang w:val="es-ES_tradnl"/>
        </w:rPr>
        <w:t xml:space="preserve">a los consumidores no problemáticos, </w:t>
      </w:r>
      <w:r w:rsidR="009D6278" w:rsidRPr="00487589">
        <w:rPr>
          <w:color w:val="000000" w:themeColor="text1"/>
          <w:shd w:val="clear" w:color="auto" w:fill="FFFFFF"/>
          <w:lang w:val="es-ES_tradnl"/>
        </w:rPr>
        <w:t xml:space="preserve">como ya se </w:t>
      </w:r>
      <w:r w:rsidR="00E678A0" w:rsidRPr="00487589">
        <w:rPr>
          <w:color w:val="000000" w:themeColor="text1"/>
          <w:shd w:val="clear" w:color="auto" w:fill="FFFFFF"/>
          <w:lang w:val="es-ES_tradnl"/>
        </w:rPr>
        <w:t>pretendió a través</w:t>
      </w:r>
      <w:r w:rsidR="009D6278" w:rsidRPr="00487589">
        <w:rPr>
          <w:color w:val="000000" w:themeColor="text1"/>
          <w:shd w:val="clear" w:color="auto" w:fill="FFFFFF"/>
          <w:lang w:val="es-ES_tradnl"/>
        </w:rPr>
        <w:t xml:space="preserve"> </w:t>
      </w:r>
      <w:r w:rsidR="00E678A0" w:rsidRPr="00487589">
        <w:rPr>
          <w:color w:val="000000" w:themeColor="text1"/>
          <w:shd w:val="clear" w:color="auto" w:fill="FFFFFF"/>
          <w:lang w:val="es-ES_tradnl"/>
        </w:rPr>
        <w:t>del</w:t>
      </w:r>
      <w:r w:rsidR="009D6278" w:rsidRPr="00487589">
        <w:rPr>
          <w:color w:val="000000" w:themeColor="text1"/>
          <w:shd w:val="clear" w:color="auto" w:fill="FFFFFF"/>
          <w:lang w:val="es-ES_tradnl"/>
        </w:rPr>
        <w:t xml:space="preserve"> decreto 1844 de 2018</w:t>
      </w:r>
      <w:r w:rsidR="00E678A0" w:rsidRPr="00487589">
        <w:rPr>
          <w:color w:val="000000" w:themeColor="text1"/>
          <w:shd w:val="clear" w:color="auto" w:fill="FFFFFF"/>
          <w:lang w:val="es-ES_tradnl"/>
        </w:rPr>
        <w:t xml:space="preserve">, o como se intentó hacer </w:t>
      </w:r>
      <w:r w:rsidR="00BA1A6B" w:rsidRPr="00487589">
        <w:rPr>
          <w:color w:val="000000" w:themeColor="text1"/>
          <w:shd w:val="clear" w:color="auto" w:fill="FFFFFF"/>
          <w:lang w:val="es-ES_tradnl"/>
        </w:rPr>
        <w:t>con el proyecto de ley 1453 de 2011, sobre “</w:t>
      </w:r>
      <w:r w:rsidR="00E678A0" w:rsidRPr="00487589">
        <w:rPr>
          <w:color w:val="000000" w:themeColor="text1"/>
          <w:shd w:val="clear" w:color="auto" w:fill="FFFFFF"/>
          <w:lang w:val="es-ES_tradnl"/>
        </w:rPr>
        <w:t>seguridad ciudadana”</w:t>
      </w:r>
      <w:r w:rsidR="00BA1A6B" w:rsidRPr="00487589">
        <w:rPr>
          <w:color w:val="000000" w:themeColor="text1"/>
          <w:shd w:val="clear" w:color="auto" w:fill="FFFFFF"/>
          <w:lang w:val="es-ES_tradnl"/>
        </w:rPr>
        <w:t xml:space="preserve">, que </w:t>
      </w:r>
      <w:r w:rsidR="00E678A0" w:rsidRPr="00487589">
        <w:rPr>
          <w:color w:val="000000" w:themeColor="text1"/>
          <w:shd w:val="clear" w:color="auto" w:fill="FFFFFF"/>
          <w:lang w:val="es-ES_tradnl"/>
        </w:rPr>
        <w:t>incluy</w:t>
      </w:r>
      <w:r w:rsidR="00BA1A6B" w:rsidRPr="00487589">
        <w:rPr>
          <w:color w:val="000000" w:themeColor="text1"/>
          <w:shd w:val="clear" w:color="auto" w:fill="FFFFFF"/>
          <w:lang w:val="es-ES_tradnl"/>
        </w:rPr>
        <w:t>ó</w:t>
      </w:r>
      <w:r w:rsidR="00E678A0" w:rsidRPr="00487589">
        <w:rPr>
          <w:color w:val="000000" w:themeColor="text1"/>
          <w:shd w:val="clear" w:color="auto" w:fill="FFFFFF"/>
          <w:lang w:val="es-ES_tradnl"/>
        </w:rPr>
        <w:t xml:space="preserve"> la criminalización del consumo</w:t>
      </w:r>
      <w:r w:rsidR="00BA1A6B" w:rsidRPr="00487589">
        <w:rPr>
          <w:color w:val="000000" w:themeColor="text1"/>
          <w:shd w:val="clear" w:color="auto" w:fill="FFFFFF"/>
          <w:lang w:val="es-ES_tradnl"/>
        </w:rPr>
        <w:t xml:space="preserve">, amparándose en el </w:t>
      </w:r>
      <w:r w:rsidR="00E678A0" w:rsidRPr="00487589">
        <w:rPr>
          <w:color w:val="000000" w:themeColor="text1"/>
          <w:shd w:val="clear" w:color="auto" w:fill="FFFFFF"/>
          <w:lang w:val="es-ES_tradnl"/>
        </w:rPr>
        <w:t>Acto Legislativo 02 de 2009</w:t>
      </w:r>
      <w:r w:rsidR="00F32774" w:rsidRPr="00487589">
        <w:rPr>
          <w:color w:val="000000" w:themeColor="text1"/>
          <w:shd w:val="clear" w:color="auto" w:fill="FFFFFF"/>
          <w:lang w:val="es-ES_tradnl"/>
        </w:rPr>
        <w:t xml:space="preserve">. </w:t>
      </w:r>
    </w:p>
    <w:p w14:paraId="3A91CE1A" w14:textId="77777777" w:rsidR="009D6278" w:rsidRPr="00487589" w:rsidRDefault="009D6278" w:rsidP="009D6278">
      <w:pPr>
        <w:jc w:val="both"/>
        <w:rPr>
          <w:color w:val="000000" w:themeColor="text1"/>
          <w:shd w:val="clear" w:color="auto" w:fill="FFFFFF"/>
          <w:lang w:val="es-ES_tradnl"/>
        </w:rPr>
      </w:pPr>
    </w:p>
    <w:p w14:paraId="069C8D92" w14:textId="77777777" w:rsidR="009D6278" w:rsidRPr="00487589" w:rsidRDefault="009D6278" w:rsidP="009D6278">
      <w:pPr>
        <w:jc w:val="both"/>
        <w:rPr>
          <w:color w:val="000000" w:themeColor="text1"/>
          <w:shd w:val="clear" w:color="auto" w:fill="FFFFFF"/>
          <w:lang w:val="es-ES_tradnl"/>
        </w:rPr>
      </w:pPr>
      <w:r w:rsidRPr="00487589">
        <w:rPr>
          <w:color w:val="000000" w:themeColor="text1"/>
          <w:shd w:val="clear" w:color="auto" w:fill="FFFFFF"/>
          <w:lang w:val="es-ES_tradnl"/>
        </w:rPr>
        <w:t xml:space="preserve">Por otro lado, la prohibición </w:t>
      </w:r>
      <w:r w:rsidR="00B8562B" w:rsidRPr="00487589">
        <w:rPr>
          <w:color w:val="000000" w:themeColor="text1"/>
          <w:shd w:val="clear" w:color="auto" w:fill="FFFFFF"/>
          <w:lang w:val="es-ES_tradnl"/>
        </w:rPr>
        <w:t>genérica</w:t>
      </w:r>
      <w:r w:rsidRPr="00487589">
        <w:rPr>
          <w:color w:val="000000" w:themeColor="text1"/>
          <w:shd w:val="clear" w:color="auto" w:fill="FFFFFF"/>
          <w:lang w:val="es-ES_tradnl"/>
        </w:rPr>
        <w:t xml:space="preserve"> no permite hacer distinciones entre espacio publico y espacio privado, lo que da lugar a que </w:t>
      </w:r>
      <w:r w:rsidR="00B8562B" w:rsidRPr="00487589">
        <w:rPr>
          <w:color w:val="000000" w:themeColor="text1"/>
          <w:shd w:val="clear" w:color="auto" w:fill="FFFFFF"/>
          <w:lang w:val="es-ES_tradnl"/>
        </w:rPr>
        <w:t>pueda sancionarse</w:t>
      </w:r>
      <w:r w:rsidRPr="00487589">
        <w:rPr>
          <w:color w:val="000000" w:themeColor="text1"/>
          <w:shd w:val="clear" w:color="auto" w:fill="FFFFFF"/>
          <w:lang w:val="es-ES_tradnl"/>
        </w:rPr>
        <w:t xml:space="preserve"> (penal o administrativamente) </w:t>
      </w:r>
      <w:r w:rsidR="00614EE9" w:rsidRPr="00487589">
        <w:rPr>
          <w:color w:val="000000" w:themeColor="text1"/>
          <w:shd w:val="clear" w:color="auto" w:fill="FFFFFF"/>
          <w:lang w:val="es-ES_tradnl"/>
        </w:rPr>
        <w:t xml:space="preserve">su consumo porte en espacios como los </w:t>
      </w:r>
      <w:r w:rsidR="00B8562B" w:rsidRPr="00487589">
        <w:rPr>
          <w:color w:val="000000" w:themeColor="text1"/>
          <w:shd w:val="clear" w:color="auto" w:fill="FFFFFF"/>
          <w:lang w:val="es-ES_tradnl"/>
        </w:rPr>
        <w:t>hogares</w:t>
      </w:r>
      <w:r w:rsidR="00614EE9" w:rsidRPr="00487589">
        <w:rPr>
          <w:color w:val="000000" w:themeColor="text1"/>
          <w:shd w:val="clear" w:color="auto" w:fill="FFFFFF"/>
          <w:lang w:val="es-ES_tradnl"/>
        </w:rPr>
        <w:t xml:space="preserve"> </w:t>
      </w:r>
      <w:r w:rsidR="00B8562B" w:rsidRPr="00487589">
        <w:rPr>
          <w:color w:val="000000" w:themeColor="text1"/>
          <w:shd w:val="clear" w:color="auto" w:fill="FFFFFF"/>
          <w:lang w:val="es-ES_tradnl"/>
        </w:rPr>
        <w:t>aun</w:t>
      </w:r>
      <w:r w:rsidR="00614EE9" w:rsidRPr="00487589">
        <w:rPr>
          <w:color w:val="000000" w:themeColor="text1"/>
          <w:shd w:val="clear" w:color="auto" w:fill="FFFFFF"/>
          <w:lang w:val="es-ES_tradnl"/>
        </w:rPr>
        <w:t xml:space="preserve"> cuando no se esté afectando a terceros. </w:t>
      </w:r>
    </w:p>
    <w:p w14:paraId="3EEFD083" w14:textId="77777777" w:rsidR="009D6278" w:rsidRPr="00487589" w:rsidRDefault="009D6278" w:rsidP="002C3361">
      <w:pPr>
        <w:rPr>
          <w:color w:val="000000" w:themeColor="text1"/>
          <w:shd w:val="clear" w:color="auto" w:fill="FFFFFF"/>
          <w:lang w:val="es-ES_tradnl"/>
        </w:rPr>
      </w:pPr>
    </w:p>
    <w:p w14:paraId="111F0D75" w14:textId="77777777" w:rsidR="00975E60" w:rsidRPr="00487589" w:rsidRDefault="003D5D0B" w:rsidP="00AD2DD4">
      <w:pPr>
        <w:jc w:val="both"/>
        <w:rPr>
          <w:color w:val="000000" w:themeColor="text1"/>
          <w:shd w:val="clear" w:color="auto" w:fill="FFFFFF"/>
          <w:lang w:val="es-ES_tradnl"/>
        </w:rPr>
      </w:pPr>
      <w:r w:rsidRPr="00487589">
        <w:rPr>
          <w:color w:val="000000" w:themeColor="text1"/>
          <w:shd w:val="clear" w:color="auto" w:fill="FFFFFF"/>
          <w:lang w:val="es-ES_tradnl"/>
        </w:rPr>
        <w:t xml:space="preserve">Es decir, la redacción de este artículo, </w:t>
      </w:r>
      <w:r w:rsidR="00975E60" w:rsidRPr="00487589">
        <w:rPr>
          <w:color w:val="000000" w:themeColor="text1"/>
          <w:shd w:val="clear" w:color="auto" w:fill="FFFFFF"/>
          <w:lang w:val="es-ES_tradnl"/>
        </w:rPr>
        <w:t>aunque</w:t>
      </w:r>
      <w:r w:rsidRPr="00487589">
        <w:rPr>
          <w:color w:val="000000" w:themeColor="text1"/>
          <w:shd w:val="clear" w:color="auto" w:fill="FFFFFF"/>
          <w:lang w:val="es-ES_tradnl"/>
        </w:rPr>
        <w:t xml:space="preserve"> no hable de penalización, puede derivar en una contravención de la Constitución de 1991, la cual protege un ámbito absoluto de autonomía</w:t>
      </w:r>
      <w:r w:rsidR="00975E60" w:rsidRPr="00487589">
        <w:rPr>
          <w:color w:val="000000" w:themeColor="text1"/>
          <w:shd w:val="clear" w:color="auto" w:fill="FFFFFF"/>
          <w:lang w:val="es-ES_tradnl"/>
        </w:rPr>
        <w:t xml:space="preserve"> y </w:t>
      </w:r>
      <w:r w:rsidR="00A844A6" w:rsidRPr="00487589">
        <w:rPr>
          <w:color w:val="000000" w:themeColor="text1"/>
          <w:shd w:val="clear" w:color="auto" w:fill="FFFFFF"/>
          <w:lang w:val="es-ES_tradnl"/>
        </w:rPr>
        <w:t>el derecho</w:t>
      </w:r>
      <w:r w:rsidR="002C3361" w:rsidRPr="00487589">
        <w:rPr>
          <w:color w:val="000000" w:themeColor="text1"/>
          <w:shd w:val="clear" w:color="auto" w:fill="FFFFFF"/>
          <w:lang w:val="es-ES_tradnl"/>
        </w:rPr>
        <w:t xml:space="preserve"> </w:t>
      </w:r>
      <w:r w:rsidR="00A844A6" w:rsidRPr="00487589">
        <w:rPr>
          <w:color w:val="000000" w:themeColor="text1"/>
          <w:shd w:val="clear" w:color="auto" w:fill="FFFFFF"/>
          <w:lang w:val="es-ES_tradnl"/>
        </w:rPr>
        <w:t>al libre desarrollo de la personalidad</w:t>
      </w:r>
      <w:r w:rsidR="002C3361" w:rsidRPr="00487589">
        <w:rPr>
          <w:color w:val="000000" w:themeColor="text1"/>
          <w:shd w:val="clear" w:color="auto" w:fill="FFFFFF"/>
          <w:lang w:val="es-ES_tradnl"/>
        </w:rPr>
        <w:t>, que hace</w:t>
      </w:r>
      <w:r w:rsidR="00A844A6" w:rsidRPr="00487589">
        <w:rPr>
          <w:color w:val="000000" w:themeColor="text1"/>
          <w:shd w:val="clear" w:color="auto" w:fill="FFFFFF"/>
          <w:lang w:val="es-ES_tradnl"/>
        </w:rPr>
        <w:t>n</w:t>
      </w:r>
      <w:r w:rsidR="002C3361" w:rsidRPr="00487589">
        <w:rPr>
          <w:color w:val="000000" w:themeColor="text1"/>
          <w:shd w:val="clear" w:color="auto" w:fill="FFFFFF"/>
          <w:lang w:val="es-ES_tradnl"/>
        </w:rPr>
        <w:t xml:space="preserve"> parte de la dignidad humana</w:t>
      </w:r>
      <w:r w:rsidR="00975E60" w:rsidRPr="00487589">
        <w:rPr>
          <w:color w:val="000000" w:themeColor="text1"/>
          <w:shd w:val="clear" w:color="auto" w:fill="FFFFFF"/>
          <w:lang w:val="es-ES_tradnl"/>
        </w:rPr>
        <w:t xml:space="preserve">. </w:t>
      </w:r>
    </w:p>
    <w:p w14:paraId="6F53E923" w14:textId="77777777" w:rsidR="00123F77" w:rsidRPr="00487589" w:rsidRDefault="0072155A" w:rsidP="00123F77">
      <w:pPr>
        <w:pStyle w:val="NormalWeb"/>
        <w:jc w:val="both"/>
        <w:rPr>
          <w:color w:val="000000" w:themeColor="text1"/>
          <w:shd w:val="clear" w:color="auto" w:fill="FFFFFF"/>
          <w:lang w:val="es-ES_tradnl"/>
        </w:rPr>
      </w:pPr>
      <w:r w:rsidRPr="00487589">
        <w:rPr>
          <w:color w:val="000000" w:themeColor="text1"/>
          <w:shd w:val="clear" w:color="auto" w:fill="FFFFFF"/>
          <w:lang w:val="es-ES_tradnl"/>
        </w:rPr>
        <w:t>Finalmente, e</w:t>
      </w:r>
      <w:r w:rsidR="00123F77" w:rsidRPr="00487589">
        <w:rPr>
          <w:color w:val="000000" w:themeColor="text1"/>
          <w:shd w:val="clear" w:color="auto" w:fill="FFFFFF"/>
          <w:lang w:val="es-ES_tradnl"/>
        </w:rPr>
        <w:t xml:space="preserve">liminar la prohibición del porte y consumo de sustancias psicoactivas y psicotrópicas, de acuerdo con la dosis personal, no aumentará el consumo de drogas ilícitas en el país. A partir de un análisis de política comparada con países como Holanda y España, se concluye </w:t>
      </w:r>
      <w:r w:rsidR="000C080A" w:rsidRPr="00487589">
        <w:rPr>
          <w:color w:val="000000" w:themeColor="text1"/>
          <w:shd w:val="clear" w:color="auto" w:fill="FFFFFF"/>
          <w:lang w:val="es-ES_tradnl"/>
        </w:rPr>
        <w:t>que,</w:t>
      </w:r>
      <w:r w:rsidR="00123F77" w:rsidRPr="00487589">
        <w:rPr>
          <w:color w:val="000000" w:themeColor="text1"/>
          <w:shd w:val="clear" w:color="auto" w:fill="FFFFFF"/>
          <w:lang w:val="es-ES_tradnl"/>
        </w:rPr>
        <w:t xml:space="preserve"> pese a la aprobación de la dosis mínima, el consumo se ha reducido. No obstante, se concluye también que esto fue posible gracias a una política contundente de prevención.</w:t>
      </w:r>
      <w:r w:rsidR="00123F77" w:rsidRPr="00487589">
        <w:rPr>
          <w:rStyle w:val="Refdenotaalpie"/>
          <w:color w:val="000000" w:themeColor="text1"/>
          <w:shd w:val="clear" w:color="auto" w:fill="FFFFFF"/>
          <w:lang w:val="es-ES_tradnl"/>
        </w:rPr>
        <w:footnoteReference w:id="82"/>
      </w:r>
    </w:p>
    <w:p w14:paraId="0123E74B" w14:textId="77777777" w:rsidR="00FF3BA6" w:rsidRPr="00410DB1" w:rsidRDefault="00123F77" w:rsidP="00410DB1">
      <w:pPr>
        <w:pStyle w:val="NormalWeb"/>
        <w:jc w:val="both"/>
        <w:rPr>
          <w:color w:val="000000" w:themeColor="text1"/>
          <w:shd w:val="clear" w:color="auto" w:fill="FFFFFF"/>
          <w:lang w:val="es-ES_tradnl"/>
        </w:rPr>
      </w:pPr>
      <w:r w:rsidRPr="00487589">
        <w:rPr>
          <w:color w:val="000000" w:themeColor="text1"/>
          <w:shd w:val="clear" w:color="auto" w:fill="FFFFFF"/>
          <w:lang w:val="es-ES_tradnl"/>
        </w:rPr>
        <w:t xml:space="preserve">En Colombia, a pesar de que la dosis mínima está despenalizada, esto no ha sido acompañado de una política de prevención. Como se vio anteriormente, muy poco </w:t>
      </w:r>
      <w:r w:rsidR="00DA4615" w:rsidRPr="00487589">
        <w:rPr>
          <w:color w:val="000000" w:themeColor="text1"/>
          <w:shd w:val="clear" w:color="auto" w:fill="FFFFFF"/>
          <w:lang w:val="es-ES_tradnl"/>
        </w:rPr>
        <w:t>porcentaje</w:t>
      </w:r>
      <w:r w:rsidRPr="00487589">
        <w:rPr>
          <w:color w:val="000000" w:themeColor="text1"/>
          <w:shd w:val="clear" w:color="auto" w:fill="FFFFFF"/>
          <w:lang w:val="es-ES_tradnl"/>
        </w:rPr>
        <w:t xml:space="preserve"> del presupuesto de la política de drogas es destinado a este eje, pues la estrategia se ha centrado radicalmente en la reducción de la oferta, sin obtener resultados efectivos.</w:t>
      </w:r>
      <w:r w:rsidRPr="00487589">
        <w:rPr>
          <w:rStyle w:val="Refdenotaalpie"/>
          <w:color w:val="000000" w:themeColor="text1"/>
          <w:shd w:val="clear" w:color="auto" w:fill="FFFFFF"/>
          <w:lang w:val="es-ES_tradnl"/>
        </w:rPr>
        <w:footnoteReference w:id="83"/>
      </w:r>
    </w:p>
    <w:p w14:paraId="596CDA39" w14:textId="77777777" w:rsidR="007078D5" w:rsidRPr="00487589" w:rsidRDefault="000513E4" w:rsidP="00895564">
      <w:pPr>
        <w:pStyle w:val="Prrafodelista"/>
        <w:numPr>
          <w:ilvl w:val="1"/>
          <w:numId w:val="15"/>
        </w:numPr>
        <w:jc w:val="both"/>
        <w:rPr>
          <w:b/>
          <w:bCs/>
          <w:color w:val="000000" w:themeColor="text1"/>
          <w:u w:val="single"/>
          <w:lang w:val="es-ES_tradnl"/>
        </w:rPr>
      </w:pPr>
      <w:r w:rsidRPr="00487589">
        <w:rPr>
          <w:b/>
          <w:bCs/>
          <w:color w:val="000000" w:themeColor="text1"/>
          <w:u w:val="single"/>
          <w:lang w:val="es-ES_tradnl"/>
        </w:rPr>
        <w:t>No reconoce la existencia ni derechos de otro tipo de consumidores diferentes al de tipo problemático</w:t>
      </w:r>
    </w:p>
    <w:p w14:paraId="3FFC9C78" w14:textId="77777777" w:rsidR="00F0273B" w:rsidRPr="00487589" w:rsidRDefault="00F0273B" w:rsidP="00D670CC">
      <w:pPr>
        <w:jc w:val="both"/>
        <w:rPr>
          <w:color w:val="000000" w:themeColor="text1"/>
          <w:lang w:val="es-ES_tradnl"/>
        </w:rPr>
      </w:pPr>
    </w:p>
    <w:p w14:paraId="590B6BC7" w14:textId="77777777" w:rsidR="00EB6D05" w:rsidRPr="00487589" w:rsidRDefault="00060E4F" w:rsidP="000F0420">
      <w:pPr>
        <w:jc w:val="both"/>
        <w:rPr>
          <w:color w:val="000000" w:themeColor="text1"/>
          <w:bdr w:val="none" w:sz="0" w:space="0" w:color="auto" w:frame="1"/>
          <w:shd w:val="clear" w:color="auto" w:fill="FFFFFF"/>
          <w:lang w:val="es-ES_tradnl"/>
        </w:rPr>
      </w:pPr>
      <w:r w:rsidRPr="00487589">
        <w:rPr>
          <w:color w:val="000000" w:themeColor="text1"/>
          <w:lang w:val="es-ES_tradnl"/>
        </w:rPr>
        <w:t xml:space="preserve">Para empezar </w:t>
      </w:r>
      <w:r w:rsidR="00EB6D05" w:rsidRPr="00487589">
        <w:rPr>
          <w:color w:val="000000" w:themeColor="text1"/>
          <w:lang w:val="es-ES_tradnl"/>
        </w:rPr>
        <w:t xml:space="preserve">a desglosar este argumento, primero se citará a intervención de </w:t>
      </w:r>
      <w:r w:rsidR="00EB6D05" w:rsidRPr="00487589">
        <w:rPr>
          <w:color w:val="000000" w:themeColor="text1"/>
          <w:shd w:val="clear" w:color="auto" w:fill="FFFFFF"/>
          <w:lang w:val="es-ES_tradnl"/>
        </w:rPr>
        <w:t xml:space="preserve">la doctora Myriam </w:t>
      </w:r>
      <w:proofErr w:type="spellStart"/>
      <w:r w:rsidR="00EB6D05" w:rsidRPr="00487589">
        <w:rPr>
          <w:color w:val="000000" w:themeColor="text1"/>
          <w:shd w:val="clear" w:color="auto" w:fill="FFFFFF"/>
          <w:lang w:val="es-ES_tradnl"/>
        </w:rPr>
        <w:t>Roncancio</w:t>
      </w:r>
      <w:proofErr w:type="spellEnd"/>
      <w:r w:rsidR="00EE3B43" w:rsidRPr="00487589">
        <w:rPr>
          <w:color w:val="000000" w:themeColor="text1"/>
          <w:shd w:val="clear" w:color="auto" w:fill="FFFFFF"/>
          <w:lang w:val="es-ES_tradnl"/>
        </w:rPr>
        <w:t xml:space="preserve">, </w:t>
      </w:r>
      <w:r w:rsidR="00EB6D05" w:rsidRPr="00487589">
        <w:rPr>
          <w:color w:val="000000" w:themeColor="text1"/>
          <w:shd w:val="clear" w:color="auto" w:fill="FFFFFF"/>
          <w:lang w:val="es-ES_tradnl"/>
        </w:rPr>
        <w:t>apoderada del Ministerio de la Protección Social</w:t>
      </w:r>
      <w:r w:rsidR="000F0420" w:rsidRPr="00487589">
        <w:rPr>
          <w:color w:val="000000" w:themeColor="text1"/>
          <w:shd w:val="clear" w:color="auto" w:fill="FFFFFF"/>
          <w:lang w:val="es-ES_tradnl"/>
        </w:rPr>
        <w:t xml:space="preserve">, en el marco de </w:t>
      </w:r>
      <w:r w:rsidR="00EB6D05" w:rsidRPr="00487589">
        <w:rPr>
          <w:color w:val="000000" w:themeColor="text1"/>
          <w:shd w:val="clear" w:color="auto" w:fill="FFFFFF"/>
          <w:lang w:val="es-ES_tradnl"/>
        </w:rPr>
        <w:t xml:space="preserve">la Sentencia </w:t>
      </w:r>
      <w:r w:rsidR="00C72CDC" w:rsidRPr="00487589">
        <w:rPr>
          <w:color w:val="000000" w:themeColor="text1"/>
          <w:shd w:val="clear" w:color="auto" w:fill="FFFFFF"/>
          <w:lang w:val="es-ES_tradnl"/>
        </w:rPr>
        <w:t xml:space="preserve">C-574 de 2011. </w:t>
      </w:r>
      <w:r w:rsidR="000F0420" w:rsidRPr="00487589">
        <w:rPr>
          <w:color w:val="000000" w:themeColor="text1"/>
          <w:shd w:val="clear" w:color="auto" w:fill="FFFFFF"/>
          <w:lang w:val="es-ES_tradnl"/>
        </w:rPr>
        <w:t xml:space="preserve">Al respecto </w:t>
      </w:r>
      <w:proofErr w:type="spellStart"/>
      <w:r w:rsidR="000F0420" w:rsidRPr="00487589">
        <w:rPr>
          <w:color w:val="000000" w:themeColor="text1"/>
          <w:shd w:val="clear" w:color="auto" w:fill="FFFFFF"/>
          <w:lang w:val="es-ES_tradnl"/>
        </w:rPr>
        <w:t>Roncancio</w:t>
      </w:r>
      <w:proofErr w:type="spellEnd"/>
      <w:r w:rsidR="000F0420" w:rsidRPr="00487589">
        <w:rPr>
          <w:color w:val="000000" w:themeColor="text1"/>
          <w:shd w:val="clear" w:color="auto" w:fill="FFFFFF"/>
          <w:lang w:val="es-ES_tradnl"/>
        </w:rPr>
        <w:t xml:space="preserve"> menciona que la </w:t>
      </w:r>
      <w:r w:rsidR="002552FC" w:rsidRPr="00487589">
        <w:rPr>
          <w:color w:val="000000" w:themeColor="text1"/>
          <w:shd w:val="clear" w:color="auto" w:fill="FFFFFF"/>
          <w:lang w:val="es-ES_tradnl"/>
        </w:rPr>
        <w:t>prohibición</w:t>
      </w:r>
      <w:r w:rsidR="00EB6D05" w:rsidRPr="00487589">
        <w:rPr>
          <w:color w:val="000000" w:themeColor="text1"/>
          <w:shd w:val="clear" w:color="auto" w:fill="FFFFFF"/>
          <w:lang w:val="es-ES_tradnl"/>
        </w:rPr>
        <w:t xml:space="preserve"> </w:t>
      </w:r>
      <w:r w:rsidR="002E3586" w:rsidRPr="00487589">
        <w:rPr>
          <w:color w:val="000000" w:themeColor="text1"/>
          <w:shd w:val="clear" w:color="auto" w:fill="FFFFFF"/>
          <w:lang w:val="es-ES_tradnl"/>
        </w:rPr>
        <w:t>“</w:t>
      </w:r>
      <w:r w:rsidR="00EB6D05" w:rsidRPr="00487589">
        <w:rPr>
          <w:i/>
          <w:iCs/>
          <w:color w:val="000000" w:themeColor="text1"/>
          <w:bdr w:val="none" w:sz="0" w:space="0" w:color="auto" w:frame="1"/>
          <w:shd w:val="clear" w:color="auto" w:fill="FFFFFF"/>
          <w:lang w:val="es-ES_tradnl"/>
        </w:rPr>
        <w:t>lejos de atentar contra la dignidad humana, como argumentan los demandantes, lo que hace justamente es salvaguardarla, pues esa dignidad es la que se ve gravemente lesionada bajo los efectos de la drogadicción</w:t>
      </w:r>
      <w:r w:rsidR="00EB6D05" w:rsidRPr="00487589">
        <w:rPr>
          <w:color w:val="000000" w:themeColor="text1"/>
          <w:bdr w:val="none" w:sz="0" w:space="0" w:color="auto" w:frame="1"/>
          <w:shd w:val="clear" w:color="auto" w:fill="FFFFFF"/>
          <w:lang w:val="es-ES_tradnl"/>
        </w:rPr>
        <w:t>”</w:t>
      </w:r>
      <w:r w:rsidR="00FF3BA6">
        <w:rPr>
          <w:color w:val="000000" w:themeColor="text1"/>
          <w:bdr w:val="none" w:sz="0" w:space="0" w:color="auto" w:frame="1"/>
          <w:shd w:val="clear" w:color="auto" w:fill="FFFFFF"/>
          <w:lang w:val="es-ES_tradnl"/>
        </w:rPr>
        <w:t>.</w:t>
      </w:r>
      <w:r w:rsidR="00EB6D05" w:rsidRPr="00487589">
        <w:rPr>
          <w:rStyle w:val="Refdenotaalpie"/>
          <w:color w:val="000000" w:themeColor="text1"/>
          <w:bdr w:val="none" w:sz="0" w:space="0" w:color="auto" w:frame="1"/>
          <w:shd w:val="clear" w:color="auto" w:fill="FFFFFF"/>
          <w:lang w:val="es-ES_tradnl"/>
        </w:rPr>
        <w:footnoteReference w:id="84"/>
      </w:r>
    </w:p>
    <w:p w14:paraId="26329660" w14:textId="77777777" w:rsidR="00796710" w:rsidRPr="00487589" w:rsidRDefault="00796710" w:rsidP="000F0420">
      <w:pPr>
        <w:jc w:val="both"/>
        <w:rPr>
          <w:color w:val="000000" w:themeColor="text1"/>
          <w:lang w:val="es-ES_tradnl"/>
        </w:rPr>
      </w:pPr>
    </w:p>
    <w:p w14:paraId="7DBF959F" w14:textId="77777777" w:rsidR="000F0420" w:rsidRPr="00487589" w:rsidRDefault="000F0420" w:rsidP="00A11251">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Este tipo de disertaciones</w:t>
      </w:r>
      <w:r w:rsidR="00A844A6" w:rsidRPr="00487589">
        <w:rPr>
          <w:rFonts w:ascii="Times New Roman" w:hAnsi="Times New Roman" w:cs="Times New Roman"/>
          <w:color w:val="000000" w:themeColor="text1"/>
        </w:rPr>
        <w:t xml:space="preserve"> desconocen la existencia de distintos tipos de consumo, toda vez que asume que el único consumo existente es el problemático. </w:t>
      </w:r>
    </w:p>
    <w:p w14:paraId="39DBF02B" w14:textId="77777777" w:rsidR="000F0420" w:rsidRPr="00487589" w:rsidRDefault="000F0420" w:rsidP="00A11251">
      <w:pPr>
        <w:pStyle w:val="Sinespaciado"/>
        <w:jc w:val="both"/>
        <w:rPr>
          <w:rFonts w:ascii="Times New Roman" w:hAnsi="Times New Roman" w:cs="Times New Roman"/>
          <w:color w:val="000000" w:themeColor="text1"/>
        </w:rPr>
      </w:pPr>
    </w:p>
    <w:p w14:paraId="459981C1" w14:textId="77777777" w:rsidR="00CA671F" w:rsidRPr="00487589" w:rsidRDefault="00500B11" w:rsidP="00A11251">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Si bien dentro del artículo 49 se permite el porte y consumo a personas con consumo problemático</w:t>
      </w:r>
      <w:r w:rsidR="00CD3C60" w:rsidRPr="00487589">
        <w:rPr>
          <w:rFonts w:ascii="Times New Roman" w:hAnsi="Times New Roman" w:cs="Times New Roman"/>
          <w:color w:val="000000" w:themeColor="text1"/>
        </w:rPr>
        <w:t xml:space="preserve"> y/o dependiente</w:t>
      </w:r>
      <w:r w:rsidRPr="00487589">
        <w:rPr>
          <w:rFonts w:ascii="Times New Roman" w:hAnsi="Times New Roman" w:cs="Times New Roman"/>
          <w:color w:val="000000" w:themeColor="text1"/>
        </w:rPr>
        <w:t>, mal llamado drogadicción, se le está restringiendo el libre desarrollo de la personalidad y autonomía a los u</w:t>
      </w:r>
      <w:r w:rsidR="00CD3C60" w:rsidRPr="00487589">
        <w:rPr>
          <w:rFonts w:ascii="Times New Roman" w:hAnsi="Times New Roman" w:cs="Times New Roman"/>
          <w:color w:val="000000" w:themeColor="text1"/>
        </w:rPr>
        <w:t xml:space="preserve">suarios con consumo no </w:t>
      </w:r>
      <w:r w:rsidR="00267595" w:rsidRPr="00487589">
        <w:rPr>
          <w:rFonts w:ascii="Times New Roman" w:hAnsi="Times New Roman" w:cs="Times New Roman"/>
          <w:color w:val="000000" w:themeColor="text1"/>
        </w:rPr>
        <w:t>problemático y</w:t>
      </w:r>
      <w:r w:rsidR="00CD3C60" w:rsidRPr="00487589">
        <w:rPr>
          <w:rFonts w:ascii="Times New Roman" w:hAnsi="Times New Roman" w:cs="Times New Roman"/>
          <w:color w:val="000000" w:themeColor="text1"/>
        </w:rPr>
        <w:t xml:space="preserve"> no dependientes, quienes no necesariamente afectan a terceros con su decisión de consumir. </w:t>
      </w:r>
    </w:p>
    <w:p w14:paraId="2D13A4AD" w14:textId="77777777" w:rsidR="00E27EFF" w:rsidRPr="00487589" w:rsidRDefault="00E27EFF" w:rsidP="00A11251">
      <w:pPr>
        <w:pStyle w:val="Sinespaciado"/>
        <w:jc w:val="both"/>
        <w:rPr>
          <w:rFonts w:ascii="Times New Roman" w:hAnsi="Times New Roman" w:cs="Times New Roman"/>
          <w:color w:val="000000" w:themeColor="text1"/>
        </w:rPr>
      </w:pPr>
    </w:p>
    <w:p w14:paraId="65A15956" w14:textId="77777777" w:rsidR="00E27EFF" w:rsidRPr="00487589" w:rsidRDefault="00E27EFF" w:rsidP="00E27EFF">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Frente a este tema, la Comisión Asesora de Política de Drogas ha recomendado abordar el consumo desde un enfoque diferencial que distinga entre consumos problemáticos y no problemáticos, patrones de uso dependientes y no dependientes, y encontrar alternativas a la pena para los delitos asociados a la dependencia.</w:t>
      </w:r>
      <w:r w:rsidRPr="00487589">
        <w:rPr>
          <w:rStyle w:val="Refdenotaalpie"/>
          <w:rFonts w:ascii="Times New Roman" w:hAnsi="Times New Roman" w:cs="Times New Roman"/>
          <w:color w:val="000000" w:themeColor="text1"/>
        </w:rPr>
        <w:footnoteReference w:id="85"/>
      </w:r>
    </w:p>
    <w:p w14:paraId="79ED25EF" w14:textId="77777777" w:rsidR="00E27EFF" w:rsidRPr="00487589" w:rsidRDefault="00E27EFF" w:rsidP="00A11251">
      <w:pPr>
        <w:pStyle w:val="Sinespaciado"/>
        <w:jc w:val="both"/>
        <w:rPr>
          <w:rFonts w:ascii="Times New Roman" w:hAnsi="Times New Roman" w:cs="Times New Roman"/>
          <w:color w:val="000000" w:themeColor="text1"/>
        </w:rPr>
      </w:pPr>
    </w:p>
    <w:p w14:paraId="19D53F08" w14:textId="77777777" w:rsidR="00313A2D" w:rsidRPr="00487589" w:rsidRDefault="00E27EFF" w:rsidP="002E3586">
      <w:pPr>
        <w:pStyle w:val="Sinespaciado"/>
        <w:jc w:val="both"/>
        <w:rPr>
          <w:rFonts w:ascii="Times New Roman" w:hAnsi="Times New Roman" w:cs="Times New Roman"/>
          <w:color w:val="000000" w:themeColor="text1"/>
        </w:rPr>
      </w:pPr>
      <w:r w:rsidRPr="00487589">
        <w:rPr>
          <w:rFonts w:ascii="Times New Roman" w:hAnsi="Times New Roman" w:cs="Times New Roman"/>
          <w:color w:val="000000" w:themeColor="text1"/>
        </w:rPr>
        <w:t xml:space="preserve">Por último, </w:t>
      </w:r>
      <w:r w:rsidR="00267595" w:rsidRPr="00487589">
        <w:rPr>
          <w:rFonts w:ascii="Times New Roman" w:hAnsi="Times New Roman" w:cs="Times New Roman"/>
          <w:color w:val="000000" w:themeColor="text1"/>
        </w:rPr>
        <w:t xml:space="preserve">en </w:t>
      </w:r>
      <w:r w:rsidRPr="00487589">
        <w:rPr>
          <w:rFonts w:ascii="Times New Roman" w:hAnsi="Times New Roman" w:cs="Times New Roman"/>
          <w:color w:val="000000" w:themeColor="text1"/>
        </w:rPr>
        <w:t xml:space="preserve">la redacción de este </w:t>
      </w:r>
      <w:r w:rsidR="00DE4A6D" w:rsidRPr="00487589">
        <w:rPr>
          <w:rFonts w:ascii="Times New Roman" w:hAnsi="Times New Roman" w:cs="Times New Roman"/>
          <w:color w:val="000000" w:themeColor="text1"/>
        </w:rPr>
        <w:t>articulo</w:t>
      </w:r>
      <w:r w:rsidRPr="00487589">
        <w:rPr>
          <w:rFonts w:ascii="Times New Roman" w:hAnsi="Times New Roman" w:cs="Times New Roman"/>
          <w:color w:val="000000" w:themeColor="text1"/>
        </w:rPr>
        <w:t xml:space="preserve"> </w:t>
      </w:r>
      <w:r w:rsidR="00DE4A6D" w:rsidRPr="00487589">
        <w:rPr>
          <w:rFonts w:ascii="Times New Roman" w:hAnsi="Times New Roman" w:cs="Times New Roman"/>
          <w:color w:val="000000" w:themeColor="text1"/>
        </w:rPr>
        <w:t xml:space="preserve">no </w:t>
      </w:r>
      <w:r w:rsidR="00267595" w:rsidRPr="00487589">
        <w:rPr>
          <w:rFonts w:ascii="Times New Roman" w:hAnsi="Times New Roman" w:cs="Times New Roman"/>
          <w:color w:val="000000" w:themeColor="text1"/>
        </w:rPr>
        <w:t xml:space="preserve">se </w:t>
      </w:r>
      <w:r w:rsidR="00DE4A6D" w:rsidRPr="00487589">
        <w:rPr>
          <w:rFonts w:ascii="Times New Roman" w:hAnsi="Times New Roman" w:cs="Times New Roman"/>
          <w:color w:val="000000" w:themeColor="text1"/>
        </w:rPr>
        <w:t>ofrece</w:t>
      </w:r>
      <w:r w:rsidR="00267595" w:rsidRPr="00487589">
        <w:rPr>
          <w:rFonts w:ascii="Times New Roman" w:hAnsi="Times New Roman" w:cs="Times New Roman"/>
          <w:color w:val="000000" w:themeColor="text1"/>
        </w:rPr>
        <w:t>n</w:t>
      </w:r>
      <w:r w:rsidR="00DE4A6D" w:rsidRPr="00487589">
        <w:rPr>
          <w:rFonts w:ascii="Times New Roman" w:hAnsi="Times New Roman" w:cs="Times New Roman"/>
          <w:color w:val="000000" w:themeColor="text1"/>
        </w:rPr>
        <w:t xml:space="preserve"> garantías suficientes </w:t>
      </w:r>
      <w:r w:rsidR="00DA62A2" w:rsidRPr="00487589">
        <w:rPr>
          <w:rFonts w:ascii="Times New Roman" w:hAnsi="Times New Roman" w:cs="Times New Roman"/>
          <w:color w:val="000000" w:themeColor="text1"/>
        </w:rPr>
        <w:t>para</w:t>
      </w:r>
      <w:r w:rsidR="00DE4A6D" w:rsidRPr="00487589">
        <w:rPr>
          <w:rFonts w:ascii="Times New Roman" w:hAnsi="Times New Roman" w:cs="Times New Roman"/>
          <w:color w:val="000000" w:themeColor="text1"/>
        </w:rPr>
        <w:t xml:space="preserve"> que a los consumidores no </w:t>
      </w:r>
      <w:r w:rsidR="00DA62A2" w:rsidRPr="00487589">
        <w:rPr>
          <w:rFonts w:ascii="Times New Roman" w:hAnsi="Times New Roman" w:cs="Times New Roman"/>
          <w:color w:val="000000" w:themeColor="text1"/>
        </w:rPr>
        <w:t>problemáticos</w:t>
      </w:r>
      <w:r w:rsidR="00DE4A6D" w:rsidRPr="00487589">
        <w:rPr>
          <w:rFonts w:ascii="Times New Roman" w:hAnsi="Times New Roman" w:cs="Times New Roman"/>
          <w:color w:val="000000" w:themeColor="text1"/>
        </w:rPr>
        <w:t xml:space="preserve"> y no dependientes </w:t>
      </w:r>
      <w:r w:rsidR="00C4027E" w:rsidRPr="00487589">
        <w:rPr>
          <w:rFonts w:ascii="Times New Roman" w:hAnsi="Times New Roman" w:cs="Times New Roman"/>
          <w:color w:val="000000" w:themeColor="text1"/>
        </w:rPr>
        <w:t>tengan acceso</w:t>
      </w:r>
      <w:r w:rsidR="00DE4A6D" w:rsidRPr="00487589">
        <w:rPr>
          <w:rFonts w:ascii="Times New Roman" w:hAnsi="Times New Roman" w:cs="Times New Roman"/>
          <w:color w:val="000000" w:themeColor="text1"/>
        </w:rPr>
        <w:t xml:space="preserve"> </w:t>
      </w:r>
      <w:r w:rsidR="00C4027E" w:rsidRPr="00487589">
        <w:rPr>
          <w:rFonts w:ascii="Times New Roman" w:hAnsi="Times New Roman" w:cs="Times New Roman"/>
          <w:color w:val="000000" w:themeColor="text1"/>
        </w:rPr>
        <w:t>a</w:t>
      </w:r>
      <w:r w:rsidR="00DE4A6D" w:rsidRPr="00487589">
        <w:rPr>
          <w:rFonts w:ascii="Times New Roman" w:hAnsi="Times New Roman" w:cs="Times New Roman"/>
          <w:color w:val="000000" w:themeColor="text1"/>
        </w:rPr>
        <w:t xml:space="preserve">l derecho a la salud, en </w:t>
      </w:r>
      <w:r w:rsidR="00CB378F" w:rsidRPr="00487589">
        <w:rPr>
          <w:rFonts w:ascii="Times New Roman" w:hAnsi="Times New Roman" w:cs="Times New Roman"/>
          <w:color w:val="000000" w:themeColor="text1"/>
        </w:rPr>
        <w:t xml:space="preserve">pues solo hace mención </w:t>
      </w:r>
      <w:proofErr w:type="gramStart"/>
      <w:r w:rsidR="00CB378F" w:rsidRPr="00487589">
        <w:rPr>
          <w:rFonts w:ascii="Times New Roman" w:hAnsi="Times New Roman" w:cs="Times New Roman"/>
          <w:color w:val="000000" w:themeColor="text1"/>
        </w:rPr>
        <w:t>a</w:t>
      </w:r>
      <w:proofErr w:type="gramEnd"/>
      <w:r w:rsidR="000866C5" w:rsidRPr="00487589">
        <w:rPr>
          <w:rFonts w:ascii="Times New Roman" w:hAnsi="Times New Roman" w:cs="Times New Roman"/>
          <w:color w:val="000000" w:themeColor="text1"/>
        </w:rPr>
        <w:t xml:space="preserve"> los consumidores </w:t>
      </w:r>
      <w:r w:rsidR="00BD2CE5" w:rsidRPr="00487589">
        <w:rPr>
          <w:rFonts w:ascii="Times New Roman" w:hAnsi="Times New Roman" w:cs="Times New Roman"/>
          <w:color w:val="000000" w:themeColor="text1"/>
        </w:rPr>
        <w:t>problemáticos y dependientes. A</w:t>
      </w:r>
      <w:r w:rsidR="00460167" w:rsidRPr="00487589">
        <w:rPr>
          <w:rFonts w:ascii="Times New Roman" w:hAnsi="Times New Roman" w:cs="Times New Roman"/>
          <w:color w:val="000000" w:themeColor="text1"/>
        </w:rPr>
        <w:t>l</w:t>
      </w:r>
      <w:r w:rsidR="00BD2CE5" w:rsidRPr="00487589">
        <w:rPr>
          <w:rFonts w:ascii="Times New Roman" w:hAnsi="Times New Roman" w:cs="Times New Roman"/>
          <w:color w:val="000000" w:themeColor="text1"/>
        </w:rPr>
        <w:t xml:space="preserve"> respecto, es importante menciona</w:t>
      </w:r>
      <w:r w:rsidR="00D45292" w:rsidRPr="00487589">
        <w:rPr>
          <w:rFonts w:ascii="Times New Roman" w:hAnsi="Times New Roman" w:cs="Times New Roman"/>
          <w:color w:val="000000" w:themeColor="text1"/>
        </w:rPr>
        <w:t>r</w:t>
      </w:r>
      <w:r w:rsidR="00BD2CE5" w:rsidRPr="00487589">
        <w:rPr>
          <w:rFonts w:ascii="Times New Roman" w:hAnsi="Times New Roman" w:cs="Times New Roman"/>
          <w:color w:val="000000" w:themeColor="text1"/>
        </w:rPr>
        <w:t xml:space="preserve"> que las Guías internacionales sobre derechos humanos y política de drogas, conciben el derecho a la salud de forma más amplia. Es decir, no solo desde la perspectiva de la enfermedad, sino </w:t>
      </w:r>
      <w:r w:rsidR="00DA62A2" w:rsidRPr="00487589">
        <w:rPr>
          <w:rFonts w:ascii="Times New Roman" w:hAnsi="Times New Roman" w:cs="Times New Roman"/>
          <w:color w:val="000000" w:themeColor="text1"/>
        </w:rPr>
        <w:t>también</w:t>
      </w:r>
      <w:r w:rsidR="00BD2CE5" w:rsidRPr="00487589">
        <w:rPr>
          <w:rFonts w:ascii="Times New Roman" w:hAnsi="Times New Roman" w:cs="Times New Roman"/>
          <w:color w:val="000000" w:themeColor="text1"/>
        </w:rPr>
        <w:t xml:space="preserve"> desde </w:t>
      </w:r>
      <w:r w:rsidR="00DA62A2" w:rsidRPr="00487589">
        <w:rPr>
          <w:rFonts w:ascii="Times New Roman" w:hAnsi="Times New Roman" w:cs="Times New Roman"/>
          <w:color w:val="000000" w:themeColor="text1"/>
        </w:rPr>
        <w:t xml:space="preserve">el enfoque de </w:t>
      </w:r>
      <w:r w:rsidR="00BD2CE5" w:rsidRPr="00487589">
        <w:rPr>
          <w:rFonts w:ascii="Times New Roman" w:hAnsi="Times New Roman" w:cs="Times New Roman"/>
          <w:color w:val="000000" w:themeColor="text1"/>
        </w:rPr>
        <w:t>reducción de daños</w:t>
      </w:r>
      <w:r w:rsidR="00DA62A2" w:rsidRPr="00487589">
        <w:rPr>
          <w:rFonts w:ascii="Times New Roman" w:hAnsi="Times New Roman" w:cs="Times New Roman"/>
          <w:color w:val="000000" w:themeColor="text1"/>
        </w:rPr>
        <w:t xml:space="preserve">, que es aplicable para consumidores de drogas que </w:t>
      </w:r>
      <w:r w:rsidR="00137CC7" w:rsidRPr="00487589">
        <w:rPr>
          <w:rFonts w:ascii="Times New Roman" w:hAnsi="Times New Roman" w:cs="Times New Roman"/>
          <w:color w:val="000000" w:themeColor="text1"/>
        </w:rPr>
        <w:t xml:space="preserve">no </w:t>
      </w:r>
      <w:r w:rsidR="00DA62A2" w:rsidRPr="00487589">
        <w:rPr>
          <w:rFonts w:ascii="Times New Roman" w:hAnsi="Times New Roman" w:cs="Times New Roman"/>
          <w:color w:val="000000" w:themeColor="text1"/>
        </w:rPr>
        <w:t xml:space="preserve">son drogodependientes. </w:t>
      </w:r>
    </w:p>
    <w:p w14:paraId="24DFDD77" w14:textId="77777777" w:rsidR="002E4D72" w:rsidRPr="00487589" w:rsidRDefault="002E4D72" w:rsidP="002E3586">
      <w:pPr>
        <w:pStyle w:val="Sinespaciado"/>
        <w:jc w:val="both"/>
        <w:rPr>
          <w:rFonts w:ascii="Times New Roman" w:hAnsi="Times New Roman" w:cs="Times New Roman"/>
          <w:color w:val="000000" w:themeColor="text1"/>
        </w:rPr>
      </w:pPr>
    </w:p>
    <w:p w14:paraId="3B3FE39D" w14:textId="77777777" w:rsidR="002E4D72" w:rsidRPr="00487589" w:rsidRDefault="002E4D72" w:rsidP="002E3586">
      <w:pPr>
        <w:pStyle w:val="Sinespaciado"/>
        <w:jc w:val="both"/>
        <w:rPr>
          <w:rFonts w:ascii="Times New Roman" w:hAnsi="Times New Roman" w:cs="Times New Roman"/>
          <w:color w:val="000000" w:themeColor="text1"/>
        </w:rPr>
      </w:pPr>
    </w:p>
    <w:p w14:paraId="1D0BDF85" w14:textId="77777777" w:rsidR="00313A2D" w:rsidRPr="00487589" w:rsidRDefault="00313A2D" w:rsidP="00387712">
      <w:pPr>
        <w:pStyle w:val="Sinespaciado"/>
        <w:numPr>
          <w:ilvl w:val="0"/>
          <w:numId w:val="26"/>
        </w:numPr>
        <w:jc w:val="both"/>
        <w:rPr>
          <w:rFonts w:ascii="Times New Roman" w:hAnsi="Times New Roman" w:cs="Times New Roman"/>
          <w:b/>
          <w:bCs/>
          <w:color w:val="000000" w:themeColor="text1"/>
        </w:rPr>
      </w:pPr>
      <w:r w:rsidRPr="00487589">
        <w:rPr>
          <w:rFonts w:ascii="Times New Roman" w:hAnsi="Times New Roman" w:cs="Times New Roman"/>
          <w:b/>
          <w:bCs/>
          <w:color w:val="000000" w:themeColor="text1"/>
        </w:rPr>
        <w:t>CONCLUSIONES</w:t>
      </w:r>
    </w:p>
    <w:p w14:paraId="6B8AB0DA" w14:textId="77777777" w:rsidR="009417E4" w:rsidRPr="00487589" w:rsidRDefault="009417E4" w:rsidP="009417E4">
      <w:pPr>
        <w:pStyle w:val="NormalWeb"/>
        <w:jc w:val="both"/>
        <w:rPr>
          <w:color w:val="000000" w:themeColor="text1"/>
          <w:shd w:val="clear" w:color="auto" w:fill="FFFFFF"/>
          <w:lang w:val="es-ES_tradnl"/>
        </w:rPr>
      </w:pPr>
      <w:r w:rsidRPr="00487589">
        <w:rPr>
          <w:color w:val="000000" w:themeColor="text1"/>
          <w:lang w:val="es-ES_tradnl"/>
        </w:rPr>
        <w:t xml:space="preserve">A lo largo de la exposición de motivos se han presentado argumentos </w:t>
      </w:r>
      <w:r w:rsidR="00D90715" w:rsidRPr="00487589">
        <w:rPr>
          <w:color w:val="000000" w:themeColor="text1"/>
          <w:lang w:val="es-ES_tradnl"/>
        </w:rPr>
        <w:t>de distinto orden</w:t>
      </w:r>
      <w:r w:rsidR="00C76516" w:rsidRPr="00487589">
        <w:rPr>
          <w:color w:val="000000" w:themeColor="text1"/>
          <w:lang w:val="es-ES_tradnl"/>
        </w:rPr>
        <w:t>,</w:t>
      </w:r>
      <w:r w:rsidR="00D90715" w:rsidRPr="00487589">
        <w:rPr>
          <w:color w:val="000000" w:themeColor="text1"/>
          <w:lang w:val="es-ES_tradnl"/>
        </w:rPr>
        <w:t xml:space="preserve"> </w:t>
      </w:r>
      <w:r w:rsidRPr="00487589">
        <w:rPr>
          <w:color w:val="000000" w:themeColor="text1"/>
          <w:lang w:val="es-ES_tradnl"/>
        </w:rPr>
        <w:t xml:space="preserve">que demuestran que </w:t>
      </w:r>
      <w:r w:rsidRPr="00487589">
        <w:rPr>
          <w:color w:val="000000" w:themeColor="text1"/>
          <w:shd w:val="clear" w:color="auto" w:fill="FFFFFF"/>
          <w:lang w:val="es-ES_tradnl"/>
        </w:rPr>
        <w:t xml:space="preserve">el paradigma prohibicionista en la política de drogas no solo no ha tenido los resultados esperados -disminución de la oferta y la demanda de sustancias psicoactivas y psicotrópicas-, sino que además ha tenido efectos colaterales como el fortalecimiento de las mafias y el aumento de las muertes relacionadas con la </w:t>
      </w:r>
      <w:r w:rsidRPr="00487589">
        <w:rPr>
          <w:i/>
          <w:iCs/>
          <w:color w:val="000000" w:themeColor="text1"/>
          <w:shd w:val="clear" w:color="auto" w:fill="FFFFFF"/>
          <w:lang w:val="es-ES_tradnl"/>
        </w:rPr>
        <w:t>guerra contra las drogas</w:t>
      </w:r>
      <w:r w:rsidRPr="00487589">
        <w:rPr>
          <w:color w:val="000000" w:themeColor="text1"/>
          <w:shd w:val="clear" w:color="auto" w:fill="FFFFFF"/>
          <w:lang w:val="es-ES_tradnl"/>
        </w:rPr>
        <w:t>.</w:t>
      </w:r>
      <w:r w:rsidR="0065312E" w:rsidRPr="00487589">
        <w:rPr>
          <w:color w:val="000000" w:themeColor="text1"/>
          <w:shd w:val="clear" w:color="auto" w:fill="FFFFFF"/>
          <w:lang w:val="es-ES_tradnl"/>
        </w:rPr>
        <w:t xml:space="preserve"> Adicionalmente, la premisa de un mundo libre de drogas es utópica en un plano real. </w:t>
      </w:r>
    </w:p>
    <w:p w14:paraId="42AF9C99" w14:textId="77777777" w:rsidR="00267595" w:rsidRPr="00487589" w:rsidRDefault="00267595" w:rsidP="009417E4">
      <w:pPr>
        <w:pStyle w:val="NormalWeb"/>
        <w:jc w:val="both"/>
        <w:rPr>
          <w:color w:val="000000" w:themeColor="text1"/>
          <w:shd w:val="clear" w:color="auto" w:fill="FFFFFF"/>
          <w:lang w:val="es-ES_tradnl"/>
        </w:rPr>
      </w:pPr>
      <w:r w:rsidRPr="00487589">
        <w:rPr>
          <w:color w:val="000000" w:themeColor="text1"/>
          <w:lang w:val="es-ES_tradnl"/>
        </w:rPr>
        <w:t>A partir del análisis histórico, académico, normativo y jurisprudencial del presente proyecto de ley, es pertinente concluir la necesidad para Colombia, de avanzar en el debate público sobre formas más efectivas de regular las drogas</w:t>
      </w:r>
    </w:p>
    <w:p w14:paraId="661767BB" w14:textId="77777777" w:rsidR="000274D1" w:rsidRPr="00487589" w:rsidRDefault="00D8260B" w:rsidP="009417E4">
      <w:pPr>
        <w:pStyle w:val="NormalWeb"/>
        <w:jc w:val="both"/>
        <w:rPr>
          <w:color w:val="000000" w:themeColor="text1"/>
          <w:shd w:val="clear" w:color="auto" w:fill="FFFFFF"/>
          <w:lang w:val="es-ES_tradnl"/>
        </w:rPr>
      </w:pPr>
      <w:r w:rsidRPr="00487589">
        <w:rPr>
          <w:color w:val="000000" w:themeColor="text1"/>
          <w:shd w:val="clear" w:color="auto" w:fill="FFFFFF"/>
          <w:lang w:val="es-ES_tradnl"/>
        </w:rPr>
        <w:t xml:space="preserve">Por tanto, en cumplimiento de </w:t>
      </w:r>
      <w:r w:rsidR="00DA62A2" w:rsidRPr="00487589">
        <w:rPr>
          <w:color w:val="000000" w:themeColor="text1"/>
          <w:shd w:val="clear" w:color="auto" w:fill="FFFFFF"/>
          <w:lang w:val="es-ES_tradnl"/>
        </w:rPr>
        <w:t>las obligaciones internacionales</w:t>
      </w:r>
      <w:r w:rsidRPr="00487589">
        <w:rPr>
          <w:color w:val="000000" w:themeColor="text1"/>
          <w:shd w:val="clear" w:color="auto" w:fill="FFFFFF"/>
          <w:lang w:val="es-ES_tradnl"/>
        </w:rPr>
        <w:t xml:space="preserve"> en </w:t>
      </w:r>
      <w:r w:rsidR="00DA62A2" w:rsidRPr="00487589">
        <w:rPr>
          <w:color w:val="000000" w:themeColor="text1"/>
          <w:shd w:val="clear" w:color="auto" w:fill="FFFFFF"/>
          <w:lang w:val="es-ES_tradnl"/>
        </w:rPr>
        <w:t>materia</w:t>
      </w:r>
      <w:r w:rsidRPr="00487589">
        <w:rPr>
          <w:color w:val="000000" w:themeColor="text1"/>
          <w:shd w:val="clear" w:color="auto" w:fill="FFFFFF"/>
          <w:lang w:val="es-ES_tradnl"/>
        </w:rPr>
        <w:t xml:space="preserve"> de derechos humanos, </w:t>
      </w:r>
      <w:r w:rsidR="00EF192D" w:rsidRPr="00487589">
        <w:rPr>
          <w:color w:val="000000" w:themeColor="text1"/>
          <w:shd w:val="clear" w:color="auto" w:fill="FFFFFF"/>
          <w:lang w:val="es-ES_tradnl"/>
        </w:rPr>
        <w:t xml:space="preserve">este proyecto de ley </w:t>
      </w:r>
      <w:r w:rsidR="00997FCF" w:rsidRPr="00487589">
        <w:rPr>
          <w:color w:val="000000" w:themeColor="text1"/>
          <w:shd w:val="clear" w:color="auto" w:fill="FFFFFF"/>
          <w:lang w:val="es-ES_tradnl"/>
        </w:rPr>
        <w:t xml:space="preserve">pretende </w:t>
      </w:r>
      <w:r w:rsidR="00B825EB" w:rsidRPr="00487589">
        <w:rPr>
          <w:color w:val="000000" w:themeColor="text1"/>
          <w:shd w:val="clear" w:color="auto" w:fill="FFFFFF"/>
          <w:lang w:val="es-ES_tradnl"/>
        </w:rPr>
        <w:t>impulsar</w:t>
      </w:r>
      <w:r w:rsidR="00131541" w:rsidRPr="00487589">
        <w:rPr>
          <w:color w:val="000000" w:themeColor="text1"/>
          <w:shd w:val="clear" w:color="auto" w:fill="FFFFFF"/>
          <w:lang w:val="es-ES_tradnl"/>
        </w:rPr>
        <w:t xml:space="preserve"> </w:t>
      </w:r>
      <w:r w:rsidRPr="00487589">
        <w:rPr>
          <w:color w:val="000000" w:themeColor="text1"/>
          <w:shd w:val="clear" w:color="auto" w:fill="FFFFFF"/>
          <w:lang w:val="es-ES_tradnl"/>
        </w:rPr>
        <w:t>una política de drogas basada en la evidencia, bajo los enfoques de salud publica, respeto por los derechos humanos, la reducción de riesgos y daño</w:t>
      </w:r>
      <w:r w:rsidR="000274D1" w:rsidRPr="00487589">
        <w:rPr>
          <w:color w:val="000000" w:themeColor="text1"/>
          <w:shd w:val="clear" w:color="auto" w:fill="FFFFFF"/>
          <w:lang w:val="es-ES_tradnl"/>
        </w:rPr>
        <w:t xml:space="preserve">s, el desarrollo humano y la promoción de las capacidades. Así mismo, </w:t>
      </w:r>
      <w:r w:rsidR="00B825EB" w:rsidRPr="00487589">
        <w:rPr>
          <w:color w:val="000000" w:themeColor="text1"/>
          <w:shd w:val="clear" w:color="auto" w:fill="FFFFFF"/>
          <w:lang w:val="es-ES_tradnl"/>
        </w:rPr>
        <w:t>generar</w:t>
      </w:r>
      <w:r w:rsidR="000274D1" w:rsidRPr="00487589">
        <w:rPr>
          <w:color w:val="000000" w:themeColor="text1"/>
          <w:shd w:val="clear" w:color="auto" w:fill="FFFFFF"/>
          <w:lang w:val="es-ES_tradnl"/>
        </w:rPr>
        <w:t xml:space="preserve"> importante crear </w:t>
      </w:r>
      <w:r w:rsidR="00DA62A2" w:rsidRPr="00487589">
        <w:rPr>
          <w:color w:val="000000" w:themeColor="text1"/>
          <w:shd w:val="clear" w:color="auto" w:fill="FFFFFF"/>
          <w:lang w:val="es-ES_tradnl"/>
        </w:rPr>
        <w:t>políticas</w:t>
      </w:r>
      <w:r w:rsidR="000274D1" w:rsidRPr="00487589">
        <w:rPr>
          <w:color w:val="000000" w:themeColor="text1"/>
          <w:shd w:val="clear" w:color="auto" w:fill="FFFFFF"/>
          <w:lang w:val="es-ES_tradnl"/>
        </w:rPr>
        <w:t xml:space="preserve"> </w:t>
      </w:r>
      <w:r w:rsidR="00DA62A2" w:rsidRPr="00487589">
        <w:rPr>
          <w:color w:val="000000" w:themeColor="text1"/>
          <w:shd w:val="clear" w:color="auto" w:fill="FFFFFF"/>
          <w:lang w:val="es-ES_tradnl"/>
        </w:rPr>
        <w:t>públicas</w:t>
      </w:r>
      <w:r w:rsidR="000274D1" w:rsidRPr="00487589">
        <w:rPr>
          <w:color w:val="000000" w:themeColor="text1"/>
          <w:shd w:val="clear" w:color="auto" w:fill="FFFFFF"/>
          <w:lang w:val="es-ES_tradnl"/>
        </w:rPr>
        <w:t xml:space="preserve"> diferenciadas para cada tipo de consumo, pues a todos los </w:t>
      </w:r>
      <w:r w:rsidR="00DA62A2" w:rsidRPr="00487589">
        <w:rPr>
          <w:color w:val="000000" w:themeColor="text1"/>
          <w:shd w:val="clear" w:color="auto" w:fill="FFFFFF"/>
          <w:lang w:val="es-ES_tradnl"/>
        </w:rPr>
        <w:t>usuarios</w:t>
      </w:r>
      <w:r w:rsidR="000274D1" w:rsidRPr="00487589">
        <w:rPr>
          <w:color w:val="000000" w:themeColor="text1"/>
          <w:shd w:val="clear" w:color="auto" w:fill="FFFFFF"/>
          <w:lang w:val="es-ES_tradnl"/>
        </w:rPr>
        <w:t xml:space="preserve"> se les debe garantizar </w:t>
      </w:r>
      <w:r w:rsidR="005F2252" w:rsidRPr="00487589">
        <w:rPr>
          <w:color w:val="000000" w:themeColor="text1"/>
          <w:shd w:val="clear" w:color="auto" w:fill="FFFFFF"/>
          <w:lang w:val="es-ES_tradnl"/>
        </w:rPr>
        <w:t xml:space="preserve">derechos como la salud o la paz. </w:t>
      </w:r>
    </w:p>
    <w:p w14:paraId="2AF35C15" w14:textId="77777777" w:rsidR="00410DB1" w:rsidRDefault="00267595" w:rsidP="00F43269">
      <w:pPr>
        <w:pStyle w:val="NormalWeb"/>
        <w:jc w:val="both"/>
        <w:rPr>
          <w:color w:val="000000" w:themeColor="text1"/>
          <w:lang w:val="es-ES_tradnl"/>
        </w:rPr>
      </w:pPr>
      <w:r w:rsidRPr="00487589">
        <w:rPr>
          <w:color w:val="000000" w:themeColor="text1"/>
          <w:lang w:val="es-ES_tradnl"/>
        </w:rPr>
        <w:t>En este sentido</w:t>
      </w:r>
      <w:r w:rsidR="00D15FEC" w:rsidRPr="00487589">
        <w:rPr>
          <w:color w:val="000000" w:themeColor="text1"/>
          <w:lang w:val="es-ES_tradnl"/>
        </w:rPr>
        <w:t>, pon</w:t>
      </w:r>
      <w:r w:rsidR="00F5030B" w:rsidRPr="00487589">
        <w:rPr>
          <w:color w:val="000000" w:themeColor="text1"/>
          <w:lang w:val="es-ES_tradnl"/>
        </w:rPr>
        <w:t>emos</w:t>
      </w:r>
      <w:r w:rsidR="00D15FEC" w:rsidRPr="00487589">
        <w:rPr>
          <w:color w:val="000000" w:themeColor="text1"/>
          <w:lang w:val="es-ES_tradnl"/>
        </w:rPr>
        <w:t xml:space="preserve"> ante ustedes este proyecto de ley</w:t>
      </w:r>
      <w:r w:rsidR="00F5030B" w:rsidRPr="00487589">
        <w:rPr>
          <w:color w:val="000000" w:themeColor="text1"/>
          <w:lang w:val="es-ES_tradnl"/>
        </w:rPr>
        <w:t xml:space="preserve">, que consideramos será en beneficio de nuestro país y la consolidación de la </w:t>
      </w:r>
      <w:r w:rsidR="00DA62A2" w:rsidRPr="00487589">
        <w:rPr>
          <w:color w:val="000000" w:themeColor="text1"/>
          <w:lang w:val="es-ES_tradnl"/>
        </w:rPr>
        <w:t>anhelada</w:t>
      </w:r>
      <w:r w:rsidR="00F5030B" w:rsidRPr="00487589">
        <w:rPr>
          <w:color w:val="000000" w:themeColor="text1"/>
          <w:lang w:val="es-ES_tradnl"/>
        </w:rPr>
        <w:t xml:space="preserve"> paz. </w:t>
      </w:r>
    </w:p>
    <w:p w14:paraId="552061BA" w14:textId="77777777" w:rsidR="00410DB1" w:rsidRDefault="00410DB1" w:rsidP="00410DB1">
      <w:pPr>
        <w:jc w:val="both"/>
      </w:pPr>
      <w:r>
        <w:t>De los honorables congresistas,</w:t>
      </w:r>
    </w:p>
    <w:p w14:paraId="5651FD14" w14:textId="77777777" w:rsidR="004D224E" w:rsidRDefault="004D224E" w:rsidP="00410DB1">
      <w:pPr>
        <w:jc w:val="both"/>
      </w:pPr>
    </w:p>
    <w:p w14:paraId="2266C04F" w14:textId="77777777" w:rsidR="004D224E" w:rsidRDefault="004D224E" w:rsidP="00410DB1">
      <w:pPr>
        <w:jc w:val="both"/>
      </w:pPr>
    </w:p>
    <w:p w14:paraId="5AEC5A95" w14:textId="77777777" w:rsidR="004D224E" w:rsidRDefault="004D224E" w:rsidP="00410DB1">
      <w:pPr>
        <w:jc w:val="both"/>
      </w:pPr>
    </w:p>
    <w:p w14:paraId="385BF5B3" w14:textId="77777777" w:rsidR="004D224E" w:rsidRPr="00D3628C" w:rsidRDefault="004D224E" w:rsidP="004D224E">
      <w:pPr>
        <w:pStyle w:val="Cuerpo"/>
        <w:jc w:val="both"/>
        <w:rPr>
          <w:b/>
          <w:sz w:val="22"/>
          <w:szCs w:val="22"/>
          <w:lang w:val="es-ES_tradnl"/>
        </w:rPr>
      </w:pPr>
      <w:r w:rsidRPr="00D3628C">
        <w:rPr>
          <w:b/>
          <w:sz w:val="22"/>
          <w:szCs w:val="22"/>
          <w:lang w:val="es-ES_tradnl"/>
        </w:rPr>
        <w:t>GUSTAVO BOLÍVAR MORENO</w:t>
      </w:r>
      <w:r w:rsidRPr="00D3628C">
        <w:rPr>
          <w:b/>
          <w:sz w:val="22"/>
          <w:szCs w:val="22"/>
          <w:lang w:val="es-ES_tradnl"/>
        </w:rPr>
        <w:tab/>
      </w:r>
      <w:r w:rsidRPr="00D3628C">
        <w:rPr>
          <w:b/>
          <w:sz w:val="22"/>
          <w:szCs w:val="22"/>
          <w:lang w:val="es-ES_tradnl"/>
        </w:rPr>
        <w:tab/>
      </w:r>
      <w:r w:rsidRPr="00D3628C">
        <w:rPr>
          <w:b/>
          <w:sz w:val="22"/>
          <w:szCs w:val="22"/>
          <w:lang w:val="es-ES_tradnl"/>
        </w:rPr>
        <w:tab/>
        <w:t>TEMISTOCLES ORTEGA</w:t>
      </w:r>
      <w:r w:rsidRPr="00D3628C">
        <w:rPr>
          <w:b/>
          <w:sz w:val="22"/>
          <w:szCs w:val="22"/>
          <w:lang w:val="es-ES_tradnl"/>
        </w:rPr>
        <w:tab/>
      </w:r>
    </w:p>
    <w:p w14:paraId="3AED9943" w14:textId="77777777" w:rsidR="004D224E" w:rsidRPr="00D3628C" w:rsidRDefault="004D224E" w:rsidP="004D224E">
      <w:pPr>
        <w:pStyle w:val="Cuerpo"/>
        <w:jc w:val="both"/>
        <w:rPr>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p>
    <w:p w14:paraId="481D72E2" w14:textId="77777777" w:rsidR="004D224E" w:rsidRPr="00D3628C" w:rsidRDefault="004D224E" w:rsidP="004D224E">
      <w:pPr>
        <w:pStyle w:val="Cuerpo"/>
        <w:jc w:val="both"/>
        <w:rPr>
          <w:sz w:val="22"/>
          <w:szCs w:val="22"/>
          <w:lang w:val="es-ES_tradnl"/>
        </w:rPr>
      </w:pPr>
      <w:r w:rsidRPr="00D3628C">
        <w:rPr>
          <w:sz w:val="22"/>
          <w:szCs w:val="22"/>
          <w:lang w:val="es-ES_tradnl"/>
        </w:rPr>
        <w:t>Lista de la Decencia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Pr>
          <w:sz w:val="22"/>
          <w:szCs w:val="22"/>
          <w:lang w:val="es-ES_tradnl"/>
        </w:rPr>
        <w:t>Cambio Radical</w:t>
      </w:r>
    </w:p>
    <w:p w14:paraId="2CCD363F" w14:textId="77777777" w:rsidR="004D224E" w:rsidRPr="00D3628C" w:rsidRDefault="004D224E" w:rsidP="004D224E">
      <w:pPr>
        <w:pStyle w:val="Cuerpo"/>
        <w:jc w:val="both"/>
        <w:rPr>
          <w:b/>
          <w:sz w:val="22"/>
          <w:szCs w:val="22"/>
          <w:lang w:val="es-ES_tradnl"/>
        </w:rPr>
      </w:pPr>
    </w:p>
    <w:p w14:paraId="57A6E92D" w14:textId="77777777" w:rsidR="004D224E" w:rsidRPr="00D3628C" w:rsidRDefault="004D224E" w:rsidP="004D224E">
      <w:pPr>
        <w:pStyle w:val="Cuerpo"/>
        <w:jc w:val="both"/>
        <w:rPr>
          <w:b/>
          <w:sz w:val="22"/>
          <w:szCs w:val="22"/>
          <w:lang w:val="es-ES_tradnl"/>
        </w:rPr>
      </w:pPr>
    </w:p>
    <w:p w14:paraId="394C3878" w14:textId="77777777" w:rsidR="004D224E" w:rsidRPr="00D3628C" w:rsidRDefault="004D224E" w:rsidP="004D224E">
      <w:pPr>
        <w:pStyle w:val="Cuerpo"/>
        <w:jc w:val="both"/>
        <w:rPr>
          <w:b/>
          <w:sz w:val="22"/>
          <w:szCs w:val="22"/>
          <w:lang w:val="es-ES_tradnl"/>
        </w:rPr>
      </w:pPr>
      <w:r w:rsidRPr="00D3628C">
        <w:rPr>
          <w:b/>
          <w:sz w:val="22"/>
          <w:szCs w:val="22"/>
          <w:lang w:val="es-ES_tradnl"/>
        </w:rPr>
        <w:t>IVAN CEPEDA</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r>
      <w:r>
        <w:rPr>
          <w:b/>
          <w:sz w:val="22"/>
          <w:szCs w:val="22"/>
          <w:lang w:val="es-ES_tradnl"/>
        </w:rPr>
        <w:t>JULIAN GALLO</w:t>
      </w:r>
    </w:p>
    <w:p w14:paraId="3C1F1442" w14:textId="77777777" w:rsidR="004D224E" w:rsidRPr="00D3628C" w:rsidRDefault="004D224E" w:rsidP="004D224E">
      <w:pPr>
        <w:pStyle w:val="Cuerpo"/>
        <w:jc w:val="both"/>
        <w:rPr>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p>
    <w:p w14:paraId="0F58F874" w14:textId="77777777" w:rsidR="004D224E" w:rsidRPr="00D3628C" w:rsidRDefault="004D224E" w:rsidP="004D224E">
      <w:pPr>
        <w:pStyle w:val="Cuerpo"/>
        <w:jc w:val="both"/>
        <w:rPr>
          <w:sz w:val="22"/>
          <w:szCs w:val="22"/>
          <w:lang w:val="es-ES_tradnl"/>
        </w:rPr>
      </w:pPr>
      <w:r w:rsidRPr="00D3628C">
        <w:rPr>
          <w:sz w:val="22"/>
          <w:szCs w:val="22"/>
          <w:lang w:val="es-ES_tradnl"/>
        </w:rPr>
        <w:t>Polo Democrático</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 xml:space="preserve">Partido </w:t>
      </w:r>
      <w:r>
        <w:rPr>
          <w:sz w:val="22"/>
          <w:szCs w:val="22"/>
          <w:lang w:val="es-ES_tradnl"/>
        </w:rPr>
        <w:t>FARC</w:t>
      </w:r>
    </w:p>
    <w:p w14:paraId="634030C3" w14:textId="77777777" w:rsidR="004D224E" w:rsidRPr="00D3628C" w:rsidRDefault="004D224E" w:rsidP="004D224E">
      <w:pPr>
        <w:pStyle w:val="Cuerpo"/>
        <w:jc w:val="both"/>
        <w:rPr>
          <w:sz w:val="22"/>
          <w:szCs w:val="22"/>
          <w:lang w:val="es-ES_tradnl"/>
        </w:rPr>
      </w:pPr>
    </w:p>
    <w:p w14:paraId="309B92A4" w14:textId="77777777" w:rsidR="004D224E" w:rsidRPr="00D3628C" w:rsidRDefault="004D224E" w:rsidP="004D224E">
      <w:pPr>
        <w:pStyle w:val="Cuerpo"/>
        <w:jc w:val="both"/>
        <w:rPr>
          <w:sz w:val="22"/>
          <w:szCs w:val="22"/>
          <w:lang w:val="es-ES_tradnl"/>
        </w:rPr>
      </w:pPr>
    </w:p>
    <w:p w14:paraId="5B556356" w14:textId="77777777" w:rsidR="004D224E" w:rsidRPr="00D3628C" w:rsidRDefault="004D224E" w:rsidP="004D224E">
      <w:pPr>
        <w:jc w:val="both"/>
        <w:rPr>
          <w:b/>
          <w:sz w:val="22"/>
          <w:szCs w:val="22"/>
          <w:lang w:val="es-ES_tradnl"/>
        </w:rPr>
      </w:pPr>
      <w:r w:rsidRPr="00D3628C">
        <w:rPr>
          <w:b/>
          <w:sz w:val="22"/>
          <w:szCs w:val="22"/>
          <w:lang w:val="es-ES_tradnl"/>
        </w:rPr>
        <w:t>ARMANDO BENEDETTI</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r>
      <w:r>
        <w:rPr>
          <w:b/>
          <w:sz w:val="22"/>
          <w:szCs w:val="22"/>
          <w:lang w:val="es-ES_tradnl"/>
        </w:rPr>
        <w:t>GUSTAVO PETRO URREGO</w:t>
      </w:r>
    </w:p>
    <w:p w14:paraId="75D0B833" w14:textId="77777777" w:rsidR="004D224E" w:rsidRPr="00D3628C" w:rsidRDefault="004D224E" w:rsidP="004D224E">
      <w:pPr>
        <w:jc w:val="both"/>
        <w:rPr>
          <w:sz w:val="22"/>
          <w:szCs w:val="22"/>
          <w:lang w:val="es-ES_tradnl"/>
        </w:rPr>
      </w:pPr>
      <w:r w:rsidRPr="00D3628C">
        <w:rPr>
          <w:sz w:val="22"/>
          <w:szCs w:val="22"/>
          <w:lang w:val="es-ES_tradnl"/>
        </w:rPr>
        <w:t xml:space="preserve">Senador de la República </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 xml:space="preserve">Senador de la República </w:t>
      </w:r>
      <w:r w:rsidRPr="00D3628C">
        <w:rPr>
          <w:sz w:val="22"/>
          <w:szCs w:val="22"/>
          <w:lang w:val="es-ES_tradnl"/>
        </w:rPr>
        <w:tab/>
      </w:r>
      <w:r w:rsidRPr="00D3628C">
        <w:rPr>
          <w:sz w:val="22"/>
          <w:szCs w:val="22"/>
          <w:lang w:val="es-ES_tradnl"/>
        </w:rPr>
        <w:tab/>
      </w:r>
    </w:p>
    <w:p w14:paraId="63377430" w14:textId="77777777" w:rsidR="004D224E" w:rsidRPr="00D3628C" w:rsidRDefault="004D224E" w:rsidP="004D224E">
      <w:pPr>
        <w:pStyle w:val="Cuerpo"/>
        <w:jc w:val="both"/>
        <w:rPr>
          <w:sz w:val="22"/>
          <w:szCs w:val="22"/>
          <w:lang w:val="es-ES_tradnl"/>
        </w:rPr>
      </w:pPr>
      <w:r w:rsidRPr="00D3628C">
        <w:rPr>
          <w:sz w:val="22"/>
          <w:szCs w:val="22"/>
          <w:lang w:val="es-ES_tradnl"/>
        </w:rPr>
        <w:t>Partido de la Unidad Nacional</w:t>
      </w:r>
      <w:r w:rsidRPr="00D3628C">
        <w:rPr>
          <w:sz w:val="22"/>
          <w:szCs w:val="22"/>
          <w:lang w:val="es-ES_tradnl"/>
        </w:rPr>
        <w:tab/>
      </w:r>
      <w:r>
        <w:rPr>
          <w:sz w:val="22"/>
          <w:szCs w:val="22"/>
          <w:lang w:val="es-ES_tradnl"/>
        </w:rPr>
        <w:tab/>
      </w:r>
      <w:r w:rsidRPr="00D3628C">
        <w:rPr>
          <w:sz w:val="22"/>
          <w:szCs w:val="22"/>
          <w:lang w:val="es-ES_tradnl"/>
        </w:rPr>
        <w:tab/>
      </w:r>
      <w:r w:rsidRPr="00D3628C">
        <w:rPr>
          <w:sz w:val="22"/>
          <w:szCs w:val="22"/>
          <w:lang w:val="es-ES_tradnl"/>
        </w:rPr>
        <w:tab/>
      </w:r>
      <w:r>
        <w:rPr>
          <w:sz w:val="22"/>
          <w:szCs w:val="22"/>
          <w:lang w:val="es-ES_tradnl"/>
        </w:rPr>
        <w:t>Colombia Humana</w:t>
      </w:r>
    </w:p>
    <w:p w14:paraId="6171326C" w14:textId="77777777" w:rsidR="004D224E" w:rsidRPr="00D3628C" w:rsidRDefault="004D224E" w:rsidP="004D224E">
      <w:pPr>
        <w:pStyle w:val="Cuerpo"/>
        <w:jc w:val="both"/>
        <w:rPr>
          <w:sz w:val="22"/>
          <w:szCs w:val="22"/>
          <w:lang w:val="es-ES_tradnl"/>
        </w:rPr>
      </w:pPr>
    </w:p>
    <w:p w14:paraId="4EA84308" w14:textId="77777777" w:rsidR="004D224E" w:rsidRPr="00D3628C" w:rsidRDefault="004D224E" w:rsidP="004D224E">
      <w:pPr>
        <w:pStyle w:val="Cuerpo"/>
        <w:jc w:val="both"/>
        <w:rPr>
          <w:sz w:val="22"/>
          <w:szCs w:val="22"/>
          <w:lang w:val="es-ES_tradnl"/>
        </w:rPr>
      </w:pPr>
    </w:p>
    <w:p w14:paraId="28207608" w14:textId="77777777" w:rsidR="004D224E" w:rsidRPr="00D3628C" w:rsidRDefault="004D224E" w:rsidP="004D224E">
      <w:pPr>
        <w:pStyle w:val="Cuerpo"/>
        <w:jc w:val="both"/>
        <w:rPr>
          <w:b/>
          <w:sz w:val="22"/>
          <w:szCs w:val="22"/>
          <w:lang w:val="es-ES_tradnl"/>
        </w:rPr>
      </w:pPr>
      <w:r w:rsidRPr="00D3628C">
        <w:rPr>
          <w:b/>
          <w:sz w:val="22"/>
          <w:szCs w:val="22"/>
          <w:lang w:val="es-ES_tradnl"/>
        </w:rPr>
        <w:t>LUIS FERNANDO VELASCO</w:t>
      </w:r>
      <w:r w:rsidRPr="00D3628C">
        <w:rPr>
          <w:b/>
          <w:sz w:val="22"/>
          <w:szCs w:val="22"/>
          <w:lang w:val="es-ES_tradnl"/>
        </w:rPr>
        <w:tab/>
      </w:r>
      <w:r w:rsidRPr="00D3628C">
        <w:rPr>
          <w:b/>
          <w:sz w:val="22"/>
          <w:szCs w:val="22"/>
          <w:lang w:val="es-ES_tradnl"/>
        </w:rPr>
        <w:tab/>
      </w:r>
      <w:r w:rsidRPr="00D3628C">
        <w:rPr>
          <w:b/>
          <w:sz w:val="22"/>
          <w:szCs w:val="22"/>
          <w:lang w:val="es-ES_tradnl"/>
        </w:rPr>
        <w:tab/>
      </w:r>
      <w:r>
        <w:rPr>
          <w:b/>
          <w:sz w:val="22"/>
          <w:szCs w:val="22"/>
          <w:lang w:val="es-ES_tradnl"/>
        </w:rPr>
        <w:t>ROY BARRERAS</w:t>
      </w:r>
      <w:r w:rsidRPr="00D3628C">
        <w:rPr>
          <w:b/>
          <w:sz w:val="22"/>
          <w:szCs w:val="22"/>
          <w:lang w:val="es-ES_tradnl"/>
        </w:rPr>
        <w:t xml:space="preserve"> </w:t>
      </w:r>
    </w:p>
    <w:p w14:paraId="005CC882" w14:textId="77777777" w:rsidR="004D224E" w:rsidRPr="00D3628C" w:rsidRDefault="004D224E" w:rsidP="004D224E">
      <w:pPr>
        <w:pStyle w:val="Cuerpo"/>
        <w:jc w:val="both"/>
        <w:rPr>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r w:rsidRPr="00D3628C">
        <w:rPr>
          <w:sz w:val="22"/>
          <w:szCs w:val="22"/>
          <w:lang w:val="es-ES_tradnl"/>
        </w:rPr>
        <w:tab/>
      </w:r>
    </w:p>
    <w:p w14:paraId="0284CE2A" w14:textId="77777777" w:rsidR="004D224E" w:rsidRPr="00D3628C" w:rsidRDefault="004D224E" w:rsidP="004D224E">
      <w:pPr>
        <w:pStyle w:val="Cuerpo"/>
        <w:jc w:val="both"/>
        <w:rPr>
          <w:sz w:val="22"/>
          <w:szCs w:val="22"/>
          <w:lang w:val="es-ES_tradnl"/>
        </w:rPr>
      </w:pPr>
      <w:r>
        <w:rPr>
          <w:sz w:val="22"/>
          <w:szCs w:val="22"/>
          <w:lang w:val="es-ES_tradnl"/>
        </w:rPr>
        <w:t>Partido Liberal</w:t>
      </w:r>
      <w:r>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Partido de la Unidad Nacional</w:t>
      </w:r>
      <w:r w:rsidRPr="00D3628C">
        <w:rPr>
          <w:sz w:val="22"/>
          <w:szCs w:val="22"/>
          <w:lang w:val="es-ES_tradnl"/>
        </w:rPr>
        <w:tab/>
      </w:r>
    </w:p>
    <w:p w14:paraId="3BE5D7CF" w14:textId="77777777" w:rsidR="004D224E" w:rsidRPr="00D3628C" w:rsidRDefault="004D224E" w:rsidP="004D224E">
      <w:pPr>
        <w:pStyle w:val="Cuerpo"/>
        <w:jc w:val="both"/>
        <w:rPr>
          <w:b/>
          <w:sz w:val="22"/>
          <w:szCs w:val="22"/>
          <w:lang w:val="es-ES_tradnl"/>
        </w:rPr>
      </w:pPr>
    </w:p>
    <w:p w14:paraId="7B94EB0A" w14:textId="77777777" w:rsidR="004D224E" w:rsidRPr="00D3628C" w:rsidRDefault="004D224E" w:rsidP="004D224E">
      <w:pPr>
        <w:pStyle w:val="Cuerpo"/>
        <w:jc w:val="both"/>
        <w:rPr>
          <w:b/>
          <w:sz w:val="22"/>
          <w:szCs w:val="22"/>
          <w:lang w:val="es-ES_tradnl"/>
        </w:rPr>
      </w:pPr>
    </w:p>
    <w:p w14:paraId="1B09CA28" w14:textId="77777777" w:rsidR="004D224E" w:rsidRPr="00D3628C" w:rsidRDefault="004D224E" w:rsidP="004D224E">
      <w:pPr>
        <w:pStyle w:val="Cuerpo"/>
        <w:jc w:val="both"/>
        <w:rPr>
          <w:b/>
          <w:sz w:val="22"/>
          <w:szCs w:val="22"/>
          <w:lang w:val="es-ES_tradnl"/>
        </w:rPr>
      </w:pPr>
      <w:r w:rsidRPr="00D3628C">
        <w:rPr>
          <w:b/>
          <w:sz w:val="22"/>
          <w:szCs w:val="22"/>
          <w:lang w:val="es-ES_tradnl"/>
        </w:rPr>
        <w:t>ALEXANDER LOPEZ</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t>IVAN MARULANDA</w:t>
      </w:r>
      <w:r w:rsidRPr="00D3628C">
        <w:rPr>
          <w:b/>
          <w:sz w:val="22"/>
          <w:szCs w:val="22"/>
          <w:lang w:val="es-ES_tradnl"/>
        </w:rPr>
        <w:tab/>
      </w:r>
      <w:r w:rsidRPr="00D3628C">
        <w:rPr>
          <w:b/>
          <w:sz w:val="22"/>
          <w:szCs w:val="22"/>
          <w:lang w:val="es-ES_tradnl"/>
        </w:rPr>
        <w:tab/>
      </w:r>
    </w:p>
    <w:p w14:paraId="619D2D2E" w14:textId="77777777" w:rsidR="004D224E" w:rsidRPr="00D3628C" w:rsidRDefault="004D224E" w:rsidP="004D224E">
      <w:pPr>
        <w:pStyle w:val="Cuerpo"/>
        <w:jc w:val="both"/>
        <w:rPr>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r w:rsidRPr="00D3628C">
        <w:rPr>
          <w:sz w:val="22"/>
          <w:szCs w:val="22"/>
          <w:lang w:val="es-ES_tradnl"/>
        </w:rPr>
        <w:tab/>
      </w:r>
    </w:p>
    <w:p w14:paraId="65DB36F1" w14:textId="77777777" w:rsidR="004D224E" w:rsidRPr="00D3628C" w:rsidRDefault="004D224E" w:rsidP="004D224E">
      <w:pPr>
        <w:pStyle w:val="Cuerpo"/>
        <w:jc w:val="both"/>
        <w:rPr>
          <w:sz w:val="22"/>
          <w:szCs w:val="22"/>
          <w:lang w:val="es-ES_tradnl"/>
        </w:rPr>
      </w:pPr>
      <w:r w:rsidRPr="00D3628C">
        <w:rPr>
          <w:sz w:val="22"/>
          <w:szCs w:val="22"/>
          <w:lang w:val="es-ES_tradnl"/>
        </w:rPr>
        <w:t>Polo Democrático</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Alianza Verde</w:t>
      </w:r>
    </w:p>
    <w:p w14:paraId="25D7B7B5" w14:textId="77777777" w:rsidR="004D224E" w:rsidRPr="00D3628C" w:rsidRDefault="004D224E" w:rsidP="004D224E">
      <w:pPr>
        <w:pStyle w:val="Cuerpo"/>
        <w:jc w:val="both"/>
        <w:rPr>
          <w:sz w:val="22"/>
          <w:szCs w:val="22"/>
          <w:lang w:val="es-ES_tradnl"/>
        </w:rPr>
      </w:pPr>
    </w:p>
    <w:p w14:paraId="5FAF73C4" w14:textId="77777777" w:rsidR="004D224E" w:rsidRPr="00D3628C" w:rsidRDefault="004D224E" w:rsidP="004D224E">
      <w:pPr>
        <w:pStyle w:val="Cuerpo"/>
        <w:jc w:val="both"/>
        <w:rPr>
          <w:sz w:val="22"/>
          <w:szCs w:val="22"/>
          <w:lang w:val="es-ES_tradnl"/>
        </w:rPr>
      </w:pPr>
    </w:p>
    <w:p w14:paraId="68F91E50" w14:textId="77777777" w:rsidR="004D224E" w:rsidRPr="00D3628C" w:rsidRDefault="004D224E" w:rsidP="004D224E">
      <w:pPr>
        <w:pStyle w:val="Cuerpo"/>
        <w:jc w:val="both"/>
        <w:rPr>
          <w:b/>
          <w:sz w:val="22"/>
          <w:szCs w:val="22"/>
          <w:lang w:val="es-ES_tradnl"/>
        </w:rPr>
      </w:pPr>
      <w:r w:rsidRPr="00D3628C">
        <w:rPr>
          <w:b/>
          <w:sz w:val="22"/>
          <w:szCs w:val="22"/>
          <w:lang w:val="es-ES_tradnl"/>
        </w:rPr>
        <w:t>ANTONIO SANGUINO</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t>PABLO CATATUMBO</w:t>
      </w:r>
    </w:p>
    <w:p w14:paraId="380CC36C" w14:textId="77777777" w:rsidR="004D224E" w:rsidRPr="00D3628C" w:rsidRDefault="004D224E" w:rsidP="004D224E">
      <w:pPr>
        <w:pStyle w:val="Cuerpo"/>
        <w:jc w:val="both"/>
        <w:rPr>
          <w:sz w:val="22"/>
          <w:szCs w:val="22"/>
          <w:lang w:val="es-ES_tradnl"/>
        </w:rPr>
      </w:pPr>
      <w:r w:rsidRPr="00D3628C">
        <w:rPr>
          <w:sz w:val="22"/>
          <w:szCs w:val="22"/>
          <w:lang w:val="es-ES_tradnl"/>
        </w:rPr>
        <w:t xml:space="preserve">Senador de la República </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p>
    <w:p w14:paraId="5CB1D056" w14:textId="77777777" w:rsidR="004D224E" w:rsidRPr="00D3628C" w:rsidRDefault="004D224E" w:rsidP="004D224E">
      <w:pPr>
        <w:pStyle w:val="Cuerpo"/>
        <w:jc w:val="both"/>
        <w:rPr>
          <w:sz w:val="22"/>
          <w:szCs w:val="22"/>
          <w:lang w:val="es-ES_tradnl"/>
        </w:rPr>
      </w:pPr>
      <w:r w:rsidRPr="00D3628C">
        <w:rPr>
          <w:sz w:val="22"/>
          <w:szCs w:val="22"/>
          <w:lang w:val="es-ES_tradnl"/>
        </w:rPr>
        <w:t>Alianza Verde</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Partido FARC</w:t>
      </w:r>
    </w:p>
    <w:p w14:paraId="2C9265BC" w14:textId="77777777" w:rsidR="004D224E" w:rsidRPr="00D3628C" w:rsidRDefault="004D224E" w:rsidP="004D224E">
      <w:pPr>
        <w:pStyle w:val="Cuerpo"/>
        <w:jc w:val="both"/>
        <w:rPr>
          <w:b/>
          <w:sz w:val="22"/>
          <w:szCs w:val="22"/>
          <w:lang w:val="es-ES_tradnl"/>
        </w:rPr>
      </w:pPr>
    </w:p>
    <w:p w14:paraId="0755A5C2" w14:textId="77777777" w:rsidR="004D224E" w:rsidRPr="00D3628C" w:rsidRDefault="004D224E" w:rsidP="004D224E">
      <w:pPr>
        <w:pStyle w:val="Cuerpo"/>
        <w:jc w:val="both"/>
        <w:rPr>
          <w:b/>
          <w:sz w:val="22"/>
          <w:szCs w:val="22"/>
          <w:lang w:val="es-ES_tradnl"/>
        </w:rPr>
      </w:pPr>
    </w:p>
    <w:p w14:paraId="7BC4A963" w14:textId="77777777" w:rsidR="004D224E" w:rsidRPr="00D3628C" w:rsidRDefault="004D224E" w:rsidP="004D224E">
      <w:pPr>
        <w:pStyle w:val="Cuerpo"/>
        <w:jc w:val="both"/>
        <w:rPr>
          <w:b/>
          <w:sz w:val="22"/>
          <w:szCs w:val="22"/>
          <w:lang w:val="es-ES_tradnl"/>
        </w:rPr>
      </w:pPr>
    </w:p>
    <w:p w14:paraId="42A337B8" w14:textId="77777777" w:rsidR="004D224E" w:rsidRPr="00D3628C" w:rsidRDefault="004D224E" w:rsidP="004D224E">
      <w:pPr>
        <w:pStyle w:val="Cuerpo"/>
        <w:jc w:val="both"/>
        <w:rPr>
          <w:b/>
          <w:sz w:val="22"/>
          <w:szCs w:val="22"/>
          <w:lang w:val="es-ES_tradnl"/>
        </w:rPr>
      </w:pPr>
      <w:r w:rsidRPr="00D3628C">
        <w:rPr>
          <w:b/>
          <w:sz w:val="22"/>
          <w:szCs w:val="22"/>
          <w:lang w:val="es-ES_tradnl"/>
        </w:rPr>
        <w:t>AIDA AVELLA</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r>
      <w:r>
        <w:rPr>
          <w:b/>
          <w:sz w:val="22"/>
          <w:szCs w:val="22"/>
          <w:lang w:val="es-ES_tradnl"/>
        </w:rPr>
        <w:tab/>
      </w:r>
      <w:r w:rsidRPr="00D3628C">
        <w:rPr>
          <w:b/>
          <w:sz w:val="22"/>
          <w:szCs w:val="22"/>
          <w:lang w:val="es-ES_tradnl"/>
        </w:rPr>
        <w:t>VICTORIA SANDINO</w:t>
      </w:r>
    </w:p>
    <w:p w14:paraId="0A9D7852" w14:textId="77777777" w:rsidR="004D224E" w:rsidRPr="00D3628C" w:rsidRDefault="004D224E" w:rsidP="004D224E">
      <w:pPr>
        <w:pStyle w:val="Cuerpo"/>
        <w:jc w:val="both"/>
        <w:rPr>
          <w:b/>
          <w:sz w:val="22"/>
          <w:szCs w:val="22"/>
          <w:lang w:val="es-ES_tradnl"/>
        </w:rPr>
      </w:pPr>
      <w:r w:rsidRPr="00D3628C">
        <w:rPr>
          <w:sz w:val="22"/>
          <w:szCs w:val="22"/>
          <w:lang w:val="es-ES_tradnl"/>
        </w:rPr>
        <w:t>Senadora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Senadora de la República</w:t>
      </w:r>
      <w:r w:rsidRPr="00D3628C">
        <w:rPr>
          <w:b/>
          <w:sz w:val="22"/>
          <w:szCs w:val="22"/>
          <w:lang w:val="es-ES_tradnl"/>
        </w:rPr>
        <w:tab/>
      </w:r>
      <w:r w:rsidRPr="00D3628C">
        <w:rPr>
          <w:b/>
          <w:sz w:val="22"/>
          <w:szCs w:val="22"/>
          <w:lang w:val="es-ES_tradnl"/>
        </w:rPr>
        <w:tab/>
      </w:r>
    </w:p>
    <w:p w14:paraId="561D9989" w14:textId="77777777" w:rsidR="004D224E" w:rsidRDefault="004D224E" w:rsidP="004D224E">
      <w:pPr>
        <w:pStyle w:val="Cuerpo"/>
        <w:jc w:val="both"/>
        <w:rPr>
          <w:sz w:val="22"/>
          <w:szCs w:val="22"/>
          <w:lang w:val="es-ES_tradnl"/>
        </w:rPr>
      </w:pPr>
      <w:r w:rsidRPr="00D3628C">
        <w:rPr>
          <w:sz w:val="22"/>
          <w:szCs w:val="22"/>
          <w:lang w:val="es-ES_tradnl"/>
        </w:rPr>
        <w:t>Lista de la Decencia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r>
      <w:r>
        <w:rPr>
          <w:sz w:val="22"/>
          <w:szCs w:val="22"/>
          <w:lang w:val="es-ES_tradnl"/>
        </w:rPr>
        <w:t>Partido FARC</w:t>
      </w:r>
    </w:p>
    <w:p w14:paraId="4897FC01" w14:textId="77777777" w:rsidR="004D224E" w:rsidRDefault="004D224E" w:rsidP="004D224E">
      <w:pPr>
        <w:pStyle w:val="Cuerpo"/>
        <w:jc w:val="both"/>
        <w:rPr>
          <w:sz w:val="22"/>
          <w:szCs w:val="22"/>
          <w:lang w:val="es-ES_tradnl"/>
        </w:rPr>
      </w:pPr>
    </w:p>
    <w:p w14:paraId="09AB8709" w14:textId="77777777" w:rsidR="004D224E" w:rsidRDefault="004D224E" w:rsidP="004D224E">
      <w:pPr>
        <w:pStyle w:val="Cuerpo"/>
        <w:jc w:val="both"/>
        <w:rPr>
          <w:sz w:val="22"/>
          <w:szCs w:val="22"/>
          <w:lang w:val="es-ES_tradnl"/>
        </w:rPr>
      </w:pPr>
    </w:p>
    <w:p w14:paraId="1468217D" w14:textId="77777777" w:rsidR="004D224E" w:rsidRDefault="004D224E" w:rsidP="004D224E">
      <w:pPr>
        <w:pStyle w:val="Cuerpo"/>
        <w:jc w:val="both"/>
        <w:rPr>
          <w:sz w:val="22"/>
          <w:szCs w:val="22"/>
          <w:lang w:val="es-ES_tradnl"/>
        </w:rPr>
      </w:pPr>
    </w:p>
    <w:p w14:paraId="79D97B3E" w14:textId="77777777" w:rsidR="004D224E" w:rsidRPr="00D3628C" w:rsidRDefault="004D224E" w:rsidP="004D224E">
      <w:pPr>
        <w:jc w:val="both"/>
        <w:rPr>
          <w:b/>
          <w:sz w:val="22"/>
          <w:szCs w:val="22"/>
          <w:lang w:val="es-ES_tradnl"/>
        </w:rPr>
      </w:pPr>
      <w:r w:rsidRPr="00D3628C">
        <w:rPr>
          <w:b/>
          <w:sz w:val="22"/>
          <w:szCs w:val="22"/>
          <w:lang w:val="es-ES_tradnl"/>
        </w:rPr>
        <w:t>FELICIANO VALENCIA</w:t>
      </w:r>
      <w:r w:rsidRPr="00D3628C">
        <w:rPr>
          <w:b/>
          <w:sz w:val="22"/>
          <w:szCs w:val="22"/>
          <w:lang w:val="es-ES_tradnl"/>
        </w:rPr>
        <w:tab/>
      </w:r>
      <w:r w:rsidRPr="00D3628C">
        <w:rPr>
          <w:b/>
          <w:sz w:val="22"/>
          <w:szCs w:val="22"/>
          <w:lang w:val="es-ES_tradnl"/>
        </w:rPr>
        <w:tab/>
      </w:r>
      <w:r w:rsidRPr="00D3628C">
        <w:rPr>
          <w:b/>
          <w:sz w:val="22"/>
          <w:szCs w:val="22"/>
          <w:lang w:val="es-ES_tradnl"/>
        </w:rPr>
        <w:tab/>
      </w:r>
      <w:r w:rsidRPr="00D3628C">
        <w:rPr>
          <w:b/>
          <w:sz w:val="22"/>
          <w:szCs w:val="22"/>
          <w:lang w:val="es-ES_tradnl"/>
        </w:rPr>
        <w:tab/>
        <w:t>WILSON ARIAS</w:t>
      </w:r>
      <w:r w:rsidRPr="00D3628C">
        <w:rPr>
          <w:b/>
          <w:sz w:val="22"/>
          <w:szCs w:val="22"/>
          <w:lang w:val="es-ES_tradnl"/>
        </w:rPr>
        <w:tab/>
      </w:r>
    </w:p>
    <w:p w14:paraId="2759FAA0" w14:textId="77777777" w:rsidR="004D224E" w:rsidRPr="00D3628C" w:rsidRDefault="004D224E" w:rsidP="004D224E">
      <w:pPr>
        <w:jc w:val="both"/>
        <w:rPr>
          <w:b/>
          <w:sz w:val="22"/>
          <w:szCs w:val="22"/>
          <w:lang w:val="es-ES_tradnl"/>
        </w:rPr>
      </w:pPr>
      <w:r w:rsidRPr="00D3628C">
        <w:rPr>
          <w:sz w:val="22"/>
          <w:szCs w:val="22"/>
          <w:lang w:val="es-ES_tradnl"/>
        </w:rPr>
        <w:t>Senador de la República</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Senador de la República</w:t>
      </w:r>
      <w:r w:rsidRPr="00D3628C">
        <w:rPr>
          <w:sz w:val="22"/>
          <w:szCs w:val="22"/>
          <w:lang w:val="es-ES_tradnl"/>
        </w:rPr>
        <w:tab/>
      </w:r>
      <w:r w:rsidRPr="00D3628C">
        <w:rPr>
          <w:sz w:val="22"/>
          <w:szCs w:val="22"/>
          <w:lang w:val="es-ES_tradnl"/>
        </w:rPr>
        <w:tab/>
      </w:r>
    </w:p>
    <w:p w14:paraId="41F0A4C4" w14:textId="77777777" w:rsidR="004D224E" w:rsidRPr="00D3628C" w:rsidRDefault="004D224E" w:rsidP="004D224E">
      <w:pPr>
        <w:pStyle w:val="Cuerpo"/>
        <w:jc w:val="both"/>
        <w:rPr>
          <w:sz w:val="22"/>
          <w:szCs w:val="22"/>
          <w:lang w:val="es-ES_tradnl"/>
        </w:rPr>
      </w:pPr>
      <w:r w:rsidRPr="00D3628C">
        <w:rPr>
          <w:sz w:val="22"/>
          <w:szCs w:val="22"/>
          <w:lang w:val="es-ES_tradnl"/>
        </w:rPr>
        <w:t>MAIS</w:t>
      </w:r>
      <w:r w:rsidRPr="00D3628C">
        <w:rPr>
          <w:sz w:val="22"/>
          <w:szCs w:val="22"/>
          <w:lang w:val="es-ES_tradnl"/>
        </w:rPr>
        <w:tab/>
      </w:r>
      <w:r w:rsidRPr="00D3628C">
        <w:rPr>
          <w:sz w:val="22"/>
          <w:szCs w:val="22"/>
          <w:lang w:val="es-ES_tradnl"/>
        </w:rPr>
        <w:tab/>
      </w:r>
      <w:r w:rsidRPr="00D3628C">
        <w:rPr>
          <w:sz w:val="22"/>
          <w:szCs w:val="22"/>
          <w:lang w:val="es-ES_tradnl"/>
        </w:rPr>
        <w:tab/>
      </w:r>
      <w:r w:rsidRPr="00D3628C">
        <w:rPr>
          <w:sz w:val="22"/>
          <w:szCs w:val="22"/>
          <w:lang w:val="es-ES_tradnl"/>
        </w:rPr>
        <w:tab/>
        <w:t xml:space="preserve"> </w:t>
      </w:r>
      <w:r w:rsidRPr="00D3628C">
        <w:rPr>
          <w:sz w:val="22"/>
          <w:szCs w:val="22"/>
          <w:lang w:val="es-ES_tradnl"/>
        </w:rPr>
        <w:tab/>
      </w:r>
      <w:r w:rsidRPr="00D3628C">
        <w:rPr>
          <w:sz w:val="22"/>
          <w:szCs w:val="22"/>
          <w:lang w:val="es-ES_tradnl"/>
        </w:rPr>
        <w:tab/>
      </w:r>
      <w:r w:rsidRPr="00D3628C">
        <w:rPr>
          <w:sz w:val="22"/>
          <w:szCs w:val="22"/>
          <w:lang w:val="es-ES_tradnl"/>
        </w:rPr>
        <w:tab/>
        <w:t>Polo Democrático Alternativo</w:t>
      </w:r>
    </w:p>
    <w:p w14:paraId="47EDC879" w14:textId="77777777" w:rsidR="00A17DCB" w:rsidRPr="00D3628C" w:rsidRDefault="00A17DCB" w:rsidP="00A17DCB">
      <w:pPr>
        <w:pStyle w:val="Cuerpo"/>
        <w:jc w:val="both"/>
        <w:rPr>
          <w:sz w:val="22"/>
          <w:szCs w:val="22"/>
          <w:lang w:val="es-ES_tradnl"/>
        </w:rPr>
      </w:pPr>
    </w:p>
    <w:p w14:paraId="0830988F" w14:textId="77777777" w:rsidR="00A17DCB" w:rsidRDefault="00A17DCB" w:rsidP="00A17DCB">
      <w:pPr>
        <w:pStyle w:val="Cuerpo"/>
        <w:jc w:val="both"/>
        <w:rPr>
          <w:lang w:val="es-ES_tradnl"/>
        </w:rPr>
      </w:pPr>
    </w:p>
    <w:p w14:paraId="4B596E2E" w14:textId="77777777" w:rsidR="00C85B1D" w:rsidRPr="00487589" w:rsidRDefault="00C85B1D" w:rsidP="00A17DCB">
      <w:pPr>
        <w:pStyle w:val="NormalWeb"/>
        <w:jc w:val="both"/>
        <w:rPr>
          <w:lang w:val="es-ES_tradnl"/>
        </w:rPr>
      </w:pPr>
    </w:p>
    <w:sectPr w:rsidR="00C85B1D" w:rsidRPr="00487589" w:rsidSect="00683D9B">
      <w:headerReference w:type="default" r:id="rId14"/>
      <w:footerReference w:type="even" r:id="rId15"/>
      <w:footerReference w:type="default" r:id="rId16"/>
      <w:pgSz w:w="12240" w:h="15840"/>
      <w:pgMar w:top="1134" w:right="1531" w:bottom="1134" w:left="153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AEBC" w14:textId="77777777" w:rsidR="006F140F" w:rsidRDefault="006F140F" w:rsidP="00FD76B2">
      <w:r>
        <w:separator/>
      </w:r>
    </w:p>
  </w:endnote>
  <w:endnote w:type="continuationSeparator" w:id="0">
    <w:p w14:paraId="5DA639F1" w14:textId="77777777" w:rsidR="006F140F" w:rsidRDefault="006F140F" w:rsidP="00FD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ACFF" w:usb2="00000009" w:usb3="00000000" w:csb0="000001FF" w:csb1="00000000"/>
  </w:font>
  <w:font w:name="TimesNewRomanPSMT">
    <w:altName w:val="Times New Roman"/>
    <w:panose1 w:val="020206030504050203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90090728"/>
      <w:docPartObj>
        <w:docPartGallery w:val="Page Numbers (Bottom of Page)"/>
        <w:docPartUnique/>
      </w:docPartObj>
    </w:sdtPr>
    <w:sdtContent>
      <w:p w14:paraId="0BF5E2C7" w14:textId="77777777" w:rsidR="008D6285" w:rsidRDefault="008D6285" w:rsidP="007D20B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309B32C" w14:textId="77777777" w:rsidR="008D6285" w:rsidRDefault="008D6285" w:rsidP="00C3496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76546337"/>
      <w:docPartObj>
        <w:docPartGallery w:val="Page Numbers (Bottom of Page)"/>
        <w:docPartUnique/>
      </w:docPartObj>
    </w:sdtPr>
    <w:sdtContent>
      <w:p w14:paraId="618F914E" w14:textId="77777777" w:rsidR="008D6285" w:rsidRDefault="008D6285" w:rsidP="007D20B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BC646D5" w14:textId="77777777" w:rsidR="008D6285" w:rsidRDefault="008D6285" w:rsidP="00C3496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4806F" w14:textId="77777777" w:rsidR="006F140F" w:rsidRDefault="006F140F" w:rsidP="00FD76B2">
      <w:r>
        <w:separator/>
      </w:r>
    </w:p>
  </w:footnote>
  <w:footnote w:type="continuationSeparator" w:id="0">
    <w:p w14:paraId="6FFABC23" w14:textId="77777777" w:rsidR="006F140F" w:rsidRDefault="006F140F" w:rsidP="00FD76B2">
      <w:r>
        <w:continuationSeparator/>
      </w:r>
    </w:p>
  </w:footnote>
  <w:footnote w:id="1">
    <w:p w14:paraId="40E4B872" w14:textId="77777777" w:rsidR="008D6285" w:rsidRPr="00DB0DB8" w:rsidRDefault="008D6285" w:rsidP="00AD3A18">
      <w:pPr>
        <w:pStyle w:val="Sinespaciado"/>
        <w:jc w:val="both"/>
        <w:rPr>
          <w:rFonts w:ascii="Times New Roman" w:hAnsi="Times New Roman" w:cs="Times New Roman"/>
          <w:color w:val="000000" w:themeColor="text1"/>
          <w:sz w:val="18"/>
          <w:szCs w:val="18"/>
          <w:lang w:val="es-CO"/>
        </w:rPr>
      </w:pPr>
      <w:r w:rsidRPr="00DB0DB8">
        <w:rPr>
          <w:rStyle w:val="Refdenotaalpie"/>
          <w:rFonts w:ascii="Times New Roman" w:hAnsi="Times New Roman" w:cs="Times New Roman"/>
          <w:color w:val="000000" w:themeColor="text1"/>
          <w:sz w:val="18"/>
          <w:szCs w:val="18"/>
        </w:rPr>
        <w:footnoteRef/>
      </w:r>
      <w:r w:rsidRPr="00DB0DB8">
        <w:rPr>
          <w:rFonts w:ascii="Times New Roman" w:hAnsi="Times New Roman" w:cs="Times New Roman"/>
          <w:color w:val="000000" w:themeColor="text1"/>
          <w:sz w:val="18"/>
          <w:szCs w:val="18"/>
        </w:rPr>
        <w:t xml:space="preserve"> En esta exposición de motivos se adopta la posición de Rodrigo </w:t>
      </w:r>
      <w:proofErr w:type="spellStart"/>
      <w:r w:rsidRPr="00DB0DB8">
        <w:rPr>
          <w:rFonts w:ascii="Times New Roman" w:hAnsi="Times New Roman" w:cs="Times New Roman"/>
          <w:color w:val="000000" w:themeColor="text1"/>
          <w:sz w:val="18"/>
          <w:szCs w:val="18"/>
        </w:rPr>
        <w:t>Uprimny</w:t>
      </w:r>
      <w:proofErr w:type="spellEnd"/>
      <w:r w:rsidRPr="00DB0DB8">
        <w:rPr>
          <w:rFonts w:ascii="Times New Roman" w:hAnsi="Times New Roman" w:cs="Times New Roman"/>
          <w:color w:val="000000" w:themeColor="text1"/>
          <w:sz w:val="18"/>
          <w:szCs w:val="18"/>
        </w:rPr>
        <w:t xml:space="preserve"> sobre la </w:t>
      </w:r>
      <w:proofErr w:type="spellStart"/>
      <w:r w:rsidRPr="00DB0DB8">
        <w:rPr>
          <w:rFonts w:ascii="Times New Roman" w:hAnsi="Times New Roman" w:cs="Times New Roman"/>
          <w:color w:val="000000" w:themeColor="text1"/>
          <w:sz w:val="18"/>
          <w:szCs w:val="18"/>
        </w:rPr>
        <w:t>utilización</w:t>
      </w:r>
      <w:proofErr w:type="spellEnd"/>
      <w:r w:rsidRPr="00DB0DB8">
        <w:rPr>
          <w:rFonts w:ascii="Times New Roman" w:hAnsi="Times New Roman" w:cs="Times New Roman"/>
          <w:color w:val="000000" w:themeColor="text1"/>
          <w:sz w:val="18"/>
          <w:szCs w:val="18"/>
        </w:rPr>
        <w:t xml:space="preserve"> del término “drogas” como las sustancias psicoactivas sometidas a controles que impiden su producción y distribución para fines recreativo. De acuerdo con </w:t>
      </w:r>
      <w:proofErr w:type="spellStart"/>
      <w:r w:rsidRPr="00DB0DB8">
        <w:rPr>
          <w:rFonts w:ascii="Times New Roman" w:hAnsi="Times New Roman" w:cs="Times New Roman"/>
          <w:color w:val="000000" w:themeColor="text1"/>
          <w:sz w:val="18"/>
          <w:szCs w:val="18"/>
        </w:rPr>
        <w:t>Uprimny</w:t>
      </w:r>
      <w:proofErr w:type="spellEnd"/>
      <w:r w:rsidRPr="00DB0DB8">
        <w:rPr>
          <w:rFonts w:ascii="Times New Roman" w:hAnsi="Times New Roman" w:cs="Times New Roman"/>
          <w:color w:val="000000" w:themeColor="text1"/>
          <w:sz w:val="18"/>
          <w:szCs w:val="18"/>
        </w:rPr>
        <w:t xml:space="preserve">, las expresiones “estupefaciente” y “psicotrópico”, utilizadas también en los Convenios Internacionales de 1961 y 1971 respectivamente, son equívocos pues contradicen el uso natural de esas expresiones en la ciencia farmacológica y responden más al control de ciertas sustancias como cannabis, coca y amapola. </w:t>
      </w:r>
      <w:r w:rsidRPr="00DB0DB8">
        <w:rPr>
          <w:rFonts w:ascii="Times New Roman" w:hAnsi="Times New Roman" w:cs="Times New Roman"/>
          <w:i/>
          <w:iCs/>
          <w:color w:val="000000" w:themeColor="text1"/>
          <w:sz w:val="18"/>
          <w:szCs w:val="18"/>
        </w:rPr>
        <w:t>V</w:t>
      </w:r>
      <w:r>
        <w:rPr>
          <w:rFonts w:ascii="Times New Roman" w:hAnsi="Times New Roman" w:cs="Times New Roman"/>
          <w:i/>
          <w:iCs/>
          <w:color w:val="000000" w:themeColor="text1"/>
          <w:sz w:val="18"/>
          <w:szCs w:val="18"/>
        </w:rPr>
        <w:t>er</w:t>
      </w:r>
      <w:r w:rsidRPr="00DB0DB8">
        <w:rPr>
          <w:rFonts w:ascii="Times New Roman" w:hAnsi="Times New Roman" w:cs="Times New Roman"/>
          <w:color w:val="000000" w:themeColor="text1"/>
          <w:sz w:val="18"/>
          <w:szCs w:val="18"/>
        </w:rPr>
        <w:t xml:space="preserve">: </w:t>
      </w:r>
      <w:proofErr w:type="spellStart"/>
      <w:r w:rsidRPr="00DB0DB8">
        <w:rPr>
          <w:rFonts w:ascii="Times New Roman" w:hAnsi="Times New Roman" w:cs="Times New Roman"/>
          <w:b/>
          <w:bCs/>
          <w:color w:val="000000" w:themeColor="text1"/>
          <w:sz w:val="18"/>
          <w:szCs w:val="18"/>
        </w:rPr>
        <w:t>Uprimny</w:t>
      </w:r>
      <w:proofErr w:type="spellEnd"/>
      <w:r w:rsidRPr="00DB0DB8">
        <w:rPr>
          <w:rFonts w:ascii="Times New Roman" w:hAnsi="Times New Roman" w:cs="Times New Roman"/>
          <w:b/>
          <w:bCs/>
          <w:color w:val="000000" w:themeColor="text1"/>
          <w:sz w:val="18"/>
          <w:szCs w:val="18"/>
        </w:rPr>
        <w:t xml:space="preserve"> Rodrigo, Guzmán Diana et. al</w:t>
      </w:r>
      <w:r w:rsidRPr="00DB0DB8">
        <w:rPr>
          <w:rFonts w:ascii="Times New Roman" w:hAnsi="Times New Roman" w:cs="Times New Roman"/>
          <w:color w:val="000000" w:themeColor="text1"/>
          <w:sz w:val="18"/>
          <w:szCs w:val="18"/>
        </w:rPr>
        <w:t xml:space="preserve">., </w:t>
      </w:r>
      <w:r w:rsidRPr="00DB0DB8">
        <w:rPr>
          <w:rFonts w:ascii="Times New Roman" w:hAnsi="Times New Roman" w:cs="Times New Roman"/>
          <w:i/>
          <w:iCs/>
          <w:color w:val="000000" w:themeColor="text1"/>
          <w:sz w:val="18"/>
          <w:szCs w:val="18"/>
        </w:rPr>
        <w:t>Política frente al Consumo de Drogas de Uso Ilícito en Colombia</w:t>
      </w:r>
      <w:r w:rsidRPr="00DB0DB8">
        <w:rPr>
          <w:rFonts w:ascii="Times New Roman" w:hAnsi="Times New Roman" w:cs="Times New Roman"/>
          <w:color w:val="000000" w:themeColor="text1"/>
          <w:sz w:val="18"/>
          <w:szCs w:val="18"/>
        </w:rPr>
        <w:t xml:space="preserve">, Colectivo de Estudios Drogas y Derecho, p. 81. </w:t>
      </w:r>
    </w:p>
  </w:footnote>
  <w:footnote w:id="2">
    <w:p w14:paraId="2184D02C" w14:textId="77777777" w:rsidR="008D6285" w:rsidRPr="00DB0DB8" w:rsidRDefault="008D6285" w:rsidP="00AD3A18">
      <w:pPr>
        <w:pStyle w:val="Sinespaciado"/>
        <w:jc w:val="both"/>
        <w:rPr>
          <w:rFonts w:ascii="Times New Roman" w:hAnsi="Times New Roman" w:cs="Times New Roman"/>
          <w:color w:val="000000" w:themeColor="text1"/>
          <w:sz w:val="18"/>
          <w:szCs w:val="18"/>
        </w:rPr>
      </w:pPr>
      <w:r w:rsidRPr="00DB0DB8">
        <w:rPr>
          <w:rStyle w:val="Refdenotaalpie"/>
          <w:rFonts w:ascii="Times New Roman" w:hAnsi="Times New Roman" w:cs="Times New Roman"/>
          <w:color w:val="000000" w:themeColor="text1"/>
          <w:sz w:val="18"/>
          <w:szCs w:val="18"/>
        </w:rPr>
        <w:footnoteRef/>
      </w:r>
      <w:r w:rsidRPr="00DB0DB8">
        <w:rPr>
          <w:rFonts w:ascii="Times New Roman" w:hAnsi="Times New Roman" w:cs="Times New Roman"/>
          <w:color w:val="000000" w:themeColor="text1"/>
          <w:sz w:val="18"/>
          <w:szCs w:val="18"/>
        </w:rPr>
        <w:t xml:space="preserve"> Véase, por ejemplo: </w:t>
      </w:r>
      <w:r w:rsidRPr="00DB0DB8">
        <w:rPr>
          <w:rFonts w:ascii="Times New Roman" w:hAnsi="Times New Roman" w:cs="Times New Roman"/>
          <w:b/>
          <w:bCs/>
          <w:color w:val="000000" w:themeColor="text1"/>
          <w:sz w:val="18"/>
          <w:szCs w:val="18"/>
        </w:rPr>
        <w:t>Ley 11 de 1920</w:t>
      </w:r>
      <w:r w:rsidRPr="00DB0DB8">
        <w:rPr>
          <w:rFonts w:ascii="Times New Roman" w:hAnsi="Times New Roman" w:cs="Times New Roman"/>
          <w:color w:val="000000" w:themeColor="text1"/>
          <w:sz w:val="18"/>
          <w:szCs w:val="18"/>
        </w:rPr>
        <w:t xml:space="preserve">, sobre importación y venta de drogas que formen habito pernicioso; Ley 30 de 1936 que creó el actual </w:t>
      </w:r>
      <w:r w:rsidRPr="00DB0DB8">
        <w:rPr>
          <w:rFonts w:ascii="Times New Roman" w:hAnsi="Times New Roman" w:cs="Times New Roman"/>
          <w:b/>
          <w:bCs/>
          <w:color w:val="000000" w:themeColor="text1"/>
          <w:sz w:val="18"/>
          <w:szCs w:val="18"/>
        </w:rPr>
        <w:t>Código Penal</w:t>
      </w:r>
      <w:r>
        <w:rPr>
          <w:rFonts w:ascii="Times New Roman" w:hAnsi="Times New Roman" w:cs="Times New Roman"/>
          <w:color w:val="000000" w:themeColor="text1"/>
          <w:sz w:val="18"/>
          <w:szCs w:val="18"/>
        </w:rPr>
        <w:t xml:space="preserve"> y </w:t>
      </w:r>
      <w:r w:rsidRPr="00DB0DB8">
        <w:rPr>
          <w:rFonts w:ascii="Times New Roman" w:hAnsi="Times New Roman" w:cs="Times New Roman"/>
          <w:color w:val="000000" w:themeColor="text1"/>
          <w:sz w:val="18"/>
          <w:szCs w:val="18"/>
        </w:rPr>
        <w:t xml:space="preserve">se tipificó la elaboración, distribución, venta y suministro de drogas narcóticas; </w:t>
      </w:r>
      <w:r w:rsidRPr="00DB0DB8">
        <w:rPr>
          <w:rFonts w:ascii="Times New Roman" w:hAnsi="Times New Roman" w:cs="Times New Roman"/>
          <w:b/>
          <w:bCs/>
          <w:color w:val="000000" w:themeColor="text1"/>
          <w:sz w:val="18"/>
          <w:szCs w:val="18"/>
        </w:rPr>
        <w:t>Decreto 1188 de 1970</w:t>
      </w:r>
      <w:r w:rsidRPr="00DB0DB8">
        <w:rPr>
          <w:rFonts w:ascii="Times New Roman" w:hAnsi="Times New Roman" w:cs="Times New Roman"/>
          <w:color w:val="000000" w:themeColor="text1"/>
          <w:sz w:val="18"/>
          <w:szCs w:val="18"/>
        </w:rPr>
        <w:t xml:space="preserve">, que penalizó el cultivo, elaboración, distribución, almacenaje y suministro de cualquier tipo de sustancia estupefaciente o alucinógena; </w:t>
      </w:r>
      <w:r w:rsidRPr="00DB0DB8">
        <w:rPr>
          <w:rFonts w:ascii="Times New Roman" w:hAnsi="Times New Roman" w:cs="Times New Roman"/>
          <w:b/>
          <w:bCs/>
          <w:color w:val="000000" w:themeColor="text1"/>
          <w:sz w:val="18"/>
          <w:szCs w:val="18"/>
        </w:rPr>
        <w:t>Ley 17 de 1973</w:t>
      </w:r>
      <w:r w:rsidRPr="00DB0DB8">
        <w:rPr>
          <w:rFonts w:ascii="Times New Roman" w:hAnsi="Times New Roman" w:cs="Times New Roman"/>
          <w:color w:val="000000" w:themeColor="text1"/>
          <w:sz w:val="18"/>
          <w:szCs w:val="18"/>
        </w:rPr>
        <w:t xml:space="preserve">, primer estatuto contra las drogas; </w:t>
      </w:r>
      <w:r w:rsidRPr="00DB0DB8">
        <w:rPr>
          <w:rFonts w:ascii="Times New Roman" w:hAnsi="Times New Roman" w:cs="Times New Roman"/>
          <w:b/>
          <w:bCs/>
          <w:color w:val="000000" w:themeColor="text1"/>
          <w:sz w:val="18"/>
          <w:szCs w:val="18"/>
        </w:rPr>
        <w:t xml:space="preserve">Acto Legislativo 02 de 2009 </w:t>
      </w:r>
      <w:r w:rsidRPr="00DB0DB8">
        <w:rPr>
          <w:rFonts w:ascii="Times New Roman" w:hAnsi="Times New Roman" w:cs="Times New Roman"/>
          <w:color w:val="000000" w:themeColor="text1"/>
          <w:sz w:val="18"/>
          <w:szCs w:val="18"/>
        </w:rPr>
        <w:t>que modificó el artículo 49,</w:t>
      </w:r>
      <w:r w:rsidRPr="00DB0DB8">
        <w:rPr>
          <w:rStyle w:val="apple-converted-space"/>
          <w:rFonts w:ascii="Times New Roman" w:hAnsi="Times New Roman" w:cs="Times New Roman"/>
          <w:color w:val="000000" w:themeColor="text1"/>
          <w:sz w:val="18"/>
          <w:szCs w:val="18"/>
          <w:bdr w:val="none" w:sz="0" w:space="0" w:color="auto" w:frame="1"/>
        </w:rPr>
        <w:t> prohibiendo</w:t>
      </w:r>
      <w:r w:rsidRPr="00DB0DB8">
        <w:rPr>
          <w:rFonts w:ascii="Times New Roman" w:hAnsi="Times New Roman" w:cs="Times New Roman"/>
          <w:color w:val="000000" w:themeColor="text1"/>
          <w:sz w:val="18"/>
          <w:szCs w:val="18"/>
          <w:bdr w:val="none" w:sz="0" w:space="0" w:color="auto" w:frame="1"/>
        </w:rPr>
        <w:t xml:space="preserve"> el porte y consumo de sustancias estupefacientes o psicotrópicas salvo prescripción médica</w:t>
      </w:r>
    </w:p>
  </w:footnote>
  <w:footnote w:id="3">
    <w:p w14:paraId="7F32EAE4" w14:textId="77777777" w:rsidR="008D6285" w:rsidRPr="00DB0DB8" w:rsidRDefault="008D6285" w:rsidP="00AD3A18">
      <w:pPr>
        <w:pStyle w:val="Sinespaciado"/>
        <w:jc w:val="both"/>
        <w:rPr>
          <w:rFonts w:ascii="Times New Roman" w:hAnsi="Times New Roman" w:cs="Times New Roman"/>
          <w:color w:val="000000" w:themeColor="text1"/>
          <w:sz w:val="18"/>
          <w:szCs w:val="18"/>
          <w:lang w:val="es-CO"/>
        </w:rPr>
      </w:pPr>
      <w:r w:rsidRPr="00DB0DB8">
        <w:rPr>
          <w:rStyle w:val="Refdenotaalpie"/>
          <w:rFonts w:ascii="Times New Roman" w:hAnsi="Times New Roman" w:cs="Times New Roman"/>
          <w:b/>
          <w:bCs/>
          <w:color w:val="000000" w:themeColor="text1"/>
          <w:sz w:val="18"/>
          <w:szCs w:val="18"/>
        </w:rPr>
        <w:footnoteRef/>
      </w:r>
      <w:r w:rsidRPr="00DB0DB8">
        <w:rPr>
          <w:rFonts w:ascii="Times New Roman" w:hAnsi="Times New Roman" w:cs="Times New Roman"/>
          <w:b/>
          <w:bCs/>
          <w:color w:val="000000" w:themeColor="text1"/>
          <w:sz w:val="18"/>
          <w:szCs w:val="18"/>
        </w:rPr>
        <w:t xml:space="preserve"> Ministerio de Justicia y del Derecho, Ministerio de Salud y Bienestar Social y Observatorio de Drogas de Colombia</w:t>
      </w:r>
      <w:r w:rsidRPr="00DB0DB8">
        <w:rPr>
          <w:rFonts w:ascii="Times New Roman" w:hAnsi="Times New Roman" w:cs="Times New Roman"/>
          <w:color w:val="000000" w:themeColor="text1"/>
          <w:sz w:val="18"/>
          <w:szCs w:val="18"/>
        </w:rPr>
        <w:t xml:space="preserve">, </w:t>
      </w:r>
      <w:r w:rsidRPr="00DB0DB8">
        <w:rPr>
          <w:rFonts w:ascii="Times New Roman" w:hAnsi="Times New Roman" w:cs="Times New Roman"/>
          <w:i/>
          <w:iCs/>
          <w:color w:val="000000" w:themeColor="text1"/>
          <w:sz w:val="18"/>
          <w:szCs w:val="18"/>
        </w:rPr>
        <w:t>Estudio Nacional de Consumo de SPA en Colombia 2013</w:t>
      </w:r>
      <w:r w:rsidRPr="00DB0DB8">
        <w:rPr>
          <w:rFonts w:ascii="Times New Roman" w:hAnsi="Times New Roman" w:cs="Times New Roman"/>
          <w:color w:val="000000" w:themeColor="text1"/>
          <w:sz w:val="18"/>
          <w:szCs w:val="18"/>
        </w:rPr>
        <w:t>, Bogotá́, Colombia, 2013.</w:t>
      </w:r>
    </w:p>
  </w:footnote>
  <w:footnote w:id="4">
    <w:p w14:paraId="5F6A34E5" w14:textId="77777777" w:rsidR="008D6285" w:rsidRPr="00B05FD2" w:rsidRDefault="008D6285" w:rsidP="005A53C2">
      <w:pPr>
        <w:pStyle w:val="Sinespaciado"/>
        <w:jc w:val="both"/>
        <w:rPr>
          <w:rFonts w:ascii="Times New Roman" w:hAnsi="Times New Roman" w:cs="Times New Roman"/>
          <w:color w:val="000000" w:themeColor="text1"/>
          <w:sz w:val="20"/>
          <w:szCs w:val="20"/>
        </w:rPr>
      </w:pPr>
      <w:r w:rsidRPr="00DB0DB8">
        <w:rPr>
          <w:rStyle w:val="Refdenotaalpie"/>
          <w:rFonts w:ascii="Times New Roman" w:hAnsi="Times New Roman" w:cs="Times New Roman"/>
          <w:color w:val="000000" w:themeColor="text1"/>
          <w:sz w:val="18"/>
          <w:szCs w:val="18"/>
        </w:rPr>
        <w:footnoteRef/>
      </w:r>
      <w:r w:rsidRPr="00DB0DB8">
        <w:rPr>
          <w:rFonts w:ascii="Times New Roman" w:hAnsi="Times New Roman" w:cs="Times New Roman"/>
          <w:color w:val="000000" w:themeColor="text1"/>
          <w:sz w:val="18"/>
          <w:szCs w:val="18"/>
        </w:rPr>
        <w:t xml:space="preserve"> </w:t>
      </w:r>
      <w:r w:rsidRPr="00C62EBF">
        <w:rPr>
          <w:rFonts w:ascii="Times New Roman" w:hAnsi="Times New Roman" w:cs="Times New Roman"/>
          <w:color w:val="000000" w:themeColor="text1"/>
          <w:sz w:val="18"/>
          <w:szCs w:val="18"/>
        </w:rPr>
        <w:t>Ibíd.,</w:t>
      </w:r>
      <w:r>
        <w:rPr>
          <w:rFonts w:ascii="Times New Roman" w:hAnsi="Times New Roman" w:cs="Times New Roman"/>
          <w:b/>
          <w:bCs/>
          <w:color w:val="000000" w:themeColor="text1"/>
          <w:sz w:val="18"/>
          <w:szCs w:val="18"/>
        </w:rPr>
        <w:t xml:space="preserve"> </w:t>
      </w:r>
      <w:r w:rsidRPr="00DB0DB8">
        <w:rPr>
          <w:rFonts w:ascii="Times New Roman" w:hAnsi="Times New Roman" w:cs="Times New Roman"/>
          <w:color w:val="000000" w:themeColor="text1"/>
          <w:sz w:val="18"/>
          <w:szCs w:val="18"/>
        </w:rPr>
        <w:t>15-19</w:t>
      </w:r>
      <w:r>
        <w:rPr>
          <w:rFonts w:ascii="Times New Roman" w:hAnsi="Times New Roman" w:cs="Times New Roman"/>
          <w:color w:val="000000" w:themeColor="text1"/>
          <w:sz w:val="18"/>
          <w:szCs w:val="18"/>
        </w:rPr>
        <w:t>.</w:t>
      </w:r>
    </w:p>
  </w:footnote>
  <w:footnote w:id="5">
    <w:p w14:paraId="087C3001" w14:textId="77777777" w:rsidR="008D6285" w:rsidRPr="0020641C" w:rsidRDefault="008D6285" w:rsidP="00AD3A18">
      <w:pPr>
        <w:pStyle w:val="Sinespaciado"/>
        <w:jc w:val="both"/>
        <w:rPr>
          <w:rFonts w:ascii="Times New Roman" w:hAnsi="Times New Roman" w:cs="Times New Roman"/>
          <w:color w:val="000000" w:themeColor="text1"/>
          <w:sz w:val="18"/>
          <w:szCs w:val="18"/>
        </w:rPr>
      </w:pPr>
      <w:r w:rsidRPr="0020641C">
        <w:rPr>
          <w:rStyle w:val="Refdenotaalpie"/>
          <w:rFonts w:ascii="Times New Roman" w:hAnsi="Times New Roman" w:cs="Times New Roman"/>
          <w:color w:val="000000" w:themeColor="text1"/>
          <w:sz w:val="18"/>
          <w:szCs w:val="18"/>
        </w:rPr>
        <w:footnoteRef/>
      </w:r>
      <w:r w:rsidRPr="0020641C">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Ibíd.,</w:t>
      </w:r>
      <w:r w:rsidRPr="0020641C">
        <w:rPr>
          <w:rFonts w:ascii="Times New Roman" w:hAnsi="Times New Roman" w:cs="Times New Roman"/>
          <w:color w:val="000000" w:themeColor="text1"/>
          <w:sz w:val="18"/>
          <w:szCs w:val="18"/>
        </w:rPr>
        <w:t>15 y 66</w:t>
      </w:r>
      <w:r>
        <w:rPr>
          <w:rFonts w:ascii="Times New Roman" w:hAnsi="Times New Roman" w:cs="Times New Roman"/>
          <w:color w:val="000000" w:themeColor="text1"/>
          <w:sz w:val="18"/>
          <w:szCs w:val="18"/>
        </w:rPr>
        <w:t>.</w:t>
      </w:r>
    </w:p>
  </w:footnote>
  <w:footnote w:id="6">
    <w:p w14:paraId="1F4A3EAD" w14:textId="77777777" w:rsidR="008D6285" w:rsidRPr="0020641C" w:rsidRDefault="008D6285" w:rsidP="00B24EBD">
      <w:pPr>
        <w:pStyle w:val="Sinespaciado"/>
        <w:jc w:val="both"/>
        <w:rPr>
          <w:sz w:val="18"/>
          <w:szCs w:val="18"/>
        </w:rPr>
      </w:pPr>
      <w:r w:rsidRPr="0020641C">
        <w:rPr>
          <w:rStyle w:val="Refdenotaalpie"/>
          <w:rFonts w:ascii="Times New Roman" w:hAnsi="Times New Roman" w:cs="Times New Roman"/>
          <w:color w:val="000000" w:themeColor="text1"/>
          <w:sz w:val="18"/>
          <w:szCs w:val="18"/>
        </w:rPr>
        <w:footnoteRef/>
      </w:r>
      <w:r w:rsidRPr="0020641C">
        <w:rPr>
          <w:rFonts w:ascii="Times New Roman" w:hAnsi="Times New Roman" w:cs="Times New Roman"/>
          <w:color w:val="000000" w:themeColor="text1"/>
          <w:sz w:val="18"/>
          <w:szCs w:val="18"/>
        </w:rPr>
        <w:t xml:space="preserve"> </w:t>
      </w:r>
      <w:r w:rsidRPr="00AA0F42">
        <w:rPr>
          <w:rFonts w:ascii="Times New Roman" w:hAnsi="Times New Roman" w:cs="Times New Roman"/>
          <w:color w:val="000000" w:themeColor="text1"/>
          <w:sz w:val="18"/>
          <w:szCs w:val="18"/>
        </w:rPr>
        <w:t>Ibíd</w:t>
      </w:r>
      <w:r w:rsidRPr="0020641C">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w:t>
      </w:r>
      <w:r w:rsidRPr="0020641C">
        <w:rPr>
          <w:rFonts w:ascii="Times New Roman" w:hAnsi="Times New Roman" w:cs="Times New Roman"/>
          <w:color w:val="000000" w:themeColor="text1"/>
          <w:sz w:val="18"/>
          <w:szCs w:val="18"/>
        </w:rPr>
        <w:t>19</w:t>
      </w:r>
      <w:r>
        <w:rPr>
          <w:rFonts w:ascii="Times New Roman" w:hAnsi="Times New Roman" w:cs="Times New Roman"/>
          <w:color w:val="000000" w:themeColor="text1"/>
          <w:sz w:val="18"/>
          <w:szCs w:val="18"/>
        </w:rPr>
        <w:t>.</w:t>
      </w:r>
    </w:p>
  </w:footnote>
  <w:footnote w:id="7">
    <w:p w14:paraId="7E53420B" w14:textId="77777777" w:rsidR="008D6285" w:rsidRPr="0020641C" w:rsidRDefault="008D6285" w:rsidP="00B24EBD">
      <w:pPr>
        <w:pStyle w:val="Sinespaciado"/>
        <w:jc w:val="both"/>
        <w:rPr>
          <w:sz w:val="18"/>
          <w:szCs w:val="18"/>
        </w:rPr>
      </w:pPr>
      <w:r w:rsidRPr="0020641C">
        <w:rPr>
          <w:rStyle w:val="Refdenotaalpie"/>
          <w:rFonts w:ascii="Times New Roman" w:hAnsi="Times New Roman" w:cs="Times New Roman"/>
          <w:sz w:val="18"/>
          <w:szCs w:val="18"/>
        </w:rPr>
        <w:footnoteRef/>
      </w:r>
      <w:r w:rsidRPr="0020641C">
        <w:rPr>
          <w:rFonts w:ascii="Times New Roman" w:hAnsi="Times New Roman" w:cs="Times New Roman"/>
          <w:sz w:val="18"/>
          <w:szCs w:val="18"/>
        </w:rPr>
        <w:t xml:space="preserve"> </w:t>
      </w:r>
      <w:r>
        <w:rPr>
          <w:rFonts w:ascii="Times New Roman" w:hAnsi="Times New Roman" w:cs="Times New Roman"/>
          <w:sz w:val="18"/>
          <w:szCs w:val="18"/>
        </w:rPr>
        <w:t xml:space="preserve">Ibíd., </w:t>
      </w:r>
      <w:r w:rsidRPr="0020641C">
        <w:rPr>
          <w:rFonts w:ascii="Times New Roman" w:hAnsi="Times New Roman" w:cs="Times New Roman"/>
          <w:sz w:val="18"/>
          <w:szCs w:val="18"/>
        </w:rPr>
        <w:t>15</w:t>
      </w:r>
      <w:r>
        <w:rPr>
          <w:rFonts w:ascii="Times New Roman" w:hAnsi="Times New Roman" w:cs="Times New Roman"/>
          <w:sz w:val="18"/>
          <w:szCs w:val="18"/>
        </w:rPr>
        <w:t>.</w:t>
      </w:r>
    </w:p>
  </w:footnote>
  <w:footnote w:id="8">
    <w:p w14:paraId="5B199FF9" w14:textId="77777777" w:rsidR="008D6285" w:rsidRPr="0020641C" w:rsidRDefault="008D6285" w:rsidP="00B24EBD">
      <w:pPr>
        <w:pStyle w:val="Sinespaciado"/>
        <w:jc w:val="both"/>
        <w:rPr>
          <w:rFonts w:ascii="Times New Roman" w:hAnsi="Times New Roman" w:cs="Times New Roman"/>
          <w:sz w:val="18"/>
          <w:szCs w:val="18"/>
          <w:lang w:val="es-ES"/>
        </w:rPr>
      </w:pPr>
      <w:r w:rsidRPr="0020641C">
        <w:rPr>
          <w:rStyle w:val="Refdenotaalpie"/>
          <w:rFonts w:ascii="Times New Roman" w:hAnsi="Times New Roman" w:cs="Times New Roman"/>
          <w:sz w:val="18"/>
          <w:szCs w:val="18"/>
        </w:rPr>
        <w:footnoteRef/>
      </w:r>
      <w:r w:rsidRPr="0020641C">
        <w:rPr>
          <w:rFonts w:ascii="Times New Roman" w:hAnsi="Times New Roman" w:cs="Times New Roman"/>
          <w:sz w:val="18"/>
          <w:szCs w:val="18"/>
        </w:rPr>
        <w:t xml:space="preserve"> </w:t>
      </w:r>
      <w:r>
        <w:rPr>
          <w:rFonts w:ascii="Times New Roman" w:hAnsi="Times New Roman" w:cs="Times New Roman"/>
          <w:sz w:val="18"/>
          <w:szCs w:val="18"/>
        </w:rPr>
        <w:t>Ibíd.,</w:t>
      </w:r>
      <w:r w:rsidRPr="0020641C">
        <w:rPr>
          <w:rFonts w:ascii="Times New Roman" w:hAnsi="Times New Roman" w:cs="Times New Roman"/>
          <w:sz w:val="18"/>
          <w:szCs w:val="18"/>
        </w:rPr>
        <w:t>102</w:t>
      </w:r>
      <w:r>
        <w:rPr>
          <w:rFonts w:ascii="Times New Roman" w:hAnsi="Times New Roman" w:cs="Times New Roman"/>
          <w:sz w:val="18"/>
          <w:szCs w:val="18"/>
        </w:rPr>
        <w:t>.</w:t>
      </w:r>
    </w:p>
  </w:footnote>
  <w:footnote w:id="9">
    <w:p w14:paraId="011AF697" w14:textId="77777777" w:rsidR="008D6285" w:rsidRPr="0020641C" w:rsidRDefault="008D6285" w:rsidP="00B24EBD">
      <w:pPr>
        <w:pStyle w:val="Sinespaciado"/>
        <w:jc w:val="both"/>
        <w:rPr>
          <w:rFonts w:ascii="Times New Roman" w:hAnsi="Times New Roman" w:cs="Times New Roman"/>
          <w:sz w:val="18"/>
          <w:szCs w:val="18"/>
          <w:lang w:val="es-CO"/>
        </w:rPr>
      </w:pPr>
      <w:r w:rsidRPr="0020641C">
        <w:rPr>
          <w:rStyle w:val="Refdenotaalpie"/>
          <w:rFonts w:ascii="Times New Roman" w:hAnsi="Times New Roman" w:cs="Times New Roman"/>
          <w:sz w:val="18"/>
          <w:szCs w:val="18"/>
        </w:rPr>
        <w:footnoteRef/>
      </w:r>
      <w:r w:rsidRPr="0020641C">
        <w:rPr>
          <w:rFonts w:ascii="Times New Roman" w:hAnsi="Times New Roman" w:cs="Times New Roman"/>
          <w:sz w:val="18"/>
          <w:szCs w:val="18"/>
        </w:rPr>
        <w:t xml:space="preserve"> </w:t>
      </w:r>
      <w:r>
        <w:rPr>
          <w:rFonts w:ascii="Times New Roman" w:hAnsi="Times New Roman" w:cs="Times New Roman"/>
          <w:sz w:val="18"/>
          <w:szCs w:val="18"/>
        </w:rPr>
        <w:t xml:space="preserve">Ibíd., </w:t>
      </w:r>
      <w:r w:rsidRPr="0020641C">
        <w:rPr>
          <w:rFonts w:ascii="Times New Roman" w:hAnsi="Times New Roman" w:cs="Times New Roman"/>
          <w:sz w:val="18"/>
          <w:szCs w:val="18"/>
        </w:rPr>
        <w:t>93-94</w:t>
      </w:r>
      <w:r>
        <w:rPr>
          <w:rFonts w:ascii="Times New Roman" w:hAnsi="Times New Roman" w:cs="Times New Roman"/>
          <w:sz w:val="18"/>
          <w:szCs w:val="18"/>
        </w:rPr>
        <w:t>.</w:t>
      </w:r>
    </w:p>
  </w:footnote>
  <w:footnote w:id="10">
    <w:p w14:paraId="0272BE40" w14:textId="77777777" w:rsidR="008D6285" w:rsidRPr="0020651B" w:rsidRDefault="008D6285" w:rsidP="007008A9">
      <w:pPr>
        <w:pStyle w:val="Textonotapie"/>
        <w:rPr>
          <w:lang w:val="es-ES"/>
        </w:rPr>
      </w:pPr>
      <w:r w:rsidRPr="0020641C">
        <w:rPr>
          <w:rStyle w:val="Refdenotaalpie"/>
          <w:sz w:val="18"/>
          <w:szCs w:val="18"/>
        </w:rPr>
        <w:footnoteRef/>
      </w:r>
      <w:r w:rsidRPr="0020641C">
        <w:rPr>
          <w:sz w:val="18"/>
          <w:szCs w:val="18"/>
        </w:rPr>
        <w:t xml:space="preserve"> </w:t>
      </w:r>
      <w:r w:rsidRPr="0020641C">
        <w:rPr>
          <w:color w:val="000000" w:themeColor="text1"/>
          <w:sz w:val="18"/>
          <w:szCs w:val="18"/>
        </w:rPr>
        <w:t xml:space="preserve">El aumento en el consumo de drogas es un fenómeno mundial. Entre finales de los 90 y 2005 el número de personas que usan drogas en el mundo pasó de 180 a 205 millones. Entre 2006 y 2015, este número aumentó de 208 a 255 millones. </w:t>
      </w:r>
      <w:r w:rsidRPr="0020641C">
        <w:rPr>
          <w:color w:val="000000" w:themeColor="text1"/>
          <w:sz w:val="18"/>
          <w:szCs w:val="18"/>
        </w:rPr>
        <w:t xml:space="preserve">Ver: </w:t>
      </w:r>
      <w:proofErr w:type="spellStart"/>
      <w:r w:rsidRPr="0020641C">
        <w:rPr>
          <w:b/>
          <w:bCs/>
          <w:sz w:val="18"/>
          <w:szCs w:val="18"/>
          <w:lang w:val="es-ES"/>
        </w:rPr>
        <w:t>United</w:t>
      </w:r>
      <w:proofErr w:type="spellEnd"/>
      <w:r w:rsidRPr="0020641C">
        <w:rPr>
          <w:b/>
          <w:bCs/>
          <w:sz w:val="18"/>
          <w:szCs w:val="18"/>
          <w:lang w:val="es-ES"/>
        </w:rPr>
        <w:t xml:space="preserve"> </w:t>
      </w:r>
      <w:proofErr w:type="spellStart"/>
      <w:r w:rsidRPr="0020641C">
        <w:rPr>
          <w:b/>
          <w:bCs/>
          <w:sz w:val="18"/>
          <w:szCs w:val="18"/>
          <w:lang w:val="es-ES"/>
        </w:rPr>
        <w:t>Nations</w:t>
      </w:r>
      <w:proofErr w:type="spellEnd"/>
      <w:r w:rsidRPr="0020641C">
        <w:rPr>
          <w:b/>
          <w:bCs/>
          <w:sz w:val="18"/>
          <w:szCs w:val="18"/>
          <w:lang w:val="es-ES"/>
        </w:rPr>
        <w:t xml:space="preserve"> Office </w:t>
      </w:r>
      <w:proofErr w:type="spellStart"/>
      <w:r w:rsidRPr="0020641C">
        <w:rPr>
          <w:b/>
          <w:bCs/>
          <w:sz w:val="18"/>
          <w:szCs w:val="18"/>
          <w:lang w:val="es-ES"/>
        </w:rPr>
        <w:t>on</w:t>
      </w:r>
      <w:proofErr w:type="spellEnd"/>
      <w:r w:rsidRPr="0020641C">
        <w:rPr>
          <w:b/>
          <w:bCs/>
          <w:sz w:val="18"/>
          <w:szCs w:val="18"/>
          <w:lang w:val="es-ES"/>
        </w:rPr>
        <w:t xml:space="preserve"> </w:t>
      </w:r>
      <w:proofErr w:type="spellStart"/>
      <w:r w:rsidRPr="0020641C">
        <w:rPr>
          <w:b/>
          <w:bCs/>
          <w:sz w:val="18"/>
          <w:szCs w:val="18"/>
          <w:lang w:val="es-ES"/>
        </w:rPr>
        <w:t>Drug</w:t>
      </w:r>
      <w:proofErr w:type="spellEnd"/>
      <w:r w:rsidRPr="0020641C">
        <w:rPr>
          <w:b/>
          <w:bCs/>
          <w:sz w:val="18"/>
          <w:szCs w:val="18"/>
          <w:lang w:val="es-ES"/>
        </w:rPr>
        <w:t xml:space="preserve"> and </w:t>
      </w:r>
      <w:proofErr w:type="spellStart"/>
      <w:r w:rsidRPr="0020641C">
        <w:rPr>
          <w:b/>
          <w:bCs/>
          <w:sz w:val="18"/>
          <w:szCs w:val="18"/>
          <w:lang w:val="es-ES"/>
        </w:rPr>
        <w:t>Crime</w:t>
      </w:r>
      <w:proofErr w:type="spellEnd"/>
      <w:r w:rsidRPr="0020641C">
        <w:rPr>
          <w:sz w:val="18"/>
          <w:szCs w:val="18"/>
        </w:rPr>
        <w:t xml:space="preserve">, </w:t>
      </w:r>
      <w:r w:rsidRPr="0020641C">
        <w:rPr>
          <w:i/>
          <w:iCs/>
          <w:sz w:val="18"/>
          <w:szCs w:val="18"/>
        </w:rPr>
        <w:t>World drug report, 2</w:t>
      </w:r>
      <w:r w:rsidRPr="0020641C">
        <w:rPr>
          <w:sz w:val="18"/>
          <w:szCs w:val="18"/>
        </w:rPr>
        <w:t>011</w:t>
      </w:r>
    </w:p>
  </w:footnote>
  <w:footnote w:id="11">
    <w:p w14:paraId="06F943FE" w14:textId="77777777" w:rsidR="008D6285" w:rsidRPr="0020641C" w:rsidRDefault="008D6285" w:rsidP="00B24EBD">
      <w:pPr>
        <w:pStyle w:val="Sinespaciado"/>
        <w:jc w:val="both"/>
        <w:rPr>
          <w:rFonts w:ascii="Times New Roman" w:hAnsi="Times New Roman" w:cs="Times New Roman"/>
          <w:sz w:val="18"/>
          <w:szCs w:val="18"/>
          <w:lang w:val="es-ES"/>
        </w:rPr>
      </w:pPr>
      <w:r w:rsidRPr="0020641C">
        <w:rPr>
          <w:rStyle w:val="Refdenotaalpie"/>
          <w:rFonts w:ascii="Times New Roman" w:hAnsi="Times New Roman" w:cs="Times New Roman"/>
          <w:sz w:val="18"/>
          <w:szCs w:val="18"/>
        </w:rPr>
        <w:footnoteRef/>
      </w:r>
      <w:r w:rsidRPr="0020641C">
        <w:rPr>
          <w:rFonts w:ascii="Times New Roman" w:hAnsi="Times New Roman" w:cs="Times New Roman"/>
          <w:sz w:val="18"/>
          <w:szCs w:val="18"/>
        </w:rPr>
        <w:t xml:space="preserve"> </w:t>
      </w:r>
      <w:r w:rsidRPr="0020641C">
        <w:rPr>
          <w:rFonts w:ascii="Times New Roman" w:hAnsi="Times New Roman" w:cs="Times New Roman"/>
          <w:b/>
          <w:bCs/>
          <w:sz w:val="18"/>
          <w:szCs w:val="18"/>
          <w:lang w:val="es-ES"/>
        </w:rPr>
        <w:t xml:space="preserve">Comisión Interamericana para el Control del Abuso de Drogas, </w:t>
      </w:r>
      <w:r w:rsidRPr="0020641C">
        <w:rPr>
          <w:rFonts w:ascii="Times New Roman" w:hAnsi="Times New Roman" w:cs="Times New Roman"/>
          <w:i/>
          <w:iCs/>
          <w:sz w:val="18"/>
          <w:szCs w:val="18"/>
          <w:lang w:val="es-ES"/>
        </w:rPr>
        <w:t>Informe sobre el consumo de drogas en las Américas 2019</w:t>
      </w:r>
      <w:r w:rsidRPr="0020641C">
        <w:rPr>
          <w:rFonts w:ascii="Times New Roman" w:hAnsi="Times New Roman" w:cs="Times New Roman"/>
          <w:sz w:val="18"/>
          <w:szCs w:val="18"/>
          <w:lang w:val="es-ES"/>
        </w:rPr>
        <w:t xml:space="preserve">, </w:t>
      </w:r>
      <w:proofErr w:type="spellStart"/>
      <w:r w:rsidRPr="0020641C">
        <w:rPr>
          <w:rFonts w:ascii="Times New Roman" w:hAnsi="Times New Roman" w:cs="Times New Roman"/>
          <w:sz w:val="18"/>
          <w:szCs w:val="18"/>
          <w:lang w:val="es-ES"/>
        </w:rPr>
        <w:t>pág</w:t>
      </w:r>
      <w:proofErr w:type="spellEnd"/>
      <w:r w:rsidRPr="0020641C">
        <w:rPr>
          <w:rFonts w:ascii="Times New Roman" w:hAnsi="Times New Roman" w:cs="Times New Roman"/>
          <w:sz w:val="18"/>
          <w:szCs w:val="18"/>
          <w:lang w:val="es-ES"/>
        </w:rPr>
        <w:t xml:space="preserve"> iii</w:t>
      </w:r>
    </w:p>
  </w:footnote>
  <w:footnote w:id="12">
    <w:p w14:paraId="23B222BB" w14:textId="77777777" w:rsidR="008D6285" w:rsidRPr="00EE6CB5" w:rsidRDefault="008D6285" w:rsidP="00676A43">
      <w:pPr>
        <w:pStyle w:val="Sinespaciado"/>
        <w:jc w:val="both"/>
        <w:rPr>
          <w:rFonts w:ascii="Times New Roman" w:hAnsi="Times New Roman" w:cs="Times New Roman"/>
          <w:sz w:val="18"/>
          <w:szCs w:val="18"/>
          <w:lang w:val="es-ES"/>
        </w:rPr>
      </w:pPr>
      <w:r w:rsidRPr="0020641C">
        <w:rPr>
          <w:rStyle w:val="Refdenotaalpie"/>
          <w:rFonts w:ascii="Times New Roman" w:hAnsi="Times New Roman" w:cs="Times New Roman"/>
          <w:sz w:val="18"/>
          <w:szCs w:val="18"/>
        </w:rPr>
        <w:footnoteRef/>
      </w:r>
      <w:r w:rsidRPr="0020641C">
        <w:rPr>
          <w:rFonts w:ascii="Times New Roman" w:hAnsi="Times New Roman" w:cs="Times New Roman"/>
          <w:sz w:val="18"/>
          <w:szCs w:val="18"/>
        </w:rPr>
        <w:t xml:space="preserve"> Los datos proporcionados para cada droga fueron obtenidos de: </w:t>
      </w:r>
      <w:r w:rsidRPr="0020641C">
        <w:rPr>
          <w:rFonts w:ascii="Times New Roman" w:hAnsi="Times New Roman" w:cs="Times New Roman"/>
          <w:b/>
          <w:bCs/>
          <w:sz w:val="18"/>
          <w:szCs w:val="18"/>
          <w:lang w:val="es-ES"/>
        </w:rPr>
        <w:t xml:space="preserve">Comisión Interamericana para el Control del Abuso de Drogas, </w:t>
      </w:r>
      <w:r w:rsidRPr="0020641C">
        <w:rPr>
          <w:rFonts w:ascii="Times New Roman" w:hAnsi="Times New Roman" w:cs="Times New Roman"/>
          <w:i/>
          <w:iCs/>
          <w:sz w:val="18"/>
          <w:szCs w:val="18"/>
          <w:lang w:val="es-ES"/>
        </w:rPr>
        <w:t xml:space="preserve">Informe sobre el consumo de drogas en las Américas 2019, </w:t>
      </w:r>
      <w:r w:rsidRPr="0020641C">
        <w:rPr>
          <w:rFonts w:ascii="Times New Roman" w:hAnsi="Times New Roman" w:cs="Times New Roman"/>
          <w:sz w:val="18"/>
          <w:szCs w:val="18"/>
          <w:lang w:val="es-ES"/>
        </w:rPr>
        <w:t>Washington D.C: Organización de los Estados Americanos, 2019</w:t>
      </w:r>
    </w:p>
  </w:footnote>
  <w:footnote w:id="13">
    <w:p w14:paraId="03EB14A9" w14:textId="77777777" w:rsidR="008D6285" w:rsidRPr="00956463" w:rsidRDefault="008D6285" w:rsidP="00627C7C">
      <w:pPr>
        <w:pStyle w:val="Textonotapie"/>
        <w:jc w:val="both"/>
        <w:rPr>
          <w:lang w:val="es-ES"/>
        </w:rPr>
      </w:pPr>
      <w:r w:rsidRPr="00956463">
        <w:rPr>
          <w:rStyle w:val="Refdenotaalpie"/>
        </w:rPr>
        <w:footnoteRef/>
      </w:r>
      <w:r w:rsidRPr="00956463">
        <w:t xml:space="preserve"> </w:t>
      </w:r>
      <w:r w:rsidRPr="00956463">
        <w:rPr>
          <w:b/>
          <w:bCs/>
          <w:lang w:val="es-ES"/>
        </w:rPr>
        <w:t xml:space="preserve">Ministerio de Salud </w:t>
      </w:r>
      <w:r w:rsidRPr="00956463">
        <w:rPr>
          <w:i/>
          <w:iCs/>
          <w:lang w:val="es-ES"/>
        </w:rPr>
        <w:t xml:space="preserve">La prevención y la mitigación en las manos de los y las jóvenes, </w:t>
      </w:r>
      <w:r w:rsidRPr="00956463">
        <w:rPr>
          <w:lang w:val="es-ES"/>
        </w:rPr>
        <w:t>Bogotá: Cometa, 2013</w:t>
      </w:r>
    </w:p>
  </w:footnote>
  <w:footnote w:id="14">
    <w:p w14:paraId="6C843EA8" w14:textId="77777777" w:rsidR="008D6285" w:rsidRPr="00956463" w:rsidRDefault="008D6285" w:rsidP="00627C7C">
      <w:pPr>
        <w:pStyle w:val="Textonotapie"/>
        <w:jc w:val="both"/>
        <w:rPr>
          <w:lang w:val="es-ES"/>
        </w:rPr>
      </w:pPr>
      <w:r w:rsidRPr="00956463">
        <w:rPr>
          <w:rStyle w:val="Refdenotaalpie"/>
        </w:rPr>
        <w:footnoteRef/>
      </w:r>
      <w:r w:rsidRPr="00956463">
        <w:t xml:space="preserve"> </w:t>
      </w:r>
      <w:r w:rsidRPr="00956463">
        <w:rPr>
          <w:lang w:val="es-ES"/>
        </w:rPr>
        <w:t>Ibíd., 20.</w:t>
      </w:r>
    </w:p>
  </w:footnote>
  <w:footnote w:id="15">
    <w:p w14:paraId="286493C4" w14:textId="77777777" w:rsidR="008D6285" w:rsidRPr="00956463" w:rsidRDefault="008D6285" w:rsidP="00627C7C">
      <w:pPr>
        <w:pStyle w:val="Textonotapie"/>
        <w:jc w:val="both"/>
        <w:rPr>
          <w:lang w:val="es-ES"/>
        </w:rPr>
      </w:pPr>
      <w:r w:rsidRPr="00956463">
        <w:rPr>
          <w:rStyle w:val="Refdenotaalpie"/>
        </w:rPr>
        <w:footnoteRef/>
      </w:r>
      <w:r w:rsidRPr="00956463">
        <w:t xml:space="preserve"> </w:t>
      </w:r>
      <w:r w:rsidRPr="00956463">
        <w:rPr>
          <w:lang w:val="es-ES"/>
        </w:rPr>
        <w:t xml:space="preserve">Ibíd. </w:t>
      </w:r>
    </w:p>
  </w:footnote>
  <w:footnote w:id="16">
    <w:p w14:paraId="35858CDD" w14:textId="77777777" w:rsidR="008D6285" w:rsidRPr="00956463" w:rsidRDefault="008D6285" w:rsidP="00627C7C">
      <w:pPr>
        <w:pStyle w:val="Textonotapie"/>
        <w:jc w:val="both"/>
        <w:rPr>
          <w:lang w:val="es-ES"/>
        </w:rPr>
      </w:pPr>
      <w:r w:rsidRPr="00956463">
        <w:rPr>
          <w:rStyle w:val="Refdenotaalpie"/>
        </w:rPr>
        <w:footnoteRef/>
      </w:r>
      <w:r w:rsidRPr="00956463">
        <w:t xml:space="preserve"> </w:t>
      </w:r>
      <w:r w:rsidRPr="00956463">
        <w:rPr>
          <w:lang w:val="es-ES"/>
        </w:rPr>
        <w:t>Ibíd.</w:t>
      </w:r>
    </w:p>
  </w:footnote>
  <w:footnote w:id="17">
    <w:p w14:paraId="5F79B8C6" w14:textId="77777777" w:rsidR="008D6285" w:rsidRPr="00956463" w:rsidRDefault="008D6285" w:rsidP="005340F6">
      <w:pPr>
        <w:pStyle w:val="Textonotapie"/>
        <w:jc w:val="both"/>
        <w:rPr>
          <w:lang w:val="es-ES"/>
        </w:rPr>
      </w:pPr>
      <w:r w:rsidRPr="00956463">
        <w:rPr>
          <w:rStyle w:val="Refdenotaalpie"/>
        </w:rPr>
        <w:footnoteRef/>
      </w:r>
      <w:r w:rsidRPr="00956463">
        <w:t xml:space="preserve"> </w:t>
      </w:r>
      <w:r w:rsidRPr="00956463">
        <w:rPr>
          <w:lang w:val="es-ES"/>
        </w:rPr>
        <w:t>Ibíd., 21.</w:t>
      </w:r>
    </w:p>
  </w:footnote>
  <w:footnote w:id="18">
    <w:p w14:paraId="5BB27080" w14:textId="77777777" w:rsidR="008D6285" w:rsidRPr="001610D6" w:rsidRDefault="008D6285">
      <w:pPr>
        <w:pStyle w:val="Textonotapie"/>
        <w:rPr>
          <w:sz w:val="18"/>
          <w:szCs w:val="18"/>
          <w:lang w:val="es-ES"/>
        </w:rPr>
      </w:pPr>
      <w:r w:rsidRPr="00956463">
        <w:rPr>
          <w:rStyle w:val="Refdenotaalpie"/>
        </w:rPr>
        <w:footnoteRef/>
      </w:r>
      <w:r w:rsidRPr="00956463">
        <w:t xml:space="preserve"> </w:t>
      </w:r>
      <w:r w:rsidRPr="00956463">
        <w:rPr>
          <w:b/>
          <w:bCs/>
          <w:lang w:val="es-ES"/>
        </w:rPr>
        <w:t xml:space="preserve">Comisión Asesora para la Política de Drogas en Colombia, </w:t>
      </w:r>
      <w:r w:rsidRPr="00956463">
        <w:rPr>
          <w:i/>
          <w:iCs/>
          <w:lang w:val="es-ES"/>
        </w:rPr>
        <w:t xml:space="preserve">Lineamientos para un nuevo enfoque de la política de drogas en Colombia, </w:t>
      </w:r>
      <w:r w:rsidRPr="00956463">
        <w:rPr>
          <w:lang w:val="es-ES"/>
        </w:rPr>
        <w:t xml:space="preserve">Informe Final, 2015, </w:t>
      </w:r>
      <w:proofErr w:type="spellStart"/>
      <w:r w:rsidRPr="00956463">
        <w:rPr>
          <w:lang w:val="es-ES"/>
        </w:rPr>
        <w:t>pág</w:t>
      </w:r>
      <w:proofErr w:type="spellEnd"/>
      <w:r w:rsidRPr="00956463">
        <w:rPr>
          <w:lang w:val="es-ES"/>
        </w:rPr>
        <w:t xml:space="preserve"> 10</w:t>
      </w:r>
    </w:p>
  </w:footnote>
  <w:footnote w:id="19">
    <w:p w14:paraId="6792BFE8" w14:textId="77777777" w:rsidR="008D6285" w:rsidRPr="0020641C" w:rsidRDefault="008D6285" w:rsidP="00273C97">
      <w:pPr>
        <w:pStyle w:val="Textonotapie"/>
        <w:jc w:val="both"/>
        <w:rPr>
          <w:sz w:val="18"/>
          <w:szCs w:val="18"/>
          <w:lang w:val="es-ES"/>
        </w:rPr>
      </w:pPr>
      <w:r w:rsidRPr="0020641C">
        <w:rPr>
          <w:rStyle w:val="Refdenotaalpie"/>
          <w:sz w:val="18"/>
          <w:szCs w:val="18"/>
        </w:rPr>
        <w:footnoteRef/>
      </w:r>
      <w:r w:rsidRPr="0020641C">
        <w:rPr>
          <w:sz w:val="18"/>
          <w:szCs w:val="18"/>
        </w:rPr>
        <w:t xml:space="preserve"> </w:t>
      </w:r>
      <w:r w:rsidRPr="0020641C">
        <w:rPr>
          <w:b/>
          <w:bCs/>
          <w:sz w:val="18"/>
          <w:szCs w:val="18"/>
          <w:lang w:val="es-ES"/>
        </w:rPr>
        <w:t xml:space="preserve">Ministerio de Salud </w:t>
      </w:r>
      <w:r w:rsidRPr="0020641C">
        <w:rPr>
          <w:i/>
          <w:iCs/>
          <w:sz w:val="18"/>
          <w:szCs w:val="18"/>
          <w:lang w:val="es-ES"/>
        </w:rPr>
        <w:t xml:space="preserve">La prevención y la mitigación en las manos de los y las jóvenes, </w:t>
      </w:r>
      <w:proofErr w:type="spellStart"/>
      <w:r w:rsidRPr="0020641C">
        <w:rPr>
          <w:sz w:val="18"/>
          <w:szCs w:val="18"/>
          <w:lang w:val="es-ES"/>
        </w:rPr>
        <w:t>pág</w:t>
      </w:r>
      <w:proofErr w:type="spellEnd"/>
      <w:r w:rsidRPr="0020641C">
        <w:rPr>
          <w:sz w:val="18"/>
          <w:szCs w:val="18"/>
          <w:lang w:val="es-ES"/>
        </w:rPr>
        <w:t xml:space="preserve"> 21</w:t>
      </w:r>
    </w:p>
  </w:footnote>
  <w:footnote w:id="20">
    <w:p w14:paraId="03D90638" w14:textId="77777777" w:rsidR="008D6285" w:rsidRPr="0020641C" w:rsidRDefault="008D6285" w:rsidP="00273C97">
      <w:pPr>
        <w:pStyle w:val="Sinespaciado"/>
        <w:jc w:val="both"/>
        <w:rPr>
          <w:rFonts w:ascii="Times New Roman" w:hAnsi="Times New Roman" w:cs="Times New Roman"/>
          <w:sz w:val="18"/>
          <w:szCs w:val="18"/>
          <w:lang w:val="es-ES"/>
        </w:rPr>
      </w:pPr>
      <w:r w:rsidRPr="0020641C">
        <w:rPr>
          <w:rStyle w:val="Refdenotaalpie"/>
          <w:rFonts w:ascii="Times New Roman" w:hAnsi="Times New Roman" w:cs="Times New Roman"/>
          <w:sz w:val="18"/>
          <w:szCs w:val="18"/>
        </w:rPr>
        <w:footnoteRef/>
      </w:r>
      <w:r w:rsidRPr="0020641C">
        <w:rPr>
          <w:rFonts w:ascii="Times New Roman" w:hAnsi="Times New Roman" w:cs="Times New Roman"/>
          <w:b/>
          <w:bCs/>
          <w:sz w:val="18"/>
          <w:szCs w:val="18"/>
        </w:rPr>
        <w:t xml:space="preserve"> </w:t>
      </w:r>
      <w:proofErr w:type="spellStart"/>
      <w:r w:rsidRPr="0020641C">
        <w:rPr>
          <w:rFonts w:ascii="Times New Roman" w:hAnsi="Times New Roman" w:cs="Times New Roman"/>
          <w:b/>
          <w:bCs/>
          <w:sz w:val="18"/>
          <w:szCs w:val="18"/>
        </w:rPr>
        <w:t>De</w:t>
      </w:r>
      <w:r w:rsidR="00C52C3D">
        <w:rPr>
          <w:rFonts w:ascii="Times New Roman" w:hAnsi="Times New Roman" w:cs="Times New Roman"/>
          <w:b/>
          <w:bCs/>
          <w:sz w:val="18"/>
          <w:szCs w:val="18"/>
        </w:rPr>
        <w:t>j</w:t>
      </w:r>
      <w:r w:rsidRPr="0020641C">
        <w:rPr>
          <w:rFonts w:ascii="Times New Roman" w:hAnsi="Times New Roman" w:cs="Times New Roman"/>
          <w:b/>
          <w:bCs/>
          <w:sz w:val="18"/>
          <w:szCs w:val="18"/>
        </w:rPr>
        <w:t>usticia</w:t>
      </w:r>
      <w:proofErr w:type="spellEnd"/>
      <w:r w:rsidRPr="0020641C">
        <w:rPr>
          <w:rFonts w:ascii="Times New Roman" w:hAnsi="Times New Roman" w:cs="Times New Roman"/>
          <w:b/>
          <w:bCs/>
          <w:sz w:val="18"/>
          <w:szCs w:val="18"/>
        </w:rPr>
        <w:t xml:space="preserve">, </w:t>
      </w:r>
      <w:r w:rsidRPr="0020641C">
        <w:rPr>
          <w:rFonts w:ascii="Times New Roman" w:hAnsi="Times New Roman" w:cs="Times New Roman"/>
          <w:sz w:val="18"/>
          <w:szCs w:val="18"/>
        </w:rPr>
        <w:t xml:space="preserve">“Le pedimos al presidente Duque que no firme el decreto de la dosis mínima, aquí las razones”, </w:t>
      </w:r>
      <w:proofErr w:type="spellStart"/>
      <w:r w:rsidRPr="0020641C">
        <w:rPr>
          <w:rFonts w:ascii="Times New Roman" w:hAnsi="Times New Roman" w:cs="Times New Roman"/>
          <w:i/>
          <w:iCs/>
          <w:sz w:val="18"/>
          <w:szCs w:val="18"/>
        </w:rPr>
        <w:t>DeJusticia</w:t>
      </w:r>
      <w:proofErr w:type="spellEnd"/>
      <w:r w:rsidRPr="0020641C">
        <w:rPr>
          <w:rFonts w:ascii="Times New Roman" w:hAnsi="Times New Roman" w:cs="Times New Roman"/>
          <w:i/>
          <w:iCs/>
          <w:sz w:val="18"/>
          <w:szCs w:val="18"/>
        </w:rPr>
        <w:t xml:space="preserve">, </w:t>
      </w:r>
      <w:r w:rsidRPr="0020641C">
        <w:rPr>
          <w:rFonts w:ascii="Times New Roman" w:hAnsi="Times New Roman" w:cs="Times New Roman"/>
          <w:sz w:val="18"/>
          <w:szCs w:val="18"/>
        </w:rPr>
        <w:t>27 de septiembre 2018, acceso el 5 de junio de 2019</w:t>
      </w:r>
      <w:r>
        <w:rPr>
          <w:rFonts w:ascii="Times New Roman" w:hAnsi="Times New Roman" w:cs="Times New Roman"/>
          <w:sz w:val="18"/>
          <w:szCs w:val="18"/>
          <w:lang w:val="es-ES"/>
        </w:rPr>
        <w:t>.</w:t>
      </w:r>
    </w:p>
  </w:footnote>
  <w:footnote w:id="21">
    <w:p w14:paraId="37D04B24" w14:textId="77777777" w:rsidR="008D6285" w:rsidRPr="00F4356D" w:rsidRDefault="008D6285" w:rsidP="00273C97">
      <w:pPr>
        <w:pStyle w:val="Textonotapie"/>
        <w:jc w:val="both"/>
        <w:rPr>
          <w:lang w:val="es-ES"/>
        </w:rPr>
      </w:pPr>
      <w:r>
        <w:rPr>
          <w:rStyle w:val="Refdenotaalpie"/>
        </w:rPr>
        <w:footnoteRef/>
      </w:r>
      <w:r>
        <w:t xml:space="preserve"> </w:t>
      </w:r>
      <w:r w:rsidRPr="00726224">
        <w:rPr>
          <w:b/>
          <w:bCs/>
          <w:sz w:val="18"/>
          <w:szCs w:val="18"/>
        </w:rPr>
        <w:t>Rodrigo Uprimny</w:t>
      </w:r>
      <w:r w:rsidRPr="00726224">
        <w:rPr>
          <w:sz w:val="18"/>
          <w:szCs w:val="18"/>
        </w:rPr>
        <w:t xml:space="preserve">, </w:t>
      </w:r>
      <w:r w:rsidRPr="00726224">
        <w:rPr>
          <w:i/>
          <w:iCs/>
          <w:sz w:val="18"/>
          <w:szCs w:val="18"/>
        </w:rPr>
        <w:t xml:space="preserve">Drogas, derecho y democracia, </w:t>
      </w:r>
      <w:r w:rsidRPr="00726224">
        <w:rPr>
          <w:sz w:val="18"/>
          <w:szCs w:val="18"/>
        </w:rPr>
        <w:t>Mama Coca, s.f, acceso el 20 de mayo de 2019 http://www.mamacoca.org/FSMT_sept_2003/es/doc/uprimny_drogas_y_democracia.htm#_ftn1</w:t>
      </w:r>
    </w:p>
  </w:footnote>
  <w:footnote w:id="22">
    <w:p w14:paraId="4CDF71C7" w14:textId="77777777" w:rsidR="008D6285" w:rsidRPr="0020641C" w:rsidRDefault="008D6285" w:rsidP="00273C97">
      <w:pPr>
        <w:pStyle w:val="Sinespaciado"/>
        <w:jc w:val="both"/>
        <w:rPr>
          <w:rFonts w:ascii="Times New Roman" w:hAnsi="Times New Roman" w:cs="Times New Roman"/>
          <w:sz w:val="18"/>
          <w:szCs w:val="18"/>
          <w:lang w:val="es-ES"/>
        </w:rPr>
      </w:pPr>
      <w:r w:rsidRPr="0020641C">
        <w:rPr>
          <w:rStyle w:val="Refdenotaalpie"/>
          <w:rFonts w:ascii="Times New Roman" w:hAnsi="Times New Roman" w:cs="Times New Roman"/>
          <w:sz w:val="18"/>
          <w:szCs w:val="18"/>
        </w:rPr>
        <w:footnoteRef/>
      </w:r>
      <w:r w:rsidRPr="0020641C">
        <w:rPr>
          <w:rFonts w:ascii="Times New Roman" w:hAnsi="Times New Roman" w:cs="Times New Roman"/>
          <w:sz w:val="18"/>
          <w:szCs w:val="18"/>
        </w:rPr>
        <w:t xml:space="preserve"> </w:t>
      </w:r>
      <w:r w:rsidRPr="0020641C">
        <w:rPr>
          <w:rFonts w:ascii="Times New Roman" w:hAnsi="Times New Roman" w:cs="Times New Roman"/>
          <w:b/>
          <w:bCs/>
          <w:sz w:val="18"/>
          <w:szCs w:val="18"/>
        </w:rPr>
        <w:t>DNP</w:t>
      </w:r>
      <w:r w:rsidRPr="0020641C">
        <w:rPr>
          <w:rFonts w:ascii="Times New Roman" w:hAnsi="Times New Roman" w:cs="Times New Roman"/>
          <w:sz w:val="18"/>
          <w:szCs w:val="18"/>
        </w:rPr>
        <w:t xml:space="preserve">, </w:t>
      </w:r>
      <w:r w:rsidRPr="0020641C">
        <w:rPr>
          <w:rFonts w:ascii="Times New Roman" w:hAnsi="Times New Roman" w:cs="Times New Roman"/>
          <w:i/>
          <w:iCs/>
          <w:sz w:val="18"/>
          <w:szCs w:val="18"/>
        </w:rPr>
        <w:t xml:space="preserve">Narcomenudeo en Colombia: una transformación de la economía criminal, </w:t>
      </w:r>
      <w:r w:rsidRPr="0020641C">
        <w:rPr>
          <w:rFonts w:ascii="Times New Roman" w:hAnsi="Times New Roman" w:cs="Times New Roman"/>
          <w:sz w:val="18"/>
          <w:szCs w:val="18"/>
        </w:rPr>
        <w:t>Bogotá: Departamento Nacional de Planeación, 2016</w:t>
      </w:r>
    </w:p>
  </w:footnote>
  <w:footnote w:id="23">
    <w:p w14:paraId="331CC6FF" w14:textId="77777777" w:rsidR="008D6285" w:rsidRPr="0020641C" w:rsidRDefault="008D6285" w:rsidP="00273C97">
      <w:pPr>
        <w:pStyle w:val="Sinespaciado"/>
        <w:jc w:val="both"/>
        <w:rPr>
          <w:rFonts w:ascii="Times New Roman" w:hAnsi="Times New Roman" w:cs="Times New Roman"/>
          <w:b/>
          <w:bCs/>
          <w:color w:val="000000"/>
          <w:sz w:val="18"/>
          <w:szCs w:val="18"/>
        </w:rPr>
      </w:pPr>
      <w:r w:rsidRPr="0020641C">
        <w:rPr>
          <w:rStyle w:val="Refdenotaalpie"/>
          <w:rFonts w:ascii="Times New Roman" w:hAnsi="Times New Roman" w:cs="Times New Roman"/>
          <w:b/>
          <w:bCs/>
          <w:sz w:val="18"/>
          <w:szCs w:val="18"/>
        </w:rPr>
        <w:footnoteRef/>
      </w:r>
      <w:r w:rsidRPr="0020641C">
        <w:rPr>
          <w:rFonts w:ascii="Times New Roman" w:hAnsi="Times New Roman" w:cs="Times New Roman"/>
          <w:b/>
          <w:bCs/>
          <w:sz w:val="18"/>
          <w:szCs w:val="18"/>
        </w:rPr>
        <w:t xml:space="preserve"> </w:t>
      </w:r>
      <w:r w:rsidRPr="0020641C">
        <w:rPr>
          <w:rFonts w:ascii="Times New Roman" w:eastAsiaTheme="minorEastAsia" w:hAnsi="Times New Roman" w:cs="Times New Roman"/>
          <w:b/>
          <w:bCs/>
          <w:sz w:val="18"/>
          <w:szCs w:val="18"/>
        </w:rPr>
        <w:t xml:space="preserve">DNP, </w:t>
      </w:r>
      <w:r w:rsidRPr="0020641C">
        <w:rPr>
          <w:rFonts w:ascii="Times New Roman" w:eastAsiaTheme="minorEastAsia" w:hAnsi="Times New Roman" w:cs="Times New Roman"/>
          <w:sz w:val="18"/>
          <w:szCs w:val="18"/>
        </w:rPr>
        <w:t>“</w:t>
      </w:r>
      <w:r w:rsidRPr="0020641C">
        <w:rPr>
          <w:rFonts w:ascii="Times New Roman" w:hAnsi="Times New Roman" w:cs="Times New Roman"/>
          <w:color w:val="000000"/>
          <w:sz w:val="18"/>
          <w:szCs w:val="18"/>
        </w:rPr>
        <w:t>Narcomenudeo, un lucrativo negocio que mueve $6 billones anuales”</w:t>
      </w:r>
      <w:r w:rsidRPr="0020641C">
        <w:rPr>
          <w:rFonts w:ascii="Times New Roman" w:eastAsiaTheme="minorEastAsia" w:hAnsi="Times New Roman" w:cs="Times New Roman"/>
          <w:i/>
          <w:iCs/>
          <w:sz w:val="18"/>
          <w:szCs w:val="18"/>
        </w:rPr>
        <w:t xml:space="preserve">, DNP, 9 </w:t>
      </w:r>
      <w:r w:rsidRPr="0020641C">
        <w:rPr>
          <w:rFonts w:ascii="Times New Roman" w:eastAsiaTheme="minorEastAsia" w:hAnsi="Times New Roman" w:cs="Times New Roman"/>
          <w:sz w:val="18"/>
          <w:szCs w:val="18"/>
        </w:rPr>
        <w:t xml:space="preserve">noviembre 2016, acceso </w:t>
      </w:r>
      <w:r>
        <w:rPr>
          <w:rFonts w:ascii="Times New Roman" w:eastAsiaTheme="minorEastAsia" w:hAnsi="Times New Roman" w:cs="Times New Roman"/>
          <w:sz w:val="18"/>
          <w:szCs w:val="18"/>
        </w:rPr>
        <w:t>mayo 1</w:t>
      </w:r>
      <w:r w:rsidRPr="0020641C">
        <w:rPr>
          <w:rFonts w:ascii="Times New Roman" w:eastAsiaTheme="minorEastAsia" w:hAnsi="Times New Roman" w:cs="Times New Roman"/>
          <w:sz w:val="18"/>
          <w:szCs w:val="18"/>
        </w:rPr>
        <w:t xml:space="preserve"> 2019</w:t>
      </w:r>
      <w:r>
        <w:rPr>
          <w:rFonts w:ascii="Times New Roman" w:eastAsiaTheme="minorEastAsia" w:hAnsi="Times New Roman" w:cs="Times New Roman"/>
          <w:sz w:val="18"/>
          <w:szCs w:val="18"/>
        </w:rPr>
        <w:t>.</w:t>
      </w:r>
    </w:p>
  </w:footnote>
  <w:footnote w:id="24">
    <w:p w14:paraId="720AE718" w14:textId="77777777" w:rsidR="008D6285" w:rsidRPr="0020641C" w:rsidRDefault="008D6285" w:rsidP="00BA54B6">
      <w:pPr>
        <w:pStyle w:val="Textonotapie"/>
        <w:jc w:val="both"/>
        <w:rPr>
          <w:sz w:val="18"/>
          <w:szCs w:val="18"/>
          <w:lang w:val="es-ES"/>
        </w:rPr>
      </w:pPr>
      <w:r w:rsidRPr="0020641C">
        <w:rPr>
          <w:rStyle w:val="Refdenotaalpie"/>
          <w:sz w:val="18"/>
          <w:szCs w:val="18"/>
        </w:rPr>
        <w:footnoteRef/>
      </w:r>
      <w:r w:rsidRPr="0020641C">
        <w:rPr>
          <w:sz w:val="18"/>
          <w:szCs w:val="18"/>
        </w:rPr>
        <w:t xml:space="preserve"> </w:t>
      </w:r>
      <w:r w:rsidRPr="0020641C">
        <w:rPr>
          <w:color w:val="000000" w:themeColor="text1"/>
          <w:sz w:val="18"/>
          <w:szCs w:val="18"/>
          <w:lang w:val="es-ES_tradnl"/>
        </w:rPr>
        <w:t>El narcomenudeo implica una transición de puntos fijos de expendio a redes móviles de distribución, así como llamadas telefónicas, redes sociales e Internet y domicilios a residencias, bares y otros establecimientos. Para las entregas de la droga se utilizan mecanismos como los habitantes de calle o el fototaxismo, que sean difíciles de detectar</w:t>
      </w:r>
      <w:r>
        <w:rPr>
          <w:color w:val="000000" w:themeColor="text1"/>
          <w:sz w:val="18"/>
          <w:szCs w:val="18"/>
          <w:lang w:val="es-ES_tradnl"/>
        </w:rPr>
        <w:t xml:space="preserve">. </w:t>
      </w:r>
    </w:p>
  </w:footnote>
  <w:footnote w:id="25">
    <w:p w14:paraId="27508858" w14:textId="77777777" w:rsidR="008D6285" w:rsidRPr="007632DC" w:rsidRDefault="008D6285" w:rsidP="00BA54B6">
      <w:pPr>
        <w:pStyle w:val="Sinespaciado"/>
        <w:jc w:val="both"/>
        <w:rPr>
          <w:rFonts w:ascii="Times New Roman" w:hAnsi="Times New Roman" w:cs="Times New Roman"/>
          <w:sz w:val="18"/>
          <w:szCs w:val="18"/>
          <w:lang w:val="es-ES"/>
        </w:rPr>
      </w:pPr>
      <w:r w:rsidRPr="0020641C">
        <w:rPr>
          <w:rStyle w:val="Refdenotaalpie"/>
          <w:rFonts w:ascii="Times New Roman" w:hAnsi="Times New Roman" w:cs="Times New Roman"/>
          <w:sz w:val="18"/>
          <w:szCs w:val="18"/>
        </w:rPr>
        <w:footnoteRef/>
      </w:r>
      <w:r w:rsidRPr="0020641C">
        <w:rPr>
          <w:rFonts w:ascii="Times New Roman" w:hAnsi="Times New Roman" w:cs="Times New Roman"/>
          <w:sz w:val="18"/>
          <w:szCs w:val="18"/>
        </w:rPr>
        <w:t xml:space="preserve"> </w:t>
      </w:r>
      <w:r w:rsidRPr="0020641C">
        <w:rPr>
          <w:rFonts w:ascii="Times New Roman" w:hAnsi="Times New Roman" w:cs="Times New Roman"/>
          <w:b/>
          <w:bCs/>
          <w:sz w:val="18"/>
          <w:szCs w:val="18"/>
        </w:rPr>
        <w:t>DNP</w:t>
      </w:r>
      <w:r w:rsidRPr="0020641C">
        <w:rPr>
          <w:rFonts w:ascii="Times New Roman" w:hAnsi="Times New Roman" w:cs="Times New Roman"/>
          <w:sz w:val="18"/>
          <w:szCs w:val="18"/>
        </w:rPr>
        <w:t xml:space="preserve">, </w:t>
      </w:r>
      <w:r w:rsidRPr="0020641C">
        <w:rPr>
          <w:rFonts w:ascii="Times New Roman" w:hAnsi="Times New Roman" w:cs="Times New Roman"/>
          <w:i/>
          <w:iCs/>
          <w:sz w:val="18"/>
          <w:szCs w:val="18"/>
        </w:rPr>
        <w:t>Narcomenudeo en Colombia: una transformación de la economía criminal</w:t>
      </w:r>
      <w:r>
        <w:rPr>
          <w:rFonts w:ascii="Times New Roman" w:hAnsi="Times New Roman" w:cs="Times New Roman"/>
          <w:i/>
          <w:iCs/>
          <w:sz w:val="18"/>
          <w:szCs w:val="18"/>
        </w:rPr>
        <w:t>.</w:t>
      </w:r>
    </w:p>
  </w:footnote>
  <w:footnote w:id="26">
    <w:p w14:paraId="578B5EED" w14:textId="77777777" w:rsidR="008D6285" w:rsidRPr="00726224" w:rsidRDefault="008D6285" w:rsidP="00726224">
      <w:pPr>
        <w:pStyle w:val="Textonotapie"/>
        <w:jc w:val="both"/>
        <w:rPr>
          <w:sz w:val="18"/>
          <w:szCs w:val="18"/>
          <w:lang w:val="es-ES"/>
        </w:rPr>
      </w:pPr>
      <w:r w:rsidRPr="00726224">
        <w:rPr>
          <w:rStyle w:val="Refdenotaalpie"/>
          <w:sz w:val="18"/>
          <w:szCs w:val="18"/>
        </w:rPr>
        <w:footnoteRef/>
      </w:r>
      <w:r w:rsidRPr="00726224">
        <w:rPr>
          <w:sz w:val="18"/>
          <w:szCs w:val="18"/>
        </w:rPr>
        <w:t xml:space="preserve"> </w:t>
      </w:r>
      <w:r w:rsidRPr="00726224">
        <w:rPr>
          <w:color w:val="000000" w:themeColor="text1"/>
          <w:sz w:val="18"/>
          <w:szCs w:val="18"/>
          <w:lang w:val="es-ES_tradnl"/>
        </w:rPr>
        <w:t>En el 2015, el narcotráfico produjo más ingresos que el sector cafetero, que participó ese año con el 1% del PIB</w:t>
      </w:r>
    </w:p>
  </w:footnote>
  <w:footnote w:id="27">
    <w:p w14:paraId="18C58477" w14:textId="77777777" w:rsidR="008D6285" w:rsidRPr="00726224" w:rsidRDefault="008D6285" w:rsidP="00726224">
      <w:pPr>
        <w:pStyle w:val="Textonotapie"/>
        <w:jc w:val="both"/>
        <w:rPr>
          <w:sz w:val="18"/>
          <w:szCs w:val="18"/>
          <w:lang w:val="es-ES"/>
        </w:rPr>
      </w:pPr>
      <w:r w:rsidRPr="00726224">
        <w:rPr>
          <w:rStyle w:val="Refdenotaalpie"/>
          <w:sz w:val="18"/>
          <w:szCs w:val="18"/>
        </w:rPr>
        <w:footnoteRef/>
      </w:r>
      <w:r w:rsidRPr="00726224">
        <w:rPr>
          <w:sz w:val="18"/>
          <w:szCs w:val="18"/>
        </w:rPr>
        <w:t xml:space="preserve"> </w:t>
      </w:r>
      <w:r w:rsidRPr="00726224">
        <w:rPr>
          <w:rFonts w:eastAsiaTheme="minorEastAsia"/>
          <w:b/>
          <w:bCs/>
          <w:sz w:val="18"/>
          <w:szCs w:val="18"/>
        </w:rPr>
        <w:t xml:space="preserve">DNP, </w:t>
      </w:r>
      <w:r w:rsidRPr="00726224">
        <w:rPr>
          <w:rFonts w:eastAsiaTheme="minorEastAsia"/>
          <w:sz w:val="18"/>
          <w:szCs w:val="18"/>
        </w:rPr>
        <w:t>“</w:t>
      </w:r>
      <w:r w:rsidRPr="00726224">
        <w:rPr>
          <w:color w:val="000000"/>
          <w:sz w:val="18"/>
          <w:szCs w:val="18"/>
        </w:rPr>
        <w:t>Narcomenudeo, un lucrativo negocio que mueve $6 billones anuales”.</w:t>
      </w:r>
    </w:p>
  </w:footnote>
  <w:footnote w:id="28">
    <w:p w14:paraId="6C777EF4" w14:textId="77777777" w:rsidR="008D6285" w:rsidRPr="00726224" w:rsidRDefault="008D6285" w:rsidP="00726224">
      <w:pPr>
        <w:pStyle w:val="Textonotapie"/>
        <w:jc w:val="both"/>
        <w:rPr>
          <w:sz w:val="18"/>
          <w:szCs w:val="18"/>
          <w:lang w:val="es-ES"/>
        </w:rPr>
      </w:pPr>
      <w:r w:rsidRPr="00726224">
        <w:rPr>
          <w:rStyle w:val="Refdenotaalpie"/>
          <w:sz w:val="18"/>
          <w:szCs w:val="18"/>
        </w:rPr>
        <w:footnoteRef/>
      </w:r>
      <w:r w:rsidRPr="00726224">
        <w:rPr>
          <w:sz w:val="18"/>
          <w:szCs w:val="18"/>
        </w:rPr>
        <w:t xml:space="preserve"> </w:t>
      </w:r>
      <w:r w:rsidRPr="00726224">
        <w:rPr>
          <w:rFonts w:eastAsiaTheme="minorEastAsia"/>
          <w:sz w:val="18"/>
          <w:szCs w:val="18"/>
        </w:rPr>
        <w:t>Ibíd.</w:t>
      </w:r>
    </w:p>
  </w:footnote>
  <w:footnote w:id="29">
    <w:p w14:paraId="3F4E398C" w14:textId="77777777" w:rsidR="008D6285" w:rsidRPr="00726224" w:rsidRDefault="008D6285" w:rsidP="00726224">
      <w:pPr>
        <w:pStyle w:val="Textonotapie"/>
        <w:jc w:val="both"/>
        <w:rPr>
          <w:sz w:val="18"/>
          <w:szCs w:val="18"/>
          <w:lang w:val="es-ES"/>
        </w:rPr>
      </w:pPr>
      <w:r w:rsidRPr="00726224">
        <w:rPr>
          <w:rStyle w:val="Refdenotaalpie"/>
          <w:sz w:val="18"/>
          <w:szCs w:val="18"/>
        </w:rPr>
        <w:footnoteRef/>
      </w:r>
      <w:r w:rsidRPr="00726224">
        <w:rPr>
          <w:sz w:val="18"/>
          <w:szCs w:val="18"/>
        </w:rPr>
        <w:t xml:space="preserve"> </w:t>
      </w:r>
      <w:r w:rsidRPr="00726224">
        <w:rPr>
          <w:rFonts w:eastAsiaTheme="minorEastAsia"/>
          <w:sz w:val="18"/>
          <w:szCs w:val="18"/>
        </w:rPr>
        <w:t>Ibíd.</w:t>
      </w:r>
    </w:p>
  </w:footnote>
  <w:footnote w:id="30">
    <w:p w14:paraId="370280B5" w14:textId="77777777" w:rsidR="008D6285" w:rsidRPr="00B642E6" w:rsidRDefault="008D6285" w:rsidP="00726224">
      <w:pPr>
        <w:pStyle w:val="Textonotapie"/>
        <w:jc w:val="both"/>
        <w:rPr>
          <w:lang w:val="es-ES"/>
        </w:rPr>
      </w:pPr>
      <w:r w:rsidRPr="00726224">
        <w:rPr>
          <w:rStyle w:val="Refdenotaalpie"/>
          <w:sz w:val="18"/>
          <w:szCs w:val="18"/>
        </w:rPr>
        <w:footnoteRef/>
      </w:r>
      <w:r w:rsidRPr="00726224">
        <w:rPr>
          <w:sz w:val="18"/>
          <w:szCs w:val="18"/>
        </w:rPr>
        <w:t xml:space="preserve"> </w:t>
      </w:r>
      <w:r w:rsidRPr="00726224">
        <w:rPr>
          <w:b/>
          <w:bCs/>
          <w:sz w:val="18"/>
          <w:szCs w:val="18"/>
        </w:rPr>
        <w:t>Rodrigo Uprimny</w:t>
      </w:r>
      <w:r w:rsidRPr="00726224">
        <w:rPr>
          <w:sz w:val="18"/>
          <w:szCs w:val="18"/>
        </w:rPr>
        <w:t xml:space="preserve">, </w:t>
      </w:r>
      <w:r w:rsidRPr="00726224">
        <w:rPr>
          <w:i/>
          <w:iCs/>
          <w:sz w:val="18"/>
          <w:szCs w:val="18"/>
        </w:rPr>
        <w:t xml:space="preserve">Drogas, derecho y democracia, </w:t>
      </w:r>
      <w:r w:rsidRPr="00726224">
        <w:rPr>
          <w:sz w:val="18"/>
          <w:szCs w:val="18"/>
        </w:rPr>
        <w:t>Mama Coca</w:t>
      </w:r>
      <w:r>
        <w:rPr>
          <w:sz w:val="18"/>
          <w:szCs w:val="18"/>
        </w:rPr>
        <w:t>.</w:t>
      </w:r>
    </w:p>
  </w:footnote>
  <w:footnote w:id="31">
    <w:p w14:paraId="76107937" w14:textId="77777777" w:rsidR="008D6285" w:rsidRPr="00A47701" w:rsidRDefault="008D6285" w:rsidP="007A113E">
      <w:pPr>
        <w:pStyle w:val="Textonotapie"/>
        <w:jc w:val="both"/>
        <w:rPr>
          <w:sz w:val="18"/>
          <w:szCs w:val="18"/>
          <w:lang w:val="es-ES"/>
        </w:rPr>
      </w:pPr>
      <w:r w:rsidRPr="00A47701">
        <w:rPr>
          <w:rStyle w:val="Refdenotaalpie"/>
          <w:sz w:val="18"/>
          <w:szCs w:val="18"/>
        </w:rPr>
        <w:footnoteRef/>
      </w:r>
      <w:r w:rsidRPr="00A47701">
        <w:rPr>
          <w:sz w:val="18"/>
          <w:szCs w:val="18"/>
        </w:rPr>
        <w:t xml:space="preserve"> </w:t>
      </w:r>
      <w:r w:rsidRPr="00A47701">
        <w:rPr>
          <w:sz w:val="18"/>
          <w:szCs w:val="18"/>
          <w:lang w:val="es-ES"/>
        </w:rPr>
        <w:t xml:space="preserve">Colectivo de Estudios, Drogas y Derecho, </w:t>
      </w:r>
      <w:r w:rsidRPr="00A47701">
        <w:rPr>
          <w:i/>
          <w:iCs/>
          <w:sz w:val="18"/>
          <w:szCs w:val="18"/>
          <w:lang w:val="es-ES"/>
        </w:rPr>
        <w:t xml:space="preserve">En busca de los derechos: usuarios de drogas y las respuestas estatales en </w:t>
      </w:r>
      <w:proofErr w:type="spellStart"/>
      <w:r w:rsidRPr="00A47701">
        <w:rPr>
          <w:i/>
          <w:iCs/>
          <w:sz w:val="18"/>
          <w:szCs w:val="18"/>
          <w:lang w:val="es-ES"/>
        </w:rPr>
        <w:t>América</w:t>
      </w:r>
      <w:proofErr w:type="spellEnd"/>
      <w:r w:rsidRPr="00A47701">
        <w:rPr>
          <w:i/>
          <w:iCs/>
          <w:sz w:val="18"/>
          <w:szCs w:val="18"/>
          <w:lang w:val="es-ES"/>
        </w:rPr>
        <w:t xml:space="preserve"> Latina, CIDE, </w:t>
      </w:r>
      <w:r w:rsidRPr="00A47701">
        <w:rPr>
          <w:sz w:val="18"/>
          <w:szCs w:val="18"/>
          <w:lang w:val="es-ES"/>
        </w:rPr>
        <w:t xml:space="preserve">México: 2014. </w:t>
      </w:r>
    </w:p>
  </w:footnote>
  <w:footnote w:id="32">
    <w:p w14:paraId="71072E89" w14:textId="77777777" w:rsidR="008D6285" w:rsidRPr="00A47701" w:rsidRDefault="008D6285" w:rsidP="007A113E">
      <w:pPr>
        <w:pStyle w:val="Textonotapie"/>
        <w:jc w:val="both"/>
        <w:rPr>
          <w:sz w:val="18"/>
          <w:szCs w:val="18"/>
          <w:lang w:val="es-ES"/>
        </w:rPr>
      </w:pPr>
      <w:r w:rsidRPr="00A47701">
        <w:rPr>
          <w:rStyle w:val="Refdenotaalpie"/>
          <w:sz w:val="18"/>
          <w:szCs w:val="18"/>
        </w:rPr>
        <w:footnoteRef/>
      </w:r>
      <w:r w:rsidRPr="00A47701">
        <w:rPr>
          <w:sz w:val="18"/>
          <w:szCs w:val="18"/>
        </w:rPr>
        <w:t xml:space="preserve"> </w:t>
      </w:r>
      <w:r w:rsidRPr="00A47701">
        <w:rPr>
          <w:b/>
          <w:bCs/>
          <w:sz w:val="18"/>
          <w:szCs w:val="18"/>
        </w:rPr>
        <w:t>Rodrigo Uprimny</w:t>
      </w:r>
      <w:r w:rsidRPr="00A47701">
        <w:rPr>
          <w:sz w:val="18"/>
          <w:szCs w:val="18"/>
        </w:rPr>
        <w:t xml:space="preserve">, </w:t>
      </w:r>
      <w:r w:rsidRPr="00A47701">
        <w:rPr>
          <w:i/>
          <w:iCs/>
          <w:sz w:val="18"/>
          <w:szCs w:val="18"/>
        </w:rPr>
        <w:t xml:space="preserve">Drogas, derecho y democracia, </w:t>
      </w:r>
      <w:r w:rsidRPr="00A47701">
        <w:rPr>
          <w:sz w:val="18"/>
          <w:szCs w:val="18"/>
        </w:rPr>
        <w:t>Mama Coca.</w:t>
      </w:r>
    </w:p>
  </w:footnote>
  <w:footnote w:id="33">
    <w:p w14:paraId="3B912BD7" w14:textId="77777777" w:rsidR="008D6285" w:rsidRPr="00A47701" w:rsidRDefault="008D6285" w:rsidP="007A113E">
      <w:pPr>
        <w:pStyle w:val="Textonotapie"/>
        <w:jc w:val="both"/>
        <w:rPr>
          <w:sz w:val="18"/>
          <w:szCs w:val="18"/>
          <w:lang w:val="es-ES"/>
        </w:rPr>
      </w:pPr>
      <w:r w:rsidRPr="00A47701">
        <w:rPr>
          <w:rStyle w:val="Refdenotaalpie"/>
          <w:sz w:val="18"/>
          <w:szCs w:val="18"/>
        </w:rPr>
        <w:footnoteRef/>
      </w:r>
      <w:r w:rsidRPr="00A47701">
        <w:rPr>
          <w:sz w:val="18"/>
          <w:szCs w:val="18"/>
        </w:rPr>
        <w:t xml:space="preserve"> </w:t>
      </w:r>
      <w:r w:rsidRPr="00A47701">
        <w:rPr>
          <w:sz w:val="18"/>
          <w:szCs w:val="18"/>
          <w:lang w:val="es-ES"/>
        </w:rPr>
        <w:t xml:space="preserve">Colectivo de Estudios, Drogas y Derecho, </w:t>
      </w:r>
      <w:r w:rsidRPr="00A47701">
        <w:rPr>
          <w:i/>
          <w:iCs/>
          <w:sz w:val="18"/>
          <w:szCs w:val="18"/>
          <w:lang w:val="es-ES"/>
        </w:rPr>
        <w:t xml:space="preserve">En busca de los derechos. </w:t>
      </w:r>
    </w:p>
  </w:footnote>
  <w:footnote w:id="34">
    <w:p w14:paraId="4B4BAA80" w14:textId="77777777" w:rsidR="008D6285" w:rsidRPr="00BE2202" w:rsidRDefault="008D6285" w:rsidP="004A5800">
      <w:pPr>
        <w:pStyle w:val="Textonotapie"/>
        <w:rPr>
          <w:lang w:val="es-ES"/>
        </w:rPr>
      </w:pPr>
      <w:r w:rsidRPr="00A47701">
        <w:rPr>
          <w:rStyle w:val="Refdenotaalpie"/>
          <w:sz w:val="18"/>
          <w:szCs w:val="18"/>
        </w:rPr>
        <w:footnoteRef/>
      </w:r>
      <w:r w:rsidRPr="00A47701">
        <w:rPr>
          <w:sz w:val="18"/>
          <w:szCs w:val="18"/>
        </w:rPr>
        <w:t xml:space="preserve"> </w:t>
      </w:r>
      <w:r w:rsidRPr="00A47701">
        <w:rPr>
          <w:sz w:val="18"/>
          <w:szCs w:val="18"/>
          <w:lang w:val="es-ES"/>
        </w:rPr>
        <w:t xml:space="preserve">Naciones Unidas, Directrices internacionales sobre derechos humanos y política de drogas, </w:t>
      </w:r>
      <w:proofErr w:type="spellStart"/>
      <w:r w:rsidRPr="00A47701">
        <w:rPr>
          <w:sz w:val="18"/>
          <w:szCs w:val="18"/>
          <w:lang w:val="es-ES"/>
        </w:rPr>
        <w:t>s.f</w:t>
      </w:r>
      <w:proofErr w:type="spellEnd"/>
      <w:r w:rsidRPr="00A47701">
        <w:rPr>
          <w:sz w:val="18"/>
          <w:szCs w:val="18"/>
          <w:lang w:val="es-ES"/>
        </w:rPr>
        <w:t>, acceso el 5 de julio de: https://www.humanrights-drugpolicy.org</w:t>
      </w:r>
    </w:p>
  </w:footnote>
  <w:footnote w:id="35">
    <w:p w14:paraId="30D8D0B6" w14:textId="77777777" w:rsidR="008D6285" w:rsidRPr="00A47701" w:rsidRDefault="008D6285">
      <w:pPr>
        <w:pStyle w:val="Textonotapie"/>
        <w:rPr>
          <w:i/>
          <w:iCs/>
          <w:sz w:val="18"/>
          <w:szCs w:val="18"/>
          <w:lang w:val="es-ES"/>
        </w:rPr>
      </w:pPr>
      <w:r w:rsidRPr="00A47701">
        <w:rPr>
          <w:rStyle w:val="Refdenotaalpie"/>
          <w:sz w:val="18"/>
          <w:szCs w:val="18"/>
        </w:rPr>
        <w:footnoteRef/>
      </w:r>
      <w:r w:rsidRPr="00A47701">
        <w:rPr>
          <w:sz w:val="18"/>
          <w:szCs w:val="18"/>
        </w:rPr>
        <w:t xml:space="preserve"> </w:t>
      </w:r>
      <w:r w:rsidRPr="00A47701">
        <w:rPr>
          <w:sz w:val="18"/>
          <w:szCs w:val="18"/>
          <w:lang w:val="es-ES"/>
        </w:rPr>
        <w:t xml:space="preserve">Rodrigo </w:t>
      </w:r>
      <w:proofErr w:type="spellStart"/>
      <w:r w:rsidRPr="00A47701">
        <w:rPr>
          <w:sz w:val="18"/>
          <w:szCs w:val="18"/>
          <w:lang w:val="es-ES"/>
        </w:rPr>
        <w:t>Uprimny</w:t>
      </w:r>
      <w:proofErr w:type="spellEnd"/>
      <w:r w:rsidRPr="00A47701">
        <w:rPr>
          <w:sz w:val="18"/>
          <w:szCs w:val="18"/>
          <w:lang w:val="es-ES"/>
        </w:rPr>
        <w:t xml:space="preserve">, “Derechos humanos y política frente a las drogas”. </w:t>
      </w:r>
      <w:r w:rsidRPr="00A47701">
        <w:rPr>
          <w:i/>
          <w:iCs/>
          <w:sz w:val="18"/>
          <w:szCs w:val="18"/>
          <w:lang w:val="es-ES"/>
        </w:rPr>
        <w:t>El Espectador, 24 de marzo de 2019,</w:t>
      </w:r>
      <w:r>
        <w:rPr>
          <w:i/>
          <w:iCs/>
          <w:sz w:val="18"/>
          <w:szCs w:val="18"/>
          <w:lang w:val="es-ES"/>
        </w:rPr>
        <w:t xml:space="preserve"> </w:t>
      </w:r>
      <w:r>
        <w:rPr>
          <w:sz w:val="18"/>
          <w:szCs w:val="18"/>
          <w:lang w:val="es-ES"/>
        </w:rPr>
        <w:t xml:space="preserve">acceso el 5 de mayo de 2019 en </w:t>
      </w:r>
      <w:r w:rsidRPr="00A15361">
        <w:rPr>
          <w:sz w:val="18"/>
          <w:szCs w:val="18"/>
          <w:lang w:val="es-ES"/>
        </w:rPr>
        <w:t>https://www.elespectador.com/opinion/derechos-humanos-y-politica-frente-las-drogas-columna-846505</w:t>
      </w:r>
      <w:r w:rsidRPr="00A47701">
        <w:rPr>
          <w:i/>
          <w:iCs/>
          <w:sz w:val="18"/>
          <w:szCs w:val="18"/>
          <w:lang w:val="es-ES"/>
        </w:rPr>
        <w:t xml:space="preserve"> </w:t>
      </w:r>
    </w:p>
  </w:footnote>
  <w:footnote w:id="36">
    <w:p w14:paraId="08CB924A" w14:textId="77777777" w:rsidR="008D6285" w:rsidRPr="004A5800" w:rsidRDefault="008D6285">
      <w:pPr>
        <w:pStyle w:val="Textonotapie"/>
        <w:rPr>
          <w:lang w:val="es-ES"/>
        </w:rPr>
      </w:pPr>
      <w:r>
        <w:rPr>
          <w:rStyle w:val="Refdenotaalpie"/>
        </w:rPr>
        <w:footnoteRef/>
      </w:r>
      <w:r>
        <w:t xml:space="preserve"> </w:t>
      </w:r>
      <w:r w:rsidRPr="00A47701">
        <w:rPr>
          <w:sz w:val="18"/>
          <w:szCs w:val="18"/>
          <w:lang w:val="es-ES"/>
        </w:rPr>
        <w:t>Naciones Unidas, Directrices internacionales sobre derechos humanos y política de drogas</w:t>
      </w:r>
    </w:p>
  </w:footnote>
  <w:footnote w:id="37">
    <w:p w14:paraId="04B7CEE5" w14:textId="77777777" w:rsidR="008D6285" w:rsidRPr="0020641C" w:rsidRDefault="008D6285" w:rsidP="005C65C3">
      <w:pPr>
        <w:pStyle w:val="Textonotapie"/>
        <w:rPr>
          <w:sz w:val="18"/>
          <w:szCs w:val="18"/>
          <w:lang w:val="es-ES"/>
        </w:rPr>
      </w:pPr>
      <w:r w:rsidRPr="0020641C">
        <w:rPr>
          <w:rStyle w:val="Refdenotaalpie"/>
          <w:sz w:val="18"/>
          <w:szCs w:val="18"/>
        </w:rPr>
        <w:footnoteRef/>
      </w:r>
      <w:r w:rsidRPr="0020641C">
        <w:rPr>
          <w:sz w:val="18"/>
          <w:szCs w:val="18"/>
        </w:rPr>
        <w:t xml:space="preserve"> </w:t>
      </w:r>
      <w:r>
        <w:rPr>
          <w:sz w:val="18"/>
          <w:szCs w:val="18"/>
          <w:lang w:val="es-ES"/>
        </w:rPr>
        <w:t>Ibíd.</w:t>
      </w:r>
    </w:p>
  </w:footnote>
  <w:footnote w:id="38">
    <w:p w14:paraId="1A88C88A" w14:textId="77777777" w:rsidR="008D6285" w:rsidRPr="00BE2202" w:rsidRDefault="008D6285" w:rsidP="0082334C">
      <w:pPr>
        <w:pStyle w:val="Textonotapie"/>
        <w:rPr>
          <w:lang w:val="es-ES"/>
        </w:rPr>
      </w:pPr>
      <w:r w:rsidRPr="0020641C">
        <w:rPr>
          <w:rStyle w:val="Refdenotaalpie"/>
          <w:sz w:val="18"/>
          <w:szCs w:val="18"/>
        </w:rPr>
        <w:footnoteRef/>
      </w:r>
      <w:r w:rsidRPr="0020641C">
        <w:rPr>
          <w:sz w:val="18"/>
          <w:szCs w:val="18"/>
        </w:rPr>
        <w:t xml:space="preserve"> </w:t>
      </w:r>
      <w:r>
        <w:rPr>
          <w:sz w:val="18"/>
          <w:szCs w:val="18"/>
          <w:lang w:val="es-ES"/>
        </w:rPr>
        <w:t>Ibíd.</w:t>
      </w:r>
    </w:p>
  </w:footnote>
  <w:footnote w:id="39">
    <w:p w14:paraId="0C820318" w14:textId="77777777" w:rsidR="008D6285" w:rsidRPr="0020641C" w:rsidRDefault="008D6285" w:rsidP="00FD714F">
      <w:pPr>
        <w:pStyle w:val="Textonotapie"/>
        <w:rPr>
          <w:sz w:val="18"/>
          <w:szCs w:val="18"/>
          <w:lang w:val="es-ES"/>
        </w:rPr>
      </w:pPr>
      <w:r w:rsidRPr="0020641C">
        <w:rPr>
          <w:rStyle w:val="Refdenotaalpie"/>
          <w:sz w:val="18"/>
          <w:szCs w:val="18"/>
        </w:rPr>
        <w:footnoteRef/>
      </w:r>
      <w:r w:rsidRPr="0020641C">
        <w:rPr>
          <w:sz w:val="18"/>
          <w:szCs w:val="18"/>
        </w:rPr>
        <w:t xml:space="preserve"> </w:t>
      </w:r>
      <w:r>
        <w:rPr>
          <w:sz w:val="18"/>
          <w:szCs w:val="18"/>
          <w:lang w:val="es-ES"/>
        </w:rPr>
        <w:t>Ibíd.</w:t>
      </w:r>
    </w:p>
  </w:footnote>
  <w:footnote w:id="40">
    <w:p w14:paraId="72BD6298" w14:textId="77777777" w:rsidR="008D6285" w:rsidRPr="00246B49" w:rsidRDefault="008D6285" w:rsidP="007B2612">
      <w:pPr>
        <w:pStyle w:val="Textonotapie"/>
        <w:jc w:val="both"/>
        <w:rPr>
          <w:sz w:val="18"/>
          <w:szCs w:val="18"/>
          <w:lang w:val="es-ES"/>
        </w:rPr>
      </w:pPr>
      <w:r w:rsidRPr="00246B49">
        <w:rPr>
          <w:rStyle w:val="Refdenotaalpie"/>
          <w:sz w:val="18"/>
          <w:szCs w:val="18"/>
        </w:rPr>
        <w:footnoteRef/>
      </w:r>
      <w:r w:rsidRPr="00246B49">
        <w:rPr>
          <w:sz w:val="18"/>
          <w:szCs w:val="18"/>
        </w:rPr>
        <w:t xml:space="preserve"> </w:t>
      </w:r>
      <w:r w:rsidRPr="00246B49">
        <w:rPr>
          <w:sz w:val="18"/>
          <w:szCs w:val="18"/>
          <w:lang w:val="es-ES"/>
        </w:rPr>
        <w:t>Ibíd.</w:t>
      </w:r>
    </w:p>
  </w:footnote>
  <w:footnote w:id="41">
    <w:p w14:paraId="667C47DE" w14:textId="77777777" w:rsidR="008D6285" w:rsidRPr="0020641C" w:rsidRDefault="008D6285" w:rsidP="007B2612">
      <w:pPr>
        <w:pStyle w:val="Sinespaciado"/>
        <w:jc w:val="both"/>
        <w:rPr>
          <w:rFonts w:ascii="Times New Roman" w:hAnsi="Times New Roman" w:cs="Times New Roman"/>
          <w:sz w:val="18"/>
          <w:szCs w:val="18"/>
        </w:rPr>
      </w:pPr>
      <w:r w:rsidRPr="00246B49">
        <w:rPr>
          <w:rStyle w:val="Refdenotaalpie"/>
          <w:rFonts w:ascii="Times New Roman" w:hAnsi="Times New Roman" w:cs="Times New Roman"/>
          <w:sz w:val="18"/>
          <w:szCs w:val="18"/>
        </w:rPr>
        <w:footnoteRef/>
      </w:r>
      <w:r w:rsidRPr="00246B49">
        <w:rPr>
          <w:rFonts w:ascii="Times New Roman" w:hAnsi="Times New Roman" w:cs="Times New Roman"/>
          <w:sz w:val="18"/>
          <w:szCs w:val="18"/>
        </w:rPr>
        <w:t xml:space="preserve"> </w:t>
      </w:r>
      <w:r w:rsidRPr="00246B49">
        <w:rPr>
          <w:rFonts w:ascii="Times New Roman" w:hAnsi="Times New Roman" w:cs="Times New Roman"/>
          <w:sz w:val="18"/>
          <w:szCs w:val="18"/>
          <w:lang w:val="es-ES"/>
        </w:rPr>
        <w:t>Ibíd.</w:t>
      </w:r>
    </w:p>
  </w:footnote>
  <w:footnote w:id="42">
    <w:p w14:paraId="48DE0A28" w14:textId="77777777" w:rsidR="008D6285" w:rsidRPr="00DC78C2" w:rsidRDefault="008D6285">
      <w:pPr>
        <w:pStyle w:val="Textonotapie"/>
        <w:rPr>
          <w:lang w:val="es-ES"/>
        </w:rPr>
      </w:pPr>
      <w:r w:rsidRPr="00DC78C2">
        <w:rPr>
          <w:rStyle w:val="Refdenotaalpie"/>
          <w:sz w:val="18"/>
          <w:szCs w:val="18"/>
        </w:rPr>
        <w:footnoteRef/>
      </w:r>
      <w:r w:rsidRPr="00DC78C2">
        <w:rPr>
          <w:sz w:val="18"/>
          <w:szCs w:val="18"/>
        </w:rPr>
        <w:t xml:space="preserve"> </w:t>
      </w:r>
      <w:r w:rsidRPr="00DC78C2">
        <w:rPr>
          <w:sz w:val="18"/>
          <w:szCs w:val="18"/>
          <w:lang w:val="es-ES"/>
        </w:rPr>
        <w:t>Naciones Unidas, Directrices internacionales sobre derechos humanos y política de droga</w:t>
      </w:r>
    </w:p>
  </w:footnote>
  <w:footnote w:id="43">
    <w:p w14:paraId="093879B3" w14:textId="77777777" w:rsidR="008D6285" w:rsidRPr="00956ADB" w:rsidRDefault="008D6285">
      <w:pPr>
        <w:pStyle w:val="Textonotapie"/>
        <w:rPr>
          <w:lang w:val="es-ES"/>
        </w:rPr>
      </w:pPr>
      <w:r>
        <w:rPr>
          <w:rStyle w:val="Refdenotaalpie"/>
        </w:rPr>
        <w:footnoteRef/>
      </w:r>
      <w:r>
        <w:t xml:space="preserve"> </w:t>
      </w:r>
      <w:r>
        <w:rPr>
          <w:sz w:val="18"/>
          <w:szCs w:val="18"/>
          <w:lang w:val="es-ES"/>
        </w:rPr>
        <w:t xml:space="preserve">Ibíd. </w:t>
      </w:r>
    </w:p>
  </w:footnote>
  <w:footnote w:id="44">
    <w:p w14:paraId="56A18159" w14:textId="77777777" w:rsidR="008D6285" w:rsidRPr="00E47832" w:rsidRDefault="008D6285">
      <w:pPr>
        <w:pStyle w:val="Textonotapie"/>
        <w:rPr>
          <w:sz w:val="18"/>
          <w:szCs w:val="18"/>
          <w:lang w:val="es-ES"/>
        </w:rPr>
      </w:pPr>
      <w:r w:rsidRPr="00E47832">
        <w:rPr>
          <w:rStyle w:val="Refdenotaalpie"/>
          <w:sz w:val="18"/>
          <w:szCs w:val="18"/>
        </w:rPr>
        <w:footnoteRef/>
      </w:r>
      <w:r w:rsidRPr="00E47832">
        <w:rPr>
          <w:sz w:val="18"/>
          <w:szCs w:val="18"/>
        </w:rPr>
        <w:t xml:space="preserve"> </w:t>
      </w:r>
      <w:proofErr w:type="spellStart"/>
      <w:r w:rsidRPr="00E47832">
        <w:rPr>
          <w:sz w:val="18"/>
          <w:szCs w:val="18"/>
          <w:lang w:val="es-ES"/>
        </w:rPr>
        <w:t>Ibíd</w:t>
      </w:r>
      <w:proofErr w:type="spellEnd"/>
    </w:p>
  </w:footnote>
  <w:footnote w:id="45">
    <w:p w14:paraId="0CEC0B73" w14:textId="77777777" w:rsidR="008D6285" w:rsidRPr="00E47832" w:rsidRDefault="008D6285">
      <w:pPr>
        <w:pStyle w:val="Textonotapie"/>
        <w:rPr>
          <w:sz w:val="18"/>
          <w:szCs w:val="18"/>
          <w:lang w:val="es-ES"/>
        </w:rPr>
      </w:pPr>
      <w:r w:rsidRPr="00E47832">
        <w:rPr>
          <w:rStyle w:val="Refdenotaalpie"/>
          <w:sz w:val="18"/>
          <w:szCs w:val="18"/>
        </w:rPr>
        <w:footnoteRef/>
      </w:r>
      <w:r w:rsidRPr="00E47832">
        <w:rPr>
          <w:sz w:val="18"/>
          <w:szCs w:val="18"/>
        </w:rPr>
        <w:t xml:space="preserve"> </w:t>
      </w:r>
      <w:proofErr w:type="spellStart"/>
      <w:r w:rsidRPr="00E47832">
        <w:rPr>
          <w:sz w:val="18"/>
          <w:szCs w:val="18"/>
          <w:lang w:val="es-ES"/>
        </w:rPr>
        <w:t>Ibíd</w:t>
      </w:r>
      <w:proofErr w:type="spellEnd"/>
    </w:p>
  </w:footnote>
  <w:footnote w:id="46">
    <w:p w14:paraId="568005A1" w14:textId="77777777" w:rsidR="008D6285" w:rsidRPr="00353E1E" w:rsidRDefault="008D6285" w:rsidP="006773FE">
      <w:pPr>
        <w:pStyle w:val="Textonotapie"/>
        <w:jc w:val="both"/>
        <w:rPr>
          <w:sz w:val="18"/>
          <w:szCs w:val="18"/>
          <w:lang w:val="es-ES"/>
        </w:rPr>
      </w:pPr>
      <w:r w:rsidRPr="00E47832">
        <w:rPr>
          <w:rStyle w:val="Refdenotaalpie"/>
          <w:sz w:val="18"/>
          <w:szCs w:val="18"/>
        </w:rPr>
        <w:footnoteRef/>
      </w:r>
      <w:r w:rsidRPr="00E47832">
        <w:rPr>
          <w:sz w:val="18"/>
          <w:szCs w:val="18"/>
        </w:rPr>
        <w:t xml:space="preserve"> </w:t>
      </w:r>
      <w:r w:rsidRPr="00E47832">
        <w:rPr>
          <w:b/>
          <w:bCs/>
          <w:sz w:val="18"/>
          <w:szCs w:val="18"/>
        </w:rPr>
        <w:t xml:space="preserve">Scoppetta, </w:t>
      </w:r>
      <w:r w:rsidRPr="00E47832">
        <w:rPr>
          <w:i/>
          <w:iCs/>
          <w:sz w:val="18"/>
          <w:szCs w:val="18"/>
        </w:rPr>
        <w:t>El enfoque de salud pública en la política de drogas</w:t>
      </w:r>
    </w:p>
  </w:footnote>
  <w:footnote w:id="47">
    <w:p w14:paraId="0864DCF0" w14:textId="77777777" w:rsidR="008D6285" w:rsidRPr="00353E1E" w:rsidRDefault="008D6285" w:rsidP="006773FE">
      <w:pPr>
        <w:pStyle w:val="Textonotapie"/>
        <w:jc w:val="both"/>
        <w:rPr>
          <w:sz w:val="18"/>
          <w:szCs w:val="18"/>
          <w:lang w:val="es-ES"/>
        </w:rPr>
      </w:pPr>
      <w:r w:rsidRPr="00353E1E">
        <w:rPr>
          <w:rStyle w:val="Refdenotaalpie"/>
          <w:sz w:val="18"/>
          <w:szCs w:val="18"/>
        </w:rPr>
        <w:footnoteRef/>
      </w:r>
      <w:r w:rsidRPr="00353E1E">
        <w:rPr>
          <w:sz w:val="18"/>
          <w:szCs w:val="18"/>
        </w:rPr>
        <w:t xml:space="preserve"> </w:t>
      </w:r>
      <w:r w:rsidRPr="00353E1E">
        <w:rPr>
          <w:b/>
          <w:bCs/>
          <w:sz w:val="18"/>
          <w:szCs w:val="18"/>
        </w:rPr>
        <w:t xml:space="preserve">Carolina Mila, </w:t>
      </w:r>
      <w:r w:rsidRPr="00353E1E">
        <w:rPr>
          <w:sz w:val="18"/>
          <w:szCs w:val="18"/>
        </w:rPr>
        <w:t xml:space="preserve">“La prohibición no reduce el consumo de drogas pero sí aumenta los riesgos de salud”, </w:t>
      </w:r>
      <w:r w:rsidRPr="00353E1E">
        <w:rPr>
          <w:i/>
          <w:iCs/>
          <w:sz w:val="18"/>
          <w:szCs w:val="18"/>
        </w:rPr>
        <w:t>Pacifista,</w:t>
      </w:r>
      <w:r w:rsidRPr="00353E1E">
        <w:rPr>
          <w:sz w:val="18"/>
          <w:szCs w:val="18"/>
        </w:rPr>
        <w:t xml:space="preserve"> mayo 25 2018, acceso </w:t>
      </w:r>
      <w:r>
        <w:rPr>
          <w:sz w:val="18"/>
          <w:szCs w:val="18"/>
        </w:rPr>
        <w:t>mayo 30</w:t>
      </w:r>
      <w:r w:rsidRPr="00353E1E">
        <w:rPr>
          <w:sz w:val="18"/>
          <w:szCs w:val="18"/>
        </w:rPr>
        <w:t xml:space="preserve"> 2019, </w:t>
      </w:r>
      <w:hyperlink r:id="rId1" w:history="1">
        <w:r w:rsidRPr="00353E1E">
          <w:rPr>
            <w:rStyle w:val="Hipervnculo"/>
            <w:sz w:val="18"/>
            <w:szCs w:val="18"/>
          </w:rPr>
          <w:t>https://pacifista.tv/notas/la-prohibicion-no-reduce-el-consumo-de-drogas-pero-si-aumenta-los-riesgos-de-salud/</w:t>
        </w:r>
      </w:hyperlink>
      <w:r w:rsidRPr="00353E1E">
        <w:rPr>
          <w:sz w:val="18"/>
          <w:szCs w:val="18"/>
        </w:rPr>
        <w:t xml:space="preserve"> </w:t>
      </w:r>
    </w:p>
  </w:footnote>
  <w:footnote w:id="48">
    <w:p w14:paraId="207CA8CC" w14:textId="77777777" w:rsidR="008D6285" w:rsidRPr="0020641C" w:rsidRDefault="008D6285" w:rsidP="006773FE">
      <w:pPr>
        <w:pStyle w:val="Textonotapie"/>
        <w:jc w:val="both"/>
        <w:rPr>
          <w:sz w:val="18"/>
          <w:szCs w:val="18"/>
          <w:lang w:val="es-ES"/>
        </w:rPr>
      </w:pPr>
      <w:r w:rsidRPr="00353E1E">
        <w:rPr>
          <w:rStyle w:val="Refdenotaalpie"/>
          <w:sz w:val="18"/>
          <w:szCs w:val="18"/>
        </w:rPr>
        <w:footnoteRef/>
      </w:r>
      <w:r w:rsidRPr="00353E1E">
        <w:rPr>
          <w:sz w:val="18"/>
          <w:szCs w:val="18"/>
        </w:rPr>
        <w:t xml:space="preserve"> </w:t>
      </w:r>
      <w:r w:rsidRPr="00353E1E">
        <w:rPr>
          <w:sz w:val="18"/>
          <w:szCs w:val="18"/>
          <w:lang w:val="es-ES"/>
        </w:rPr>
        <w:t>Ver sentencias Corte Constitucional: C-221 de 1994; C-101 de 2004, C-574 de 2011, C-491 de 2012 y Corte Suprema de Justicia. Sala Penal: SP3605-2017, 15 de marzo de 2017.</w:t>
      </w:r>
    </w:p>
  </w:footnote>
  <w:footnote w:id="49">
    <w:p w14:paraId="69646A21" w14:textId="77777777" w:rsidR="008D6285" w:rsidRPr="0020641C" w:rsidRDefault="008D6285" w:rsidP="006773FE">
      <w:pPr>
        <w:pStyle w:val="Textonotapie"/>
        <w:jc w:val="both"/>
        <w:rPr>
          <w:sz w:val="18"/>
          <w:szCs w:val="18"/>
          <w:lang w:val="es-ES"/>
        </w:rPr>
      </w:pPr>
      <w:r w:rsidRPr="0020641C">
        <w:rPr>
          <w:rStyle w:val="Refdenotaalpie"/>
          <w:sz w:val="18"/>
          <w:szCs w:val="18"/>
        </w:rPr>
        <w:footnoteRef/>
      </w:r>
      <w:r w:rsidRPr="0020641C">
        <w:rPr>
          <w:sz w:val="18"/>
          <w:szCs w:val="18"/>
        </w:rPr>
        <w:t xml:space="preserve"> </w:t>
      </w:r>
      <w:r w:rsidRPr="0020641C">
        <w:rPr>
          <w:b/>
          <w:bCs/>
          <w:sz w:val="18"/>
          <w:szCs w:val="18"/>
        </w:rPr>
        <w:t>Acciones p</w:t>
      </w:r>
      <w:r>
        <w:rPr>
          <w:b/>
          <w:bCs/>
          <w:sz w:val="18"/>
          <w:szCs w:val="18"/>
        </w:rPr>
        <w:t>ara</w:t>
      </w:r>
      <w:r w:rsidRPr="0020641C">
        <w:rPr>
          <w:b/>
          <w:bCs/>
          <w:sz w:val="18"/>
          <w:szCs w:val="18"/>
        </w:rPr>
        <w:t xml:space="preserve"> el Cambio</w:t>
      </w:r>
      <w:r w:rsidRPr="0020641C">
        <w:rPr>
          <w:sz w:val="18"/>
          <w:szCs w:val="18"/>
        </w:rPr>
        <w:t xml:space="preserve">, </w:t>
      </w:r>
      <w:r w:rsidRPr="0020641C">
        <w:rPr>
          <w:i/>
          <w:iCs/>
          <w:sz w:val="18"/>
          <w:szCs w:val="18"/>
        </w:rPr>
        <w:t>La experiencia de Colombia en materia de política de drogas en la última década</w:t>
      </w:r>
      <w:r w:rsidRPr="0020641C">
        <w:rPr>
          <w:sz w:val="18"/>
          <w:szCs w:val="18"/>
        </w:rPr>
        <w:t>.</w:t>
      </w:r>
    </w:p>
  </w:footnote>
  <w:footnote w:id="50">
    <w:p w14:paraId="4C4873E4" w14:textId="77777777" w:rsidR="008D6285" w:rsidRPr="001F202B" w:rsidRDefault="008D6285" w:rsidP="006773FE">
      <w:pPr>
        <w:pStyle w:val="Textonotapie"/>
        <w:jc w:val="both"/>
        <w:rPr>
          <w:sz w:val="18"/>
          <w:szCs w:val="18"/>
          <w:lang w:val="es-ES"/>
        </w:rPr>
      </w:pPr>
      <w:r w:rsidRPr="0020641C">
        <w:rPr>
          <w:rStyle w:val="Refdenotaalpie"/>
          <w:sz w:val="18"/>
          <w:szCs w:val="18"/>
        </w:rPr>
        <w:footnoteRef/>
      </w:r>
      <w:r w:rsidRPr="0020641C">
        <w:rPr>
          <w:sz w:val="18"/>
          <w:szCs w:val="18"/>
        </w:rPr>
        <w:t xml:space="preserve"> </w:t>
      </w:r>
      <w:r>
        <w:rPr>
          <w:sz w:val="18"/>
          <w:szCs w:val="18"/>
        </w:rPr>
        <w:t>Ibíd</w:t>
      </w:r>
    </w:p>
  </w:footnote>
  <w:footnote w:id="51">
    <w:p w14:paraId="1292CDFE" w14:textId="77777777" w:rsidR="008D6285" w:rsidRPr="001F202B" w:rsidRDefault="008D6285" w:rsidP="006773FE">
      <w:pPr>
        <w:pStyle w:val="Textonotapie"/>
        <w:jc w:val="both"/>
        <w:rPr>
          <w:sz w:val="18"/>
          <w:szCs w:val="18"/>
          <w:lang w:val="es-ES"/>
        </w:rPr>
      </w:pPr>
      <w:r w:rsidRPr="001F202B">
        <w:rPr>
          <w:rStyle w:val="Refdenotaalpie"/>
          <w:sz w:val="18"/>
          <w:szCs w:val="18"/>
        </w:rPr>
        <w:footnoteRef/>
      </w:r>
      <w:r w:rsidRPr="001F202B">
        <w:rPr>
          <w:sz w:val="18"/>
          <w:szCs w:val="18"/>
        </w:rPr>
        <w:t xml:space="preserve"> Ibíd.</w:t>
      </w:r>
      <w:r w:rsidRPr="001F202B">
        <w:rPr>
          <w:b/>
          <w:bCs/>
          <w:sz w:val="18"/>
          <w:szCs w:val="18"/>
        </w:rPr>
        <w:t xml:space="preserve"> </w:t>
      </w:r>
    </w:p>
  </w:footnote>
  <w:footnote w:id="52">
    <w:p w14:paraId="24F54CC9" w14:textId="77777777" w:rsidR="008D6285" w:rsidRPr="001F202B" w:rsidRDefault="008D6285" w:rsidP="00BF660B">
      <w:pPr>
        <w:pStyle w:val="Sinespaciado"/>
        <w:jc w:val="both"/>
        <w:rPr>
          <w:rFonts w:ascii="Times New Roman" w:hAnsi="Times New Roman" w:cs="Times New Roman"/>
          <w:i/>
          <w:iCs/>
          <w:sz w:val="18"/>
          <w:szCs w:val="18"/>
        </w:rPr>
      </w:pPr>
      <w:r w:rsidRPr="001F202B">
        <w:rPr>
          <w:rStyle w:val="Refdenotaalpie"/>
          <w:rFonts w:ascii="Times New Roman" w:hAnsi="Times New Roman" w:cs="Times New Roman"/>
          <w:sz w:val="18"/>
          <w:szCs w:val="18"/>
        </w:rPr>
        <w:footnoteRef/>
      </w:r>
      <w:r w:rsidRPr="001F202B">
        <w:rPr>
          <w:rFonts w:ascii="Times New Roman" w:hAnsi="Times New Roman" w:cs="Times New Roman"/>
          <w:sz w:val="18"/>
          <w:szCs w:val="18"/>
        </w:rPr>
        <w:t xml:space="preserve"> Rodrigo Uprimny, Reformular la política frente a las drogas: desafío ineludible para Colombia, </w:t>
      </w:r>
      <w:r w:rsidRPr="001F202B">
        <w:rPr>
          <w:rFonts w:ascii="Times New Roman" w:hAnsi="Times New Roman" w:cs="Times New Roman"/>
          <w:i/>
          <w:iCs/>
          <w:sz w:val="18"/>
          <w:szCs w:val="18"/>
        </w:rPr>
        <w:t>Razón Pública, 8 enero de 2012, acceso el 30 de mayo de 2019 de</w:t>
      </w:r>
    </w:p>
    <w:p w14:paraId="718F87BE" w14:textId="77777777" w:rsidR="008D6285" w:rsidRPr="001F202B" w:rsidRDefault="008D6285" w:rsidP="00BF660B">
      <w:pPr>
        <w:pStyle w:val="Sinespaciado"/>
        <w:jc w:val="both"/>
        <w:rPr>
          <w:sz w:val="18"/>
          <w:szCs w:val="18"/>
          <w:lang w:val="es-ES"/>
        </w:rPr>
      </w:pPr>
      <w:r w:rsidRPr="001F202B">
        <w:rPr>
          <w:rFonts w:ascii="Times New Roman" w:hAnsi="Times New Roman" w:cs="Times New Roman"/>
          <w:sz w:val="18"/>
          <w:szCs w:val="18"/>
        </w:rPr>
        <w:t xml:space="preserve"> </w:t>
      </w:r>
      <w:hyperlink r:id="rId2" w:history="1">
        <w:r w:rsidRPr="001F202B">
          <w:rPr>
            <w:rStyle w:val="Hipervnculo"/>
            <w:rFonts w:ascii="Times New Roman" w:hAnsi="Times New Roman" w:cs="Times New Roman"/>
            <w:color w:val="000000" w:themeColor="text1"/>
            <w:sz w:val="18"/>
            <w:szCs w:val="18"/>
            <w:shd w:val="clear" w:color="auto" w:fill="FEFEFF"/>
          </w:rPr>
          <w:t>https://www.razonpublica.com/index.php/conflicto-drogas-y-paz-temas-30/2646-reformular-la-politica-frente-a-las-drogas-desafio-ineludible-para-colombia.html</w:t>
        </w:r>
      </w:hyperlink>
    </w:p>
  </w:footnote>
  <w:footnote w:id="53">
    <w:p w14:paraId="2A57843A" w14:textId="77777777" w:rsidR="008D6285" w:rsidRPr="0020641C" w:rsidRDefault="008D6285" w:rsidP="00A81256">
      <w:pPr>
        <w:pStyle w:val="Textonotapie"/>
        <w:jc w:val="both"/>
        <w:rPr>
          <w:sz w:val="18"/>
          <w:szCs w:val="18"/>
          <w:lang w:val="es-ES"/>
        </w:rPr>
      </w:pPr>
      <w:r w:rsidRPr="001F202B">
        <w:rPr>
          <w:rStyle w:val="Refdenotaalpie"/>
          <w:sz w:val="18"/>
          <w:szCs w:val="18"/>
        </w:rPr>
        <w:footnoteRef/>
      </w:r>
      <w:r w:rsidRPr="001F202B">
        <w:rPr>
          <w:sz w:val="18"/>
          <w:szCs w:val="18"/>
        </w:rPr>
        <w:t xml:space="preserve"> </w:t>
      </w:r>
      <w:r w:rsidRPr="001F202B">
        <w:rPr>
          <w:b/>
          <w:bCs/>
          <w:sz w:val="18"/>
          <w:szCs w:val="18"/>
        </w:rPr>
        <w:t>Declaración Universal de Derechos Humanos</w:t>
      </w:r>
      <w:r w:rsidRPr="0020641C">
        <w:rPr>
          <w:sz w:val="18"/>
          <w:szCs w:val="18"/>
        </w:rPr>
        <w:t>, 1948</w:t>
      </w:r>
    </w:p>
  </w:footnote>
  <w:footnote w:id="54">
    <w:p w14:paraId="7A7876D0" w14:textId="77777777" w:rsidR="008D6285" w:rsidRPr="0020641C" w:rsidRDefault="008D6285" w:rsidP="00A81256">
      <w:pPr>
        <w:pStyle w:val="Textonotapie"/>
        <w:jc w:val="both"/>
        <w:rPr>
          <w:sz w:val="18"/>
          <w:szCs w:val="18"/>
          <w:lang w:val="es-ES"/>
        </w:rPr>
      </w:pPr>
      <w:r w:rsidRPr="0020641C">
        <w:rPr>
          <w:rStyle w:val="Refdenotaalpie"/>
          <w:sz w:val="18"/>
          <w:szCs w:val="18"/>
        </w:rPr>
        <w:footnoteRef/>
      </w:r>
      <w:r w:rsidRPr="0020641C">
        <w:rPr>
          <w:b/>
          <w:bCs/>
          <w:sz w:val="18"/>
          <w:szCs w:val="18"/>
        </w:rPr>
        <w:t xml:space="preserve"> Caracol Radio, </w:t>
      </w:r>
      <w:r w:rsidRPr="0020641C">
        <w:rPr>
          <w:sz w:val="18"/>
          <w:szCs w:val="18"/>
        </w:rPr>
        <w:t xml:space="preserve">“Líderes de sustitución de cultivos ilícitos los más asesinados: Defensoría”, </w:t>
      </w:r>
      <w:r w:rsidRPr="0020641C">
        <w:rPr>
          <w:i/>
          <w:iCs/>
          <w:sz w:val="18"/>
          <w:szCs w:val="18"/>
        </w:rPr>
        <w:t xml:space="preserve">Caracol, </w:t>
      </w:r>
      <w:r w:rsidRPr="0020641C">
        <w:rPr>
          <w:sz w:val="18"/>
          <w:szCs w:val="18"/>
        </w:rPr>
        <w:t>1 de marzo de 2018, acceso el 15 de junio de 2019, https://caracol.com.co/radio/2018/03/01/nacional/1519927766_762895.html</w:t>
      </w:r>
    </w:p>
  </w:footnote>
  <w:footnote w:id="55">
    <w:p w14:paraId="7A731048" w14:textId="77777777" w:rsidR="008D6285" w:rsidRPr="0020641C" w:rsidRDefault="008D6285" w:rsidP="00A81256">
      <w:pPr>
        <w:pStyle w:val="Textonotapie"/>
        <w:jc w:val="both"/>
        <w:rPr>
          <w:sz w:val="18"/>
          <w:szCs w:val="18"/>
          <w:lang w:val="es-ES"/>
        </w:rPr>
      </w:pPr>
      <w:r w:rsidRPr="0020641C">
        <w:rPr>
          <w:rStyle w:val="Refdenotaalpie"/>
          <w:sz w:val="18"/>
          <w:szCs w:val="18"/>
        </w:rPr>
        <w:footnoteRef/>
      </w:r>
      <w:r w:rsidRPr="0020641C">
        <w:rPr>
          <w:sz w:val="18"/>
          <w:szCs w:val="18"/>
        </w:rPr>
        <w:t xml:space="preserve"> </w:t>
      </w:r>
      <w:r>
        <w:rPr>
          <w:sz w:val="18"/>
          <w:szCs w:val="18"/>
        </w:rPr>
        <w:t>Agencia EFE. “</w:t>
      </w:r>
      <w:r w:rsidRPr="00E45069">
        <w:rPr>
          <w:sz w:val="18"/>
          <w:szCs w:val="18"/>
        </w:rPr>
        <w:t>En los últimos 15 meses han asesinado a 317 líderes sociales en Colombia</w:t>
      </w:r>
      <w:r>
        <w:rPr>
          <w:sz w:val="18"/>
          <w:szCs w:val="18"/>
        </w:rPr>
        <w:t xml:space="preserve">”. El Heraldo, mayo 15 de 2019, acceso el 30 de mayo de 2019 de: </w:t>
      </w:r>
      <w:r w:rsidRPr="0020641C">
        <w:rPr>
          <w:sz w:val="18"/>
          <w:szCs w:val="18"/>
        </w:rPr>
        <w:t>https://www.elheraldo.co/colombia/en-los-ultimos-15-meses-han-asesinado-317-lideres-sociales-en-colombia-632429</w:t>
      </w:r>
    </w:p>
  </w:footnote>
  <w:footnote w:id="56">
    <w:p w14:paraId="2B448AC6" w14:textId="77777777" w:rsidR="008D6285" w:rsidRPr="0020641C" w:rsidRDefault="008D6285" w:rsidP="00A81256">
      <w:pPr>
        <w:pStyle w:val="Textonotapie"/>
        <w:jc w:val="both"/>
        <w:rPr>
          <w:sz w:val="18"/>
          <w:szCs w:val="18"/>
          <w:lang w:val="es-ES"/>
        </w:rPr>
      </w:pPr>
      <w:r w:rsidRPr="0020641C">
        <w:rPr>
          <w:rStyle w:val="Refdenotaalpie"/>
          <w:sz w:val="18"/>
          <w:szCs w:val="18"/>
        </w:rPr>
        <w:footnoteRef/>
      </w:r>
      <w:r w:rsidRPr="0020641C">
        <w:rPr>
          <w:sz w:val="18"/>
          <w:szCs w:val="18"/>
        </w:rPr>
        <w:t xml:space="preserve"> </w:t>
      </w:r>
      <w:r w:rsidRPr="0020641C">
        <w:rPr>
          <w:b/>
          <w:bCs/>
          <w:sz w:val="18"/>
          <w:szCs w:val="18"/>
        </w:rPr>
        <w:t>Ministerio de Defensa</w:t>
      </w:r>
      <w:r w:rsidRPr="0020641C">
        <w:rPr>
          <w:sz w:val="18"/>
          <w:szCs w:val="18"/>
        </w:rPr>
        <w:t>, “Derecho de petición”, Nº E31091 MDN-DMSG.GAL-22, 2019</w:t>
      </w:r>
    </w:p>
  </w:footnote>
  <w:footnote w:id="57">
    <w:p w14:paraId="7F8CA811" w14:textId="77777777" w:rsidR="008D6285" w:rsidRPr="001B2AEE" w:rsidRDefault="008D6285" w:rsidP="001B2AEE">
      <w:pPr>
        <w:pStyle w:val="Sinespaciado"/>
        <w:jc w:val="both"/>
        <w:rPr>
          <w:rFonts w:ascii="Times New Roman" w:hAnsi="Times New Roman" w:cs="Times New Roman"/>
          <w:sz w:val="18"/>
          <w:szCs w:val="18"/>
          <w:lang w:val="es-ES"/>
        </w:rPr>
      </w:pPr>
      <w:r w:rsidRPr="001B2AEE">
        <w:rPr>
          <w:rStyle w:val="Refdenotaalpie"/>
          <w:rFonts w:ascii="Times New Roman" w:hAnsi="Times New Roman" w:cs="Times New Roman"/>
          <w:sz w:val="18"/>
          <w:szCs w:val="18"/>
        </w:rPr>
        <w:footnoteRef/>
      </w:r>
      <w:r w:rsidRPr="001B2AEE">
        <w:rPr>
          <w:rFonts w:ascii="Times New Roman" w:hAnsi="Times New Roman" w:cs="Times New Roman"/>
          <w:sz w:val="18"/>
          <w:szCs w:val="18"/>
        </w:rPr>
        <w:t xml:space="preserve"> </w:t>
      </w:r>
      <w:proofErr w:type="spellStart"/>
      <w:r w:rsidRPr="001B2AEE">
        <w:rPr>
          <w:rFonts w:ascii="Times New Roman" w:hAnsi="Times New Roman" w:cs="Times New Roman"/>
          <w:b/>
          <w:bCs/>
          <w:sz w:val="18"/>
          <w:szCs w:val="18"/>
        </w:rPr>
        <w:t>Jensema</w:t>
      </w:r>
      <w:proofErr w:type="spellEnd"/>
      <w:r w:rsidRPr="001B2AEE">
        <w:rPr>
          <w:rFonts w:ascii="Times New Roman" w:hAnsi="Times New Roman" w:cs="Times New Roman"/>
          <w:b/>
          <w:bCs/>
          <w:sz w:val="18"/>
          <w:szCs w:val="18"/>
        </w:rPr>
        <w:t xml:space="preserve">, </w:t>
      </w:r>
      <w:r w:rsidRPr="001B2AEE">
        <w:rPr>
          <w:rFonts w:ascii="Times New Roman" w:hAnsi="Times New Roman" w:cs="Times New Roman"/>
          <w:sz w:val="18"/>
          <w:szCs w:val="18"/>
        </w:rPr>
        <w:t>“Derechos humanos y políticas de Drogas”.</w:t>
      </w:r>
    </w:p>
  </w:footnote>
  <w:footnote w:id="58">
    <w:p w14:paraId="521881B8" w14:textId="77777777" w:rsidR="008D6285" w:rsidRPr="001B2AEE" w:rsidRDefault="008D6285" w:rsidP="001B2AEE">
      <w:pPr>
        <w:pStyle w:val="Sinespaciado"/>
        <w:jc w:val="both"/>
        <w:rPr>
          <w:rFonts w:ascii="Times New Roman" w:hAnsi="Times New Roman" w:cs="Times New Roman"/>
          <w:sz w:val="18"/>
          <w:szCs w:val="18"/>
          <w:lang w:val="es-ES"/>
        </w:rPr>
      </w:pPr>
      <w:r w:rsidRPr="001B2AEE">
        <w:rPr>
          <w:rStyle w:val="Refdenotaalpie"/>
          <w:rFonts w:ascii="Times New Roman" w:hAnsi="Times New Roman" w:cs="Times New Roman"/>
          <w:sz w:val="18"/>
          <w:szCs w:val="18"/>
        </w:rPr>
        <w:footnoteRef/>
      </w:r>
      <w:r w:rsidRPr="001B2AEE">
        <w:rPr>
          <w:rFonts w:ascii="Times New Roman" w:hAnsi="Times New Roman" w:cs="Times New Roman"/>
          <w:sz w:val="18"/>
          <w:szCs w:val="18"/>
        </w:rPr>
        <w:t xml:space="preserve"> </w:t>
      </w:r>
      <w:r w:rsidRPr="001B2AEE">
        <w:rPr>
          <w:rFonts w:ascii="Times New Roman" w:hAnsi="Times New Roman" w:cs="Times New Roman"/>
          <w:b/>
          <w:bCs/>
          <w:sz w:val="18"/>
          <w:szCs w:val="18"/>
        </w:rPr>
        <w:t xml:space="preserve">Corte Interamericana de Derechos Humanos, </w:t>
      </w:r>
      <w:r w:rsidRPr="001B2AEE">
        <w:rPr>
          <w:rFonts w:ascii="Times New Roman" w:hAnsi="Times New Roman" w:cs="Times New Roman"/>
          <w:i/>
          <w:iCs/>
          <w:sz w:val="18"/>
          <w:szCs w:val="18"/>
        </w:rPr>
        <w:t xml:space="preserve">Cuadernillo de jurisprudencia de la corte interamericana de derechos humanos, </w:t>
      </w:r>
      <w:r w:rsidRPr="001B2AEE">
        <w:rPr>
          <w:rFonts w:ascii="Times New Roman" w:hAnsi="Times New Roman" w:cs="Times New Roman"/>
          <w:sz w:val="18"/>
          <w:szCs w:val="18"/>
        </w:rPr>
        <w:t xml:space="preserve">No 8: Libertad personal, </w:t>
      </w:r>
      <w:proofErr w:type="spellStart"/>
      <w:r w:rsidRPr="001B2AEE">
        <w:rPr>
          <w:rFonts w:ascii="Times New Roman" w:hAnsi="Times New Roman" w:cs="Times New Roman"/>
          <w:sz w:val="18"/>
          <w:szCs w:val="18"/>
        </w:rPr>
        <w:t>s.f</w:t>
      </w:r>
      <w:proofErr w:type="spellEnd"/>
      <w:r w:rsidRPr="001B2AEE">
        <w:rPr>
          <w:rFonts w:ascii="Times New Roman" w:hAnsi="Times New Roman" w:cs="Times New Roman"/>
          <w:sz w:val="18"/>
          <w:szCs w:val="18"/>
        </w:rPr>
        <w:t>, http://www.corteidh.or.cr/sitios/libros/todos/docs/libertadpersonal5.pdf</w:t>
      </w:r>
    </w:p>
  </w:footnote>
  <w:footnote w:id="59">
    <w:p w14:paraId="11355F44" w14:textId="77777777" w:rsidR="008D6285" w:rsidRPr="001B2AEE" w:rsidRDefault="008D6285" w:rsidP="001B2AEE">
      <w:pPr>
        <w:pStyle w:val="Sinespaciado"/>
        <w:jc w:val="both"/>
        <w:rPr>
          <w:rFonts w:ascii="Times New Roman" w:hAnsi="Times New Roman" w:cs="Times New Roman"/>
          <w:sz w:val="18"/>
          <w:szCs w:val="18"/>
          <w:lang w:val="es-CO" w:eastAsia="es-ES_tradnl"/>
        </w:rPr>
      </w:pPr>
      <w:r w:rsidRPr="001B2AEE">
        <w:rPr>
          <w:rStyle w:val="Refdenotaalpie"/>
          <w:rFonts w:ascii="Times New Roman" w:hAnsi="Times New Roman" w:cs="Times New Roman"/>
          <w:sz w:val="18"/>
          <w:szCs w:val="18"/>
        </w:rPr>
        <w:footnoteRef/>
      </w:r>
      <w:r w:rsidRPr="001B2AEE">
        <w:rPr>
          <w:rFonts w:ascii="Times New Roman" w:hAnsi="Times New Roman" w:cs="Times New Roman"/>
          <w:sz w:val="18"/>
          <w:szCs w:val="18"/>
        </w:rPr>
        <w:t xml:space="preserve"> </w:t>
      </w:r>
      <w:r w:rsidRPr="001B2AEE">
        <w:rPr>
          <w:rFonts w:ascii="Times New Roman" w:hAnsi="Times New Roman" w:cs="Times New Roman"/>
          <w:sz w:val="18"/>
          <w:szCs w:val="18"/>
          <w:lang w:val="es-CO" w:eastAsia="es-ES_tradnl"/>
        </w:rPr>
        <w:t>Caso Chaparro Álvarez y Lapo Íñiguez. Vs. Ecuador. Excepciones Preliminares, Fondo, Reparaciones y Costas. Sentencia de 21 de noviembre de 2007</w:t>
      </w:r>
    </w:p>
  </w:footnote>
  <w:footnote w:id="60">
    <w:p w14:paraId="47946B00" w14:textId="77777777" w:rsidR="008D6285" w:rsidRPr="001B2AEE" w:rsidRDefault="008D6285" w:rsidP="001B2AEE">
      <w:pPr>
        <w:pStyle w:val="Sinespaciado"/>
        <w:jc w:val="both"/>
        <w:rPr>
          <w:rFonts w:ascii="Times New Roman" w:hAnsi="Times New Roman" w:cs="Times New Roman"/>
          <w:sz w:val="18"/>
          <w:szCs w:val="18"/>
          <w:lang w:val="es-ES"/>
        </w:rPr>
      </w:pPr>
      <w:r w:rsidRPr="001B2AEE">
        <w:rPr>
          <w:rStyle w:val="Refdenotaalpie"/>
          <w:rFonts w:ascii="Times New Roman" w:hAnsi="Times New Roman" w:cs="Times New Roman"/>
          <w:sz w:val="18"/>
          <w:szCs w:val="18"/>
        </w:rPr>
        <w:footnoteRef/>
      </w:r>
      <w:r w:rsidRPr="001B2AEE">
        <w:rPr>
          <w:rFonts w:ascii="Times New Roman" w:hAnsi="Times New Roman" w:cs="Times New Roman"/>
          <w:sz w:val="18"/>
          <w:szCs w:val="18"/>
        </w:rPr>
        <w:t xml:space="preserve"> </w:t>
      </w:r>
      <w:r w:rsidRPr="001B2AEE">
        <w:rPr>
          <w:rFonts w:ascii="Times New Roman" w:hAnsi="Times New Roman" w:cs="Times New Roman"/>
          <w:b/>
          <w:bCs/>
          <w:sz w:val="18"/>
          <w:szCs w:val="18"/>
        </w:rPr>
        <w:t>Acciones para el Cambio</w:t>
      </w:r>
      <w:r w:rsidRPr="001B2AEE">
        <w:rPr>
          <w:rFonts w:ascii="Times New Roman" w:hAnsi="Times New Roman" w:cs="Times New Roman"/>
          <w:sz w:val="18"/>
          <w:szCs w:val="18"/>
        </w:rPr>
        <w:t xml:space="preserve">, </w:t>
      </w:r>
      <w:r w:rsidRPr="001B2AEE">
        <w:rPr>
          <w:rFonts w:ascii="Times New Roman" w:hAnsi="Times New Roman" w:cs="Times New Roman"/>
          <w:i/>
          <w:iCs/>
          <w:sz w:val="18"/>
          <w:szCs w:val="18"/>
        </w:rPr>
        <w:t>La experiencia de Colombia en materia de política de drogas en la última década</w:t>
      </w:r>
      <w:r w:rsidRPr="001B2AEE">
        <w:rPr>
          <w:rFonts w:ascii="Times New Roman" w:hAnsi="Times New Roman" w:cs="Times New Roman"/>
          <w:sz w:val="18"/>
          <w:szCs w:val="18"/>
        </w:rPr>
        <w:t>.</w:t>
      </w:r>
    </w:p>
  </w:footnote>
  <w:footnote w:id="61">
    <w:p w14:paraId="23D9BACA" w14:textId="77777777" w:rsidR="008D6285" w:rsidRPr="001B2AEE" w:rsidRDefault="008D6285" w:rsidP="001B2AEE">
      <w:pPr>
        <w:pStyle w:val="Sinespaciado"/>
        <w:jc w:val="both"/>
        <w:rPr>
          <w:rFonts w:ascii="Times New Roman" w:hAnsi="Times New Roman" w:cs="Times New Roman"/>
          <w:sz w:val="18"/>
          <w:szCs w:val="18"/>
          <w:lang w:val="es-ES"/>
        </w:rPr>
      </w:pPr>
      <w:r w:rsidRPr="001B2AEE">
        <w:rPr>
          <w:rStyle w:val="Refdenotaalpie"/>
          <w:rFonts w:ascii="Times New Roman" w:hAnsi="Times New Roman" w:cs="Times New Roman"/>
          <w:sz w:val="18"/>
          <w:szCs w:val="18"/>
        </w:rPr>
        <w:footnoteRef/>
      </w:r>
      <w:r w:rsidRPr="001B2AEE">
        <w:rPr>
          <w:rFonts w:ascii="Times New Roman" w:hAnsi="Times New Roman" w:cs="Times New Roman"/>
          <w:sz w:val="18"/>
          <w:szCs w:val="18"/>
        </w:rPr>
        <w:t xml:space="preserve"> </w:t>
      </w:r>
      <w:r w:rsidRPr="001B2AEE">
        <w:rPr>
          <w:rFonts w:ascii="Times New Roman" w:hAnsi="Times New Roman" w:cs="Times New Roman"/>
          <w:sz w:val="18"/>
          <w:szCs w:val="18"/>
          <w:lang w:val="es-ES"/>
        </w:rPr>
        <w:t>Ver: http://www.inpec.gov.co/estadisticas-tableros-estadisticos</w:t>
      </w:r>
    </w:p>
  </w:footnote>
  <w:footnote w:id="62">
    <w:p w14:paraId="72DF9E69" w14:textId="77777777" w:rsidR="008D6285" w:rsidRPr="001B2AEE" w:rsidRDefault="008D6285" w:rsidP="001B2AEE">
      <w:pPr>
        <w:pStyle w:val="Sinespaciado"/>
        <w:jc w:val="both"/>
        <w:rPr>
          <w:rFonts w:ascii="Times New Roman" w:hAnsi="Times New Roman" w:cs="Times New Roman"/>
          <w:sz w:val="18"/>
          <w:szCs w:val="18"/>
          <w:lang w:val="es-ES"/>
        </w:rPr>
      </w:pPr>
      <w:r w:rsidRPr="001B2AEE">
        <w:rPr>
          <w:rStyle w:val="Refdenotaalpie"/>
          <w:rFonts w:ascii="Times New Roman" w:hAnsi="Times New Roman" w:cs="Times New Roman"/>
          <w:sz w:val="18"/>
          <w:szCs w:val="18"/>
        </w:rPr>
        <w:footnoteRef/>
      </w:r>
      <w:r w:rsidRPr="001B2AEE">
        <w:rPr>
          <w:rFonts w:ascii="Times New Roman" w:hAnsi="Times New Roman" w:cs="Times New Roman"/>
          <w:sz w:val="18"/>
          <w:szCs w:val="18"/>
        </w:rPr>
        <w:t xml:space="preserve"> </w:t>
      </w:r>
      <w:r w:rsidRPr="001B2AEE">
        <w:rPr>
          <w:rFonts w:ascii="Times New Roman" w:hAnsi="Times New Roman" w:cs="Times New Roman"/>
          <w:b/>
          <w:bCs/>
          <w:sz w:val="18"/>
          <w:szCs w:val="18"/>
        </w:rPr>
        <w:t>Acciones por el Cambio</w:t>
      </w:r>
      <w:r w:rsidRPr="001B2AEE">
        <w:rPr>
          <w:rFonts w:ascii="Times New Roman" w:hAnsi="Times New Roman" w:cs="Times New Roman"/>
          <w:sz w:val="18"/>
          <w:szCs w:val="18"/>
        </w:rPr>
        <w:t xml:space="preserve">, </w:t>
      </w:r>
      <w:r w:rsidRPr="001B2AEE">
        <w:rPr>
          <w:rFonts w:ascii="Times New Roman" w:hAnsi="Times New Roman" w:cs="Times New Roman"/>
          <w:i/>
          <w:iCs/>
          <w:sz w:val="18"/>
          <w:szCs w:val="18"/>
        </w:rPr>
        <w:t>La experiencia de Colombia en materia de política de drogas en la última década</w:t>
      </w:r>
      <w:r w:rsidRPr="001B2AEE">
        <w:rPr>
          <w:rFonts w:ascii="Times New Roman" w:hAnsi="Times New Roman" w:cs="Times New Roman"/>
          <w:sz w:val="18"/>
          <w:szCs w:val="18"/>
        </w:rPr>
        <w:t>.</w:t>
      </w:r>
    </w:p>
  </w:footnote>
  <w:footnote w:id="63">
    <w:p w14:paraId="07CD29D8" w14:textId="77777777" w:rsidR="008D6285" w:rsidRPr="008114D0" w:rsidRDefault="008D6285" w:rsidP="001B2AEE">
      <w:pPr>
        <w:pStyle w:val="Sinespaciado"/>
        <w:jc w:val="both"/>
        <w:rPr>
          <w:rFonts w:ascii="Times New Roman" w:hAnsi="Times New Roman" w:cs="Times New Roman"/>
          <w:lang w:val="es-CO"/>
        </w:rPr>
      </w:pPr>
      <w:r w:rsidRPr="001B2AEE">
        <w:rPr>
          <w:rStyle w:val="Refdenotaalpie"/>
          <w:rFonts w:ascii="Times New Roman" w:hAnsi="Times New Roman" w:cs="Times New Roman"/>
          <w:sz w:val="18"/>
          <w:szCs w:val="18"/>
        </w:rPr>
        <w:footnoteRef/>
      </w:r>
      <w:r w:rsidRPr="001B2AEE">
        <w:rPr>
          <w:rFonts w:ascii="Times New Roman" w:hAnsi="Times New Roman" w:cs="Times New Roman"/>
          <w:sz w:val="18"/>
          <w:szCs w:val="18"/>
        </w:rPr>
        <w:t xml:space="preserve"> </w:t>
      </w:r>
      <w:r w:rsidRPr="001B2AEE">
        <w:rPr>
          <w:rFonts w:ascii="Times New Roman" w:hAnsi="Times New Roman" w:cs="Times New Roman"/>
          <w:i/>
          <w:iCs/>
          <w:sz w:val="18"/>
          <w:szCs w:val="18"/>
        </w:rPr>
        <w:t xml:space="preserve">Caso </w:t>
      </w:r>
      <w:proofErr w:type="spellStart"/>
      <w:r w:rsidRPr="001B2AEE">
        <w:rPr>
          <w:rFonts w:ascii="Times New Roman" w:hAnsi="Times New Roman" w:cs="Times New Roman"/>
          <w:i/>
          <w:iCs/>
          <w:sz w:val="18"/>
          <w:szCs w:val="18"/>
        </w:rPr>
        <w:t>Bámaca</w:t>
      </w:r>
      <w:proofErr w:type="spellEnd"/>
      <w:r w:rsidRPr="001B2AEE">
        <w:rPr>
          <w:rFonts w:ascii="Times New Roman" w:hAnsi="Times New Roman" w:cs="Times New Roman"/>
          <w:i/>
          <w:iCs/>
          <w:sz w:val="18"/>
          <w:szCs w:val="18"/>
        </w:rPr>
        <w:t xml:space="preserve"> </w:t>
      </w:r>
      <w:proofErr w:type="spellStart"/>
      <w:r w:rsidRPr="001B2AEE">
        <w:rPr>
          <w:rFonts w:ascii="Times New Roman" w:hAnsi="Times New Roman" w:cs="Times New Roman"/>
          <w:i/>
          <w:iCs/>
          <w:sz w:val="18"/>
          <w:szCs w:val="18"/>
        </w:rPr>
        <w:t>Velásquez</w:t>
      </w:r>
      <w:proofErr w:type="spellEnd"/>
      <w:r w:rsidRPr="001B2AEE">
        <w:rPr>
          <w:rFonts w:ascii="Times New Roman" w:hAnsi="Times New Roman" w:cs="Times New Roman"/>
          <w:i/>
          <w:iCs/>
          <w:sz w:val="18"/>
          <w:szCs w:val="18"/>
        </w:rPr>
        <w:t xml:space="preserve"> Vs. Guatemala. </w:t>
      </w:r>
      <w:r w:rsidRPr="001B2AEE">
        <w:rPr>
          <w:rFonts w:ascii="Times New Roman" w:hAnsi="Times New Roman" w:cs="Times New Roman"/>
          <w:sz w:val="18"/>
          <w:szCs w:val="18"/>
        </w:rPr>
        <w:t>Fondo. Sentencia de 25 de noviembre de 2000</w:t>
      </w:r>
      <w:r w:rsidRPr="001B2AEE">
        <w:rPr>
          <w:rFonts w:ascii="Times New Roman" w:hAnsi="Times New Roman" w:cs="Times New Roman"/>
          <w:position w:val="4"/>
          <w:sz w:val="18"/>
          <w:szCs w:val="18"/>
        </w:rPr>
        <w:t>48</w:t>
      </w:r>
      <w:r w:rsidRPr="001B2AEE">
        <w:rPr>
          <w:rFonts w:ascii="Times New Roman" w:hAnsi="Times New Roman" w:cs="Times New Roman"/>
          <w:sz w:val="18"/>
          <w:szCs w:val="18"/>
        </w:rPr>
        <w:t>, párr. 139</w:t>
      </w:r>
      <w:r w:rsidRPr="008114D0">
        <w:rPr>
          <w:rFonts w:ascii="Times New Roman" w:hAnsi="Times New Roman" w:cs="Times New Roman"/>
        </w:rPr>
        <w:t xml:space="preserve"> </w:t>
      </w:r>
    </w:p>
  </w:footnote>
  <w:footnote w:id="64">
    <w:p w14:paraId="64CAF525" w14:textId="77777777" w:rsidR="008D6285" w:rsidRPr="00EF4E47" w:rsidRDefault="008D6285" w:rsidP="00050ED5">
      <w:pPr>
        <w:pStyle w:val="Sinespaciado"/>
        <w:jc w:val="both"/>
        <w:rPr>
          <w:rFonts w:ascii="Times New Roman" w:hAnsi="Times New Roman" w:cs="Times New Roman"/>
          <w:sz w:val="18"/>
          <w:szCs w:val="18"/>
          <w:lang w:val="es-ES"/>
        </w:rPr>
      </w:pPr>
      <w:r w:rsidRPr="008114D0">
        <w:rPr>
          <w:rStyle w:val="Refdenotaalpie"/>
          <w:rFonts w:ascii="Times New Roman" w:hAnsi="Times New Roman" w:cs="Times New Roman"/>
          <w:sz w:val="18"/>
          <w:szCs w:val="18"/>
        </w:rPr>
        <w:footnoteRef/>
      </w:r>
      <w:r w:rsidRPr="008114D0">
        <w:rPr>
          <w:rFonts w:ascii="Times New Roman" w:hAnsi="Times New Roman" w:cs="Times New Roman"/>
          <w:sz w:val="18"/>
          <w:szCs w:val="18"/>
        </w:rPr>
        <w:t xml:space="preserve"> </w:t>
      </w:r>
      <w:proofErr w:type="spellStart"/>
      <w:r w:rsidRPr="008114D0">
        <w:rPr>
          <w:rFonts w:ascii="Times New Roman" w:hAnsi="Times New Roman" w:cs="Times New Roman"/>
          <w:b/>
          <w:bCs/>
          <w:sz w:val="18"/>
          <w:szCs w:val="18"/>
        </w:rPr>
        <w:t>Jensema</w:t>
      </w:r>
      <w:proofErr w:type="spellEnd"/>
      <w:r w:rsidRPr="008114D0">
        <w:rPr>
          <w:rFonts w:ascii="Times New Roman" w:hAnsi="Times New Roman" w:cs="Times New Roman"/>
          <w:b/>
          <w:bCs/>
          <w:sz w:val="18"/>
          <w:szCs w:val="18"/>
        </w:rPr>
        <w:t xml:space="preserve">, </w:t>
      </w:r>
      <w:r w:rsidRPr="008114D0">
        <w:rPr>
          <w:rFonts w:ascii="Times New Roman" w:hAnsi="Times New Roman" w:cs="Times New Roman"/>
          <w:sz w:val="18"/>
          <w:szCs w:val="18"/>
        </w:rPr>
        <w:t>“Derechos humanos y políticas de Drogas”.</w:t>
      </w:r>
    </w:p>
  </w:footnote>
  <w:footnote w:id="65">
    <w:p w14:paraId="592B76B0" w14:textId="77777777" w:rsidR="008D6285" w:rsidRPr="007B3EE5" w:rsidRDefault="008D6285" w:rsidP="007B3EE5">
      <w:pPr>
        <w:pStyle w:val="Sinespaciado"/>
        <w:jc w:val="both"/>
        <w:rPr>
          <w:rFonts w:ascii="Times New Roman" w:hAnsi="Times New Roman" w:cs="Times New Roman"/>
          <w:sz w:val="18"/>
          <w:szCs w:val="18"/>
          <w:lang w:val="es-ES"/>
        </w:rPr>
      </w:pPr>
      <w:r w:rsidRPr="007B3EE5">
        <w:rPr>
          <w:rStyle w:val="Refdenotaalpie"/>
          <w:rFonts w:ascii="Times New Roman" w:hAnsi="Times New Roman" w:cs="Times New Roman"/>
          <w:sz w:val="18"/>
          <w:szCs w:val="18"/>
        </w:rPr>
        <w:footnoteRef/>
      </w:r>
      <w:r w:rsidRPr="007B3EE5">
        <w:rPr>
          <w:rFonts w:ascii="Times New Roman" w:hAnsi="Times New Roman" w:cs="Times New Roman"/>
          <w:sz w:val="18"/>
          <w:szCs w:val="18"/>
        </w:rPr>
        <w:t xml:space="preserve"> </w:t>
      </w:r>
      <w:r w:rsidRPr="007B3EE5">
        <w:rPr>
          <w:rFonts w:ascii="Times New Roman" w:hAnsi="Times New Roman" w:cs="Times New Roman"/>
          <w:b/>
          <w:bCs/>
          <w:sz w:val="18"/>
          <w:szCs w:val="18"/>
        </w:rPr>
        <w:t xml:space="preserve">UNESCO, </w:t>
      </w:r>
      <w:r w:rsidRPr="007B3EE5">
        <w:rPr>
          <w:rFonts w:ascii="Times New Roman" w:hAnsi="Times New Roman" w:cs="Times New Roman"/>
          <w:sz w:val="18"/>
          <w:szCs w:val="18"/>
        </w:rPr>
        <w:t>“La paz es un derecho”, 2011, http://www.unesco.org/archives/multimedia/document-2800</w:t>
      </w:r>
    </w:p>
  </w:footnote>
  <w:footnote w:id="66">
    <w:p w14:paraId="73752D81" w14:textId="77777777" w:rsidR="008D6285" w:rsidRPr="007B3EE5" w:rsidRDefault="008D6285" w:rsidP="007B3EE5">
      <w:pPr>
        <w:pStyle w:val="Textonotapie"/>
        <w:jc w:val="both"/>
        <w:rPr>
          <w:sz w:val="18"/>
          <w:szCs w:val="18"/>
          <w:lang w:val="es-ES"/>
        </w:rPr>
      </w:pPr>
      <w:r w:rsidRPr="007B3EE5">
        <w:rPr>
          <w:rStyle w:val="Refdenotaalpie"/>
          <w:sz w:val="18"/>
          <w:szCs w:val="18"/>
        </w:rPr>
        <w:footnoteRef/>
      </w:r>
      <w:r w:rsidRPr="007B3EE5">
        <w:rPr>
          <w:sz w:val="18"/>
          <w:szCs w:val="18"/>
        </w:rPr>
        <w:t xml:space="preserve"> </w:t>
      </w:r>
      <w:r w:rsidRPr="007B3EE5">
        <w:rPr>
          <w:b/>
          <w:bCs/>
          <w:sz w:val="18"/>
          <w:szCs w:val="18"/>
        </w:rPr>
        <w:t xml:space="preserve">Comité Internacional de la Cruz Roja, </w:t>
      </w:r>
      <w:r w:rsidRPr="007B3EE5">
        <w:rPr>
          <w:sz w:val="18"/>
          <w:szCs w:val="18"/>
        </w:rPr>
        <w:t xml:space="preserve">“Los Convenios de Ginebra de 1949 y sus Protocolos Adicionales”, </w:t>
      </w:r>
      <w:r w:rsidRPr="007B3EE5">
        <w:rPr>
          <w:i/>
          <w:iCs/>
          <w:sz w:val="18"/>
          <w:szCs w:val="18"/>
        </w:rPr>
        <w:t xml:space="preserve">CICR, </w:t>
      </w:r>
      <w:r w:rsidRPr="007B3EE5">
        <w:rPr>
          <w:sz w:val="18"/>
          <w:szCs w:val="18"/>
        </w:rPr>
        <w:t>enero 1 2014, https://www.icrc.org/es/document/los-convenios-de-ginebra-de-1949-y-sus-protocolos-adicionales</w:t>
      </w:r>
    </w:p>
  </w:footnote>
  <w:footnote w:id="67">
    <w:p w14:paraId="715F9975" w14:textId="77777777" w:rsidR="008D6285" w:rsidRPr="007B3EE5" w:rsidRDefault="008D6285" w:rsidP="007B3EE5">
      <w:pPr>
        <w:pStyle w:val="Textonotapie"/>
        <w:jc w:val="both"/>
        <w:rPr>
          <w:sz w:val="18"/>
          <w:szCs w:val="18"/>
          <w:lang w:val="es-ES"/>
        </w:rPr>
      </w:pPr>
      <w:r w:rsidRPr="007B3EE5">
        <w:rPr>
          <w:rStyle w:val="Refdenotaalpie"/>
          <w:sz w:val="18"/>
          <w:szCs w:val="18"/>
        </w:rPr>
        <w:footnoteRef/>
      </w:r>
      <w:r w:rsidRPr="007B3EE5">
        <w:rPr>
          <w:sz w:val="18"/>
          <w:szCs w:val="18"/>
        </w:rPr>
        <w:t xml:space="preserve"> </w:t>
      </w:r>
      <w:r w:rsidRPr="007B3EE5">
        <w:rPr>
          <w:rFonts w:eastAsiaTheme="minorEastAsia"/>
          <w:b/>
          <w:bCs/>
          <w:sz w:val="18"/>
          <w:szCs w:val="18"/>
        </w:rPr>
        <w:t xml:space="preserve">DNP, </w:t>
      </w:r>
      <w:r w:rsidRPr="007B3EE5">
        <w:rPr>
          <w:rFonts w:eastAsiaTheme="minorEastAsia"/>
          <w:sz w:val="18"/>
          <w:szCs w:val="18"/>
        </w:rPr>
        <w:t>“</w:t>
      </w:r>
      <w:r w:rsidRPr="007B3EE5">
        <w:rPr>
          <w:color w:val="000000"/>
          <w:sz w:val="18"/>
          <w:szCs w:val="18"/>
        </w:rPr>
        <w:t>Narcomenudeo, un lucrativo negocio que mueve $6 billones anuales”</w:t>
      </w:r>
    </w:p>
  </w:footnote>
  <w:footnote w:id="68">
    <w:p w14:paraId="7B8F1769" w14:textId="77777777" w:rsidR="008D6285" w:rsidRPr="007B3EE5" w:rsidRDefault="008D6285" w:rsidP="007B3EE5">
      <w:pPr>
        <w:jc w:val="both"/>
        <w:rPr>
          <w:sz w:val="18"/>
          <w:szCs w:val="18"/>
        </w:rPr>
      </w:pPr>
      <w:r w:rsidRPr="007B3EE5">
        <w:rPr>
          <w:rStyle w:val="Refdenotaalpie"/>
          <w:color w:val="000000" w:themeColor="text1"/>
          <w:sz w:val="18"/>
          <w:szCs w:val="18"/>
        </w:rPr>
        <w:footnoteRef/>
      </w:r>
      <w:r w:rsidRPr="007B3EE5">
        <w:rPr>
          <w:color w:val="000000" w:themeColor="text1"/>
          <w:sz w:val="18"/>
          <w:szCs w:val="18"/>
        </w:rPr>
        <w:t xml:space="preserve"> </w:t>
      </w:r>
      <w:r w:rsidRPr="007B3EE5">
        <w:rPr>
          <w:b/>
          <w:bCs/>
          <w:color w:val="000000" w:themeColor="text1"/>
          <w:sz w:val="18"/>
          <w:szCs w:val="18"/>
        </w:rPr>
        <w:t xml:space="preserve">Policia Nacional </w:t>
      </w:r>
      <w:r w:rsidRPr="007B3EE5">
        <w:rPr>
          <w:i/>
          <w:iCs/>
          <w:color w:val="000000" w:themeColor="text1"/>
          <w:sz w:val="18"/>
          <w:szCs w:val="18"/>
          <w:shd w:val="clear" w:color="auto" w:fill="FFFFFF"/>
        </w:rPr>
        <w:t>Policía, narcotráfico y crimen</w:t>
      </w:r>
      <w:r w:rsidRPr="007B3EE5">
        <w:rPr>
          <w:color w:val="000000" w:themeColor="text1"/>
          <w:sz w:val="18"/>
          <w:szCs w:val="18"/>
          <w:shd w:val="clear" w:color="auto" w:fill="FFFFFF"/>
        </w:rPr>
        <w:t>, Bogotá: Policia Nacional, 2016</w:t>
      </w:r>
    </w:p>
  </w:footnote>
  <w:footnote w:id="69">
    <w:p w14:paraId="3B82055D" w14:textId="77777777" w:rsidR="008D6285" w:rsidRPr="003E07D2" w:rsidRDefault="008D6285" w:rsidP="007B3EE5">
      <w:pPr>
        <w:pStyle w:val="Textonotapie"/>
        <w:jc w:val="both"/>
        <w:rPr>
          <w:lang w:val="es-419"/>
        </w:rPr>
      </w:pPr>
      <w:r w:rsidRPr="007B3EE5">
        <w:rPr>
          <w:rStyle w:val="Refdenotaalpie"/>
          <w:sz w:val="18"/>
          <w:szCs w:val="18"/>
        </w:rPr>
        <w:footnoteRef/>
      </w:r>
      <w:r w:rsidRPr="007B3EE5">
        <w:rPr>
          <w:sz w:val="18"/>
          <w:szCs w:val="18"/>
        </w:rPr>
        <w:t xml:space="preserve"> </w:t>
      </w:r>
      <w:r w:rsidRPr="007B3EE5">
        <w:rPr>
          <w:sz w:val="18"/>
          <w:szCs w:val="18"/>
          <w:lang w:val="es-419"/>
        </w:rPr>
        <w:t>62ª. Asamblea Mundial de la Salud, Reducir las inequidades sanitarias actuando sobre los determinantes sociales de la salud. 29 de mayo de 2009. Consultado: 18/07/2019. En: http://apps.who.int/gb/ebwha/pdf_files/A62/A62_R14-sp.pdf?ua=1</w:t>
      </w:r>
    </w:p>
  </w:footnote>
  <w:footnote w:id="70">
    <w:p w14:paraId="0614A21F" w14:textId="77777777" w:rsidR="008D6285" w:rsidRPr="008C0028" w:rsidRDefault="008D6285" w:rsidP="008C0028">
      <w:pPr>
        <w:pStyle w:val="Textonotapie"/>
        <w:jc w:val="both"/>
        <w:rPr>
          <w:sz w:val="18"/>
          <w:szCs w:val="18"/>
          <w:lang w:val="es-ES"/>
        </w:rPr>
      </w:pPr>
      <w:r w:rsidRPr="008C0028">
        <w:rPr>
          <w:rStyle w:val="Refdenotaalpie"/>
          <w:sz w:val="18"/>
          <w:szCs w:val="18"/>
        </w:rPr>
        <w:footnoteRef/>
      </w:r>
      <w:r w:rsidRPr="008C0028">
        <w:rPr>
          <w:sz w:val="18"/>
          <w:szCs w:val="18"/>
        </w:rPr>
        <w:t xml:space="preserve"> </w:t>
      </w:r>
      <w:r w:rsidRPr="008C0028">
        <w:rPr>
          <w:b/>
          <w:bCs/>
          <w:sz w:val="18"/>
          <w:szCs w:val="18"/>
        </w:rPr>
        <w:t xml:space="preserve">Jensema, </w:t>
      </w:r>
      <w:r w:rsidRPr="008C0028">
        <w:rPr>
          <w:sz w:val="18"/>
          <w:szCs w:val="18"/>
        </w:rPr>
        <w:t>“Derechos humanos y políticas de Drogas”.</w:t>
      </w:r>
    </w:p>
  </w:footnote>
  <w:footnote w:id="71">
    <w:p w14:paraId="609C30DD" w14:textId="77777777" w:rsidR="008D6285" w:rsidRPr="001128F5" w:rsidRDefault="008D6285" w:rsidP="008C0028">
      <w:pPr>
        <w:pStyle w:val="Textonotapie"/>
        <w:jc w:val="both"/>
        <w:rPr>
          <w:lang w:val="es-ES"/>
        </w:rPr>
      </w:pPr>
      <w:r w:rsidRPr="008C0028">
        <w:rPr>
          <w:rStyle w:val="Refdenotaalpie"/>
          <w:sz w:val="18"/>
          <w:szCs w:val="18"/>
        </w:rPr>
        <w:footnoteRef/>
      </w:r>
      <w:r w:rsidRPr="008C0028">
        <w:rPr>
          <w:sz w:val="18"/>
          <w:szCs w:val="18"/>
        </w:rPr>
        <w:t xml:space="preserve"> </w:t>
      </w:r>
      <w:r w:rsidRPr="008C0028">
        <w:rPr>
          <w:b/>
          <w:bCs/>
          <w:sz w:val="18"/>
          <w:szCs w:val="18"/>
        </w:rPr>
        <w:t xml:space="preserve">Naciones Unidas Derechos Humanos, </w:t>
      </w:r>
      <w:r w:rsidRPr="008C0028">
        <w:rPr>
          <w:sz w:val="18"/>
          <w:szCs w:val="18"/>
        </w:rPr>
        <w:t>“El derecho internacional de los derechos humanos, (s.f), acceso el 30 de mayo de 2019, https://www.ohchr.org/SP/ProfessionalInterest/Pages/InternationalLaw.aspx</w:t>
      </w:r>
    </w:p>
  </w:footnote>
  <w:footnote w:id="72">
    <w:p w14:paraId="630B7190" w14:textId="77777777" w:rsidR="008D6285" w:rsidRPr="003A4385" w:rsidRDefault="008D6285" w:rsidP="00B17DB1">
      <w:pPr>
        <w:pStyle w:val="Sinespaciado"/>
        <w:jc w:val="both"/>
        <w:rPr>
          <w:rFonts w:ascii="Times New Roman" w:hAnsi="Times New Roman" w:cs="Times New Roman"/>
          <w:sz w:val="18"/>
          <w:szCs w:val="18"/>
          <w:lang w:val="es-CO"/>
        </w:rPr>
      </w:pPr>
      <w:r w:rsidRPr="003A4385">
        <w:rPr>
          <w:rStyle w:val="Refdenotaalpie"/>
          <w:rFonts w:ascii="Times New Roman" w:hAnsi="Times New Roman" w:cs="Times New Roman"/>
          <w:sz w:val="18"/>
          <w:szCs w:val="18"/>
        </w:rPr>
        <w:footnoteRef/>
      </w:r>
      <w:r w:rsidRPr="003A4385">
        <w:rPr>
          <w:rFonts w:ascii="Times New Roman" w:hAnsi="Times New Roman" w:cs="Times New Roman"/>
          <w:sz w:val="18"/>
          <w:szCs w:val="18"/>
        </w:rPr>
        <w:t xml:space="preserve"> </w:t>
      </w:r>
      <w:r w:rsidRPr="003A4385">
        <w:rPr>
          <w:rFonts w:ascii="Times New Roman" w:hAnsi="Times New Roman" w:cs="Times New Roman"/>
          <w:sz w:val="18"/>
          <w:szCs w:val="18"/>
          <w:lang w:val="es-ES"/>
        </w:rPr>
        <w:t>Ver</w:t>
      </w:r>
      <w:r>
        <w:rPr>
          <w:rFonts w:ascii="Times New Roman" w:hAnsi="Times New Roman" w:cs="Times New Roman"/>
          <w:sz w:val="18"/>
          <w:szCs w:val="18"/>
          <w:lang w:val="es-ES"/>
        </w:rPr>
        <w:t xml:space="preserve">, </w:t>
      </w:r>
      <w:r w:rsidRPr="003A4385">
        <w:rPr>
          <w:rFonts w:ascii="Times New Roman" w:hAnsi="Times New Roman" w:cs="Times New Roman"/>
          <w:sz w:val="18"/>
          <w:szCs w:val="18"/>
        </w:rPr>
        <w:t>por ejemplo, la sentencia C-582 de 1999</w:t>
      </w:r>
    </w:p>
  </w:footnote>
  <w:footnote w:id="73">
    <w:p w14:paraId="49109500" w14:textId="77777777" w:rsidR="008D6285" w:rsidRPr="00631F53" w:rsidRDefault="008D6285" w:rsidP="00B17DB1">
      <w:pPr>
        <w:pStyle w:val="Sinespaciado"/>
        <w:jc w:val="both"/>
        <w:rPr>
          <w:rFonts w:ascii="Times New Roman" w:hAnsi="Times New Roman" w:cs="Times New Roman"/>
          <w:sz w:val="18"/>
          <w:szCs w:val="18"/>
          <w:lang w:val="es-CO"/>
        </w:rPr>
      </w:pPr>
      <w:r w:rsidRPr="00895397">
        <w:rPr>
          <w:rStyle w:val="Refdenotaalpie"/>
          <w:rFonts w:ascii="Times New Roman" w:hAnsi="Times New Roman" w:cs="Times New Roman"/>
          <w:sz w:val="18"/>
          <w:szCs w:val="18"/>
        </w:rPr>
        <w:footnoteRef/>
      </w:r>
      <w:r w:rsidRPr="00895397">
        <w:rPr>
          <w:rFonts w:ascii="Times New Roman" w:hAnsi="Times New Roman" w:cs="Times New Roman"/>
          <w:sz w:val="18"/>
          <w:szCs w:val="18"/>
        </w:rPr>
        <w:t xml:space="preserve"> </w:t>
      </w:r>
      <w:r>
        <w:rPr>
          <w:rFonts w:ascii="Times New Roman" w:hAnsi="Times New Roman" w:cs="Times New Roman"/>
          <w:b/>
          <w:bCs/>
          <w:sz w:val="18"/>
          <w:szCs w:val="18"/>
        </w:rPr>
        <w:t xml:space="preserve">Rodrigo </w:t>
      </w:r>
      <w:proofErr w:type="spellStart"/>
      <w:r>
        <w:rPr>
          <w:rFonts w:ascii="Times New Roman" w:hAnsi="Times New Roman" w:cs="Times New Roman"/>
          <w:b/>
          <w:bCs/>
          <w:sz w:val="18"/>
          <w:szCs w:val="18"/>
        </w:rPr>
        <w:t>Uprimny</w:t>
      </w:r>
      <w:proofErr w:type="spellEnd"/>
      <w:r>
        <w:rPr>
          <w:rFonts w:ascii="Times New Roman" w:hAnsi="Times New Roman" w:cs="Times New Roman"/>
          <w:b/>
          <w:bCs/>
          <w:sz w:val="18"/>
          <w:szCs w:val="18"/>
        </w:rPr>
        <w:t>, “</w:t>
      </w:r>
      <w:r w:rsidRPr="00895397">
        <w:rPr>
          <w:rFonts w:ascii="Times New Roman" w:hAnsi="Times New Roman" w:cs="Times New Roman"/>
          <w:sz w:val="18"/>
          <w:szCs w:val="18"/>
        </w:rPr>
        <w:t>Bloque de constitucionalidad, derechos humanos y nuevo procedimiento penal</w:t>
      </w:r>
      <w:r>
        <w:rPr>
          <w:rFonts w:ascii="Times New Roman" w:hAnsi="Times New Roman" w:cs="Times New Roman"/>
          <w:sz w:val="18"/>
          <w:szCs w:val="18"/>
        </w:rPr>
        <w:t xml:space="preserve">”, </w:t>
      </w:r>
      <w:proofErr w:type="spellStart"/>
      <w:r>
        <w:rPr>
          <w:rFonts w:ascii="Times New Roman" w:hAnsi="Times New Roman" w:cs="Times New Roman"/>
          <w:i/>
          <w:iCs/>
          <w:sz w:val="18"/>
          <w:szCs w:val="18"/>
        </w:rPr>
        <w:t>DeJusticia</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w:t>
      </w:r>
      <w:proofErr w:type="spellStart"/>
      <w:r>
        <w:rPr>
          <w:rFonts w:ascii="Times New Roman" w:hAnsi="Times New Roman" w:cs="Times New Roman"/>
          <w:sz w:val="18"/>
          <w:szCs w:val="18"/>
        </w:rPr>
        <w:t>s.f</w:t>
      </w:r>
      <w:proofErr w:type="spellEnd"/>
      <w:r>
        <w:rPr>
          <w:rFonts w:ascii="Times New Roman" w:hAnsi="Times New Roman" w:cs="Times New Roman"/>
          <w:sz w:val="18"/>
          <w:szCs w:val="18"/>
        </w:rPr>
        <w:t xml:space="preserve">), </w:t>
      </w:r>
      <w:r w:rsidRPr="00631F53">
        <w:rPr>
          <w:rFonts w:ascii="Times New Roman" w:hAnsi="Times New Roman" w:cs="Times New Roman"/>
          <w:sz w:val="18"/>
          <w:szCs w:val="18"/>
        </w:rPr>
        <w:t>https://cdn.dejusticia.org/wp-content/uploads/2017/04/fi_name_recurso_47.pdf</w:t>
      </w:r>
    </w:p>
  </w:footnote>
  <w:footnote w:id="74">
    <w:p w14:paraId="1C310C3A" w14:textId="77777777" w:rsidR="008D6285" w:rsidRPr="003D36CD" w:rsidRDefault="008D6285" w:rsidP="003D36CD">
      <w:pPr>
        <w:pStyle w:val="Sinespaciado"/>
        <w:jc w:val="both"/>
        <w:rPr>
          <w:rFonts w:ascii="Times New Roman" w:hAnsi="Times New Roman" w:cs="Times New Roman"/>
          <w:sz w:val="18"/>
          <w:szCs w:val="18"/>
          <w:lang w:val="es-ES"/>
        </w:rPr>
      </w:pPr>
      <w:r w:rsidRPr="003D36CD">
        <w:rPr>
          <w:rStyle w:val="Refdenotaalpie"/>
          <w:rFonts w:ascii="Times New Roman" w:hAnsi="Times New Roman" w:cs="Times New Roman"/>
          <w:sz w:val="18"/>
          <w:szCs w:val="18"/>
        </w:rPr>
        <w:footnoteRef/>
      </w:r>
      <w:r w:rsidRPr="003D36CD">
        <w:rPr>
          <w:rFonts w:ascii="Times New Roman" w:hAnsi="Times New Roman" w:cs="Times New Roman"/>
          <w:sz w:val="18"/>
          <w:szCs w:val="18"/>
        </w:rPr>
        <w:t xml:space="preserve"> </w:t>
      </w:r>
      <w:r w:rsidRPr="003D36CD">
        <w:rPr>
          <w:rFonts w:ascii="Times New Roman" w:hAnsi="Times New Roman" w:cs="Times New Roman"/>
          <w:b/>
          <w:bCs/>
          <w:sz w:val="18"/>
          <w:szCs w:val="18"/>
        </w:rPr>
        <w:t>Rodrigo Uprimny</w:t>
      </w:r>
      <w:r w:rsidRPr="003D36CD">
        <w:rPr>
          <w:rFonts w:ascii="Times New Roman" w:hAnsi="Times New Roman" w:cs="Times New Roman"/>
          <w:sz w:val="18"/>
          <w:szCs w:val="18"/>
        </w:rPr>
        <w:t>, Drogas, derecho y democracia.</w:t>
      </w:r>
    </w:p>
  </w:footnote>
  <w:footnote w:id="75">
    <w:p w14:paraId="20AEBDC7" w14:textId="77777777" w:rsidR="008D6285" w:rsidRPr="003D36CD" w:rsidRDefault="008D6285" w:rsidP="003D36CD">
      <w:pPr>
        <w:pStyle w:val="Sinespaciado"/>
        <w:jc w:val="both"/>
        <w:rPr>
          <w:rFonts w:ascii="Times New Roman" w:hAnsi="Times New Roman" w:cs="Times New Roman"/>
          <w:color w:val="231F20"/>
          <w:sz w:val="18"/>
          <w:szCs w:val="18"/>
        </w:rPr>
      </w:pPr>
      <w:r w:rsidRPr="003D36CD">
        <w:rPr>
          <w:rStyle w:val="Refdenotaalpie"/>
          <w:rFonts w:ascii="Times New Roman" w:hAnsi="Times New Roman" w:cs="Times New Roman"/>
          <w:sz w:val="18"/>
          <w:szCs w:val="18"/>
        </w:rPr>
        <w:footnoteRef/>
      </w:r>
      <w:r w:rsidRPr="003D36CD">
        <w:rPr>
          <w:rFonts w:ascii="Times New Roman" w:hAnsi="Times New Roman" w:cs="Times New Roman"/>
          <w:sz w:val="18"/>
          <w:szCs w:val="18"/>
        </w:rPr>
        <w:t xml:space="preserve"> </w:t>
      </w:r>
      <w:r w:rsidRPr="003D36CD">
        <w:rPr>
          <w:rFonts w:ascii="Times New Roman" w:hAnsi="Times New Roman" w:cs="Times New Roman"/>
          <w:b/>
          <w:bCs/>
          <w:sz w:val="18"/>
          <w:szCs w:val="18"/>
        </w:rPr>
        <w:t>Hernando Londoño</w:t>
      </w:r>
      <w:r w:rsidRPr="003D36CD">
        <w:rPr>
          <w:rFonts w:ascii="Times New Roman" w:hAnsi="Times New Roman" w:cs="Times New Roman"/>
          <w:sz w:val="18"/>
          <w:szCs w:val="18"/>
        </w:rPr>
        <w:t xml:space="preserve">, </w:t>
      </w:r>
      <w:r w:rsidRPr="003D36CD">
        <w:rPr>
          <w:rFonts w:ascii="Times New Roman" w:hAnsi="Times New Roman" w:cs="Times New Roman"/>
          <w:i/>
          <w:iCs/>
          <w:sz w:val="18"/>
          <w:szCs w:val="18"/>
        </w:rPr>
        <w:t>War Against Drugs, Punitive Populism and Criminalization of Personal Dose; Colombia</w:t>
      </w:r>
      <w:r w:rsidRPr="003D36CD">
        <w:rPr>
          <w:rFonts w:ascii="Times New Roman" w:hAnsi="Times New Roman" w:cs="Times New Roman"/>
          <w:sz w:val="18"/>
          <w:szCs w:val="18"/>
        </w:rPr>
        <w:t xml:space="preserve">, </w:t>
      </w:r>
      <w:r w:rsidRPr="003D36CD">
        <w:rPr>
          <w:rStyle w:val="ff3"/>
          <w:rFonts w:ascii="Times New Roman" w:hAnsi="Times New Roman" w:cs="Times New Roman"/>
          <w:color w:val="231F20"/>
          <w:sz w:val="18"/>
          <w:szCs w:val="18"/>
        </w:rPr>
        <w:t xml:space="preserve">Estudios Políticos, </w:t>
      </w:r>
      <w:r w:rsidRPr="003D36CD">
        <w:rPr>
          <w:rStyle w:val="ff2"/>
          <w:rFonts w:ascii="Times New Roman" w:hAnsi="Times New Roman" w:cs="Times New Roman"/>
          <w:color w:val="231F20"/>
          <w:sz w:val="18"/>
          <w:szCs w:val="18"/>
        </w:rPr>
        <w:t xml:space="preserve">39, </w:t>
      </w:r>
      <w:r w:rsidRPr="003D36CD">
        <w:rPr>
          <w:rFonts w:ascii="Times New Roman" w:hAnsi="Times New Roman" w:cs="Times New Roman"/>
          <w:color w:val="231F20"/>
          <w:sz w:val="18"/>
          <w:szCs w:val="18"/>
        </w:rPr>
        <w:t>Instituto de Estudios Políticos, Universidad de Antioquia</w:t>
      </w:r>
      <w:r>
        <w:rPr>
          <w:rFonts w:ascii="Times New Roman" w:hAnsi="Times New Roman" w:cs="Times New Roman"/>
          <w:color w:val="231F20"/>
          <w:sz w:val="18"/>
          <w:szCs w:val="18"/>
        </w:rPr>
        <w:t>, 2011, pág. 141-167</w:t>
      </w:r>
    </w:p>
  </w:footnote>
  <w:footnote w:id="76">
    <w:p w14:paraId="6AB33150" w14:textId="77777777" w:rsidR="008D6285" w:rsidRPr="003D36CD" w:rsidRDefault="008D6285" w:rsidP="003D36CD">
      <w:pPr>
        <w:pStyle w:val="Sinespaciado"/>
        <w:jc w:val="both"/>
        <w:rPr>
          <w:rFonts w:ascii="Times New Roman" w:hAnsi="Times New Roman" w:cs="Times New Roman"/>
          <w:sz w:val="18"/>
          <w:szCs w:val="18"/>
          <w:lang w:val="es-ES"/>
        </w:rPr>
      </w:pPr>
      <w:r w:rsidRPr="003D36CD">
        <w:rPr>
          <w:rStyle w:val="Refdenotaalpie"/>
          <w:rFonts w:ascii="Times New Roman" w:hAnsi="Times New Roman" w:cs="Times New Roman"/>
          <w:sz w:val="18"/>
          <w:szCs w:val="18"/>
        </w:rPr>
        <w:footnoteRef/>
      </w:r>
      <w:r w:rsidRPr="003D36CD">
        <w:rPr>
          <w:rFonts w:ascii="Times New Roman" w:hAnsi="Times New Roman" w:cs="Times New Roman"/>
          <w:sz w:val="18"/>
          <w:szCs w:val="18"/>
        </w:rPr>
        <w:t xml:space="preserve"> Ibíd. </w:t>
      </w:r>
    </w:p>
  </w:footnote>
  <w:footnote w:id="77">
    <w:p w14:paraId="7777C8D7" w14:textId="77777777" w:rsidR="008D6285" w:rsidRPr="003D36CD" w:rsidRDefault="008D6285" w:rsidP="003D36CD">
      <w:pPr>
        <w:pStyle w:val="Sinespaciado"/>
        <w:jc w:val="both"/>
        <w:rPr>
          <w:rFonts w:ascii="Times New Roman" w:hAnsi="Times New Roman" w:cs="Times New Roman"/>
          <w:sz w:val="18"/>
          <w:szCs w:val="18"/>
          <w:lang w:val="es-ES"/>
        </w:rPr>
      </w:pPr>
      <w:r w:rsidRPr="003D36CD">
        <w:rPr>
          <w:rStyle w:val="Refdenotaalpie"/>
          <w:rFonts w:ascii="Times New Roman" w:hAnsi="Times New Roman" w:cs="Times New Roman"/>
          <w:sz w:val="18"/>
          <w:szCs w:val="18"/>
        </w:rPr>
        <w:footnoteRef/>
      </w:r>
      <w:r w:rsidRPr="003D36CD">
        <w:rPr>
          <w:rFonts w:ascii="Times New Roman" w:hAnsi="Times New Roman" w:cs="Times New Roman"/>
          <w:sz w:val="18"/>
          <w:szCs w:val="18"/>
        </w:rPr>
        <w:t xml:space="preserve"> Ibíd.</w:t>
      </w:r>
    </w:p>
  </w:footnote>
  <w:footnote w:id="78">
    <w:p w14:paraId="4960C6D5" w14:textId="77777777" w:rsidR="008D6285" w:rsidRPr="003D36CD" w:rsidRDefault="008D6285" w:rsidP="003D36CD">
      <w:pPr>
        <w:pStyle w:val="Sinespaciado"/>
        <w:jc w:val="both"/>
        <w:rPr>
          <w:lang w:val="es-ES"/>
        </w:rPr>
      </w:pPr>
      <w:r w:rsidRPr="003D36CD">
        <w:rPr>
          <w:rStyle w:val="Refdenotaalpie"/>
          <w:rFonts w:ascii="Times New Roman" w:hAnsi="Times New Roman" w:cs="Times New Roman"/>
          <w:sz w:val="18"/>
          <w:szCs w:val="18"/>
        </w:rPr>
        <w:footnoteRef/>
      </w:r>
      <w:r w:rsidRPr="003D36CD">
        <w:rPr>
          <w:rFonts w:ascii="Times New Roman" w:hAnsi="Times New Roman" w:cs="Times New Roman"/>
          <w:sz w:val="18"/>
          <w:szCs w:val="18"/>
        </w:rPr>
        <w:t xml:space="preserve"> </w:t>
      </w:r>
      <w:r w:rsidRPr="003D36CD">
        <w:rPr>
          <w:rFonts w:ascii="Times New Roman" w:hAnsi="Times New Roman" w:cs="Times New Roman"/>
          <w:b/>
          <w:bCs/>
          <w:sz w:val="18"/>
          <w:szCs w:val="18"/>
        </w:rPr>
        <w:t xml:space="preserve">Jensema, </w:t>
      </w:r>
      <w:r w:rsidRPr="003D36CD">
        <w:rPr>
          <w:rFonts w:ascii="Times New Roman" w:hAnsi="Times New Roman" w:cs="Times New Roman"/>
          <w:sz w:val="18"/>
          <w:szCs w:val="18"/>
        </w:rPr>
        <w:t>“Derechos humanos y políticas de Drogas”.</w:t>
      </w:r>
    </w:p>
  </w:footnote>
  <w:footnote w:id="79">
    <w:p w14:paraId="20B8B46B" w14:textId="77777777" w:rsidR="008D6285" w:rsidRPr="003043D7" w:rsidRDefault="008D6285" w:rsidP="003D36CD">
      <w:pPr>
        <w:pStyle w:val="Textonotapie"/>
        <w:jc w:val="both"/>
        <w:rPr>
          <w:sz w:val="18"/>
          <w:szCs w:val="18"/>
          <w:lang w:val="es-ES"/>
        </w:rPr>
      </w:pPr>
      <w:r w:rsidRPr="003D36CD">
        <w:rPr>
          <w:rStyle w:val="Refdenotaalpie"/>
          <w:sz w:val="18"/>
          <w:szCs w:val="18"/>
        </w:rPr>
        <w:footnoteRef/>
      </w:r>
      <w:r w:rsidRPr="003D36CD">
        <w:rPr>
          <w:sz w:val="18"/>
          <w:szCs w:val="18"/>
        </w:rPr>
        <w:t xml:space="preserve"> </w:t>
      </w:r>
      <w:r w:rsidRPr="003D36CD">
        <w:rPr>
          <w:b/>
          <w:bCs/>
          <w:sz w:val="18"/>
          <w:szCs w:val="18"/>
          <w:lang w:val="es-ES"/>
        </w:rPr>
        <w:t xml:space="preserve">Comisión Asesora para la Política de Drogas en Colombia, </w:t>
      </w:r>
      <w:r w:rsidRPr="003D36CD">
        <w:rPr>
          <w:i/>
          <w:iCs/>
          <w:sz w:val="18"/>
          <w:szCs w:val="18"/>
          <w:lang w:val="es-ES"/>
        </w:rPr>
        <w:t xml:space="preserve">Lineamientos para un nuevo enfoque de la política de drogas en Colombia, </w:t>
      </w:r>
      <w:r w:rsidRPr="003D36CD">
        <w:rPr>
          <w:sz w:val="18"/>
          <w:szCs w:val="18"/>
          <w:lang w:val="es-ES"/>
        </w:rPr>
        <w:t>Informe Final, 2015</w:t>
      </w:r>
    </w:p>
  </w:footnote>
  <w:footnote w:id="80">
    <w:p w14:paraId="68EE3AF2" w14:textId="77777777" w:rsidR="008D6285" w:rsidRPr="00B2476C" w:rsidRDefault="008D6285">
      <w:pPr>
        <w:pStyle w:val="Textonotapie"/>
        <w:rPr>
          <w:lang w:val="es-ES"/>
        </w:rPr>
      </w:pPr>
      <w:r w:rsidRPr="0074124F">
        <w:rPr>
          <w:rStyle w:val="Refdenotaalpie"/>
          <w:sz w:val="18"/>
          <w:szCs w:val="18"/>
        </w:rPr>
        <w:footnoteRef/>
      </w:r>
      <w:r w:rsidRPr="0074124F">
        <w:rPr>
          <w:sz w:val="18"/>
          <w:szCs w:val="18"/>
        </w:rPr>
        <w:t xml:space="preserve"> Documento elaborado por organizciones campesinas, indígenas y afrodescendientes del departamento del Cauca, presentado en el marco de la audiencia </w:t>
      </w:r>
      <w:r w:rsidRPr="0074124F">
        <w:rPr>
          <w:i/>
          <w:iCs/>
          <w:color w:val="000000" w:themeColor="text1"/>
          <w:sz w:val="18"/>
          <w:szCs w:val="18"/>
          <w:lang w:val="es-ES_tradnl"/>
        </w:rPr>
        <w:t>La guerra contra las drogas en el suroccidente del país</w:t>
      </w:r>
      <w:r w:rsidRPr="0074124F">
        <w:rPr>
          <w:sz w:val="18"/>
          <w:szCs w:val="18"/>
        </w:rPr>
        <w:t xml:space="preserve">, 31 de mayo de 2019. </w:t>
      </w:r>
    </w:p>
  </w:footnote>
  <w:footnote w:id="81">
    <w:p w14:paraId="16583A19" w14:textId="77777777" w:rsidR="008D6285" w:rsidRPr="009F5D8A" w:rsidRDefault="008D6285" w:rsidP="000E4419">
      <w:pPr>
        <w:pStyle w:val="Textonotapie"/>
        <w:jc w:val="both"/>
        <w:rPr>
          <w:color w:val="000000" w:themeColor="text1"/>
          <w:sz w:val="18"/>
          <w:szCs w:val="18"/>
          <w:lang w:val="es-ES"/>
        </w:rPr>
      </w:pPr>
      <w:r w:rsidRPr="009F5D8A">
        <w:rPr>
          <w:rStyle w:val="Refdenotaalpie"/>
          <w:color w:val="000000" w:themeColor="text1"/>
          <w:sz w:val="18"/>
          <w:szCs w:val="18"/>
        </w:rPr>
        <w:footnoteRef/>
      </w:r>
      <w:r w:rsidRPr="009F5D8A">
        <w:rPr>
          <w:color w:val="000000" w:themeColor="text1"/>
          <w:sz w:val="18"/>
          <w:szCs w:val="18"/>
        </w:rPr>
        <w:t xml:space="preserve"> </w:t>
      </w:r>
      <w:r w:rsidRPr="000E4419">
        <w:rPr>
          <w:b/>
          <w:bCs/>
          <w:color w:val="000000" w:themeColor="text1"/>
          <w:sz w:val="18"/>
          <w:szCs w:val="18"/>
        </w:rPr>
        <w:t>Rodrigo Uprimny y Luz Sanchez</w:t>
      </w:r>
      <w:r>
        <w:rPr>
          <w:color w:val="000000" w:themeColor="text1"/>
          <w:sz w:val="18"/>
          <w:szCs w:val="18"/>
        </w:rPr>
        <w:t xml:space="preserve">, </w:t>
      </w:r>
      <w:r w:rsidRPr="000E4419">
        <w:rPr>
          <w:color w:val="000000" w:themeColor="text1"/>
          <w:sz w:val="18"/>
          <w:szCs w:val="18"/>
        </w:rPr>
        <w:t xml:space="preserve">Intervención ciudadana en el proceso D-8371. Norma revisada: Acto Legislativo 02 de 2009 “[p]or el cual se reforma el artículo 49 de la Constitución Política”. </w:t>
      </w:r>
      <w:r>
        <w:rPr>
          <w:color w:val="000000" w:themeColor="text1"/>
          <w:sz w:val="18"/>
          <w:szCs w:val="18"/>
        </w:rPr>
        <w:t xml:space="preserve">En: </w:t>
      </w:r>
      <w:r w:rsidRPr="009F5D8A">
        <w:rPr>
          <w:color w:val="000000" w:themeColor="text1"/>
          <w:sz w:val="18"/>
          <w:szCs w:val="18"/>
        </w:rPr>
        <w:t>https://cdn.dejusticia.org/wp-content/uploads/2017/04/fi_name_recurso_469.pdf</w:t>
      </w:r>
    </w:p>
  </w:footnote>
  <w:footnote w:id="82">
    <w:p w14:paraId="51B97EF0" w14:textId="77777777" w:rsidR="008D6285" w:rsidRPr="009F5D8A" w:rsidRDefault="008D6285" w:rsidP="000E4419">
      <w:pPr>
        <w:pStyle w:val="Textonotapie"/>
        <w:jc w:val="both"/>
        <w:rPr>
          <w:color w:val="000000" w:themeColor="text1"/>
          <w:sz w:val="18"/>
          <w:szCs w:val="18"/>
          <w:lang w:val="es-ES"/>
        </w:rPr>
      </w:pPr>
      <w:r w:rsidRPr="009F5D8A">
        <w:rPr>
          <w:rStyle w:val="Refdenotaalpie"/>
          <w:color w:val="000000" w:themeColor="text1"/>
          <w:sz w:val="18"/>
          <w:szCs w:val="18"/>
        </w:rPr>
        <w:footnoteRef/>
      </w:r>
      <w:r w:rsidRPr="009F5D8A">
        <w:rPr>
          <w:color w:val="000000" w:themeColor="text1"/>
          <w:sz w:val="18"/>
          <w:szCs w:val="18"/>
        </w:rPr>
        <w:t xml:space="preserve"> </w:t>
      </w:r>
      <w:r>
        <w:rPr>
          <w:color w:val="000000" w:themeColor="text1"/>
          <w:sz w:val="18"/>
          <w:szCs w:val="18"/>
        </w:rPr>
        <w:t xml:space="preserve">Sara Sáenz, </w:t>
      </w:r>
      <w:r w:rsidRPr="000E4419">
        <w:rPr>
          <w:color w:val="000000" w:themeColor="text1"/>
          <w:sz w:val="18"/>
          <w:szCs w:val="18"/>
        </w:rPr>
        <w:t>Consumo de drogas ilícitas, ¿prohibición o regulación? Análisis del caso colombiano en perspectiva de política comparada</w:t>
      </w:r>
      <w:r>
        <w:rPr>
          <w:color w:val="000000" w:themeColor="text1"/>
          <w:sz w:val="18"/>
          <w:szCs w:val="18"/>
        </w:rPr>
        <w:t xml:space="preserve">, Revista Facultad de Derecho a Ciencias Políticas, </w:t>
      </w:r>
      <w:r w:rsidRPr="002C6CBF">
        <w:rPr>
          <w:color w:val="000000" w:themeColor="text1"/>
          <w:sz w:val="18"/>
          <w:szCs w:val="18"/>
        </w:rPr>
        <w:t>Vol. 39, Núm. 111</w:t>
      </w:r>
      <w:r>
        <w:rPr>
          <w:color w:val="000000" w:themeColor="text1"/>
          <w:sz w:val="18"/>
          <w:szCs w:val="18"/>
        </w:rPr>
        <w:t xml:space="preserve">, </w:t>
      </w:r>
      <w:r w:rsidRPr="002C6CBF">
        <w:rPr>
          <w:color w:val="000000" w:themeColor="text1"/>
          <w:sz w:val="18"/>
          <w:szCs w:val="18"/>
        </w:rPr>
        <w:t>2009</w:t>
      </w:r>
    </w:p>
  </w:footnote>
  <w:footnote w:id="83">
    <w:p w14:paraId="54479D52" w14:textId="77777777" w:rsidR="008D6285" w:rsidRPr="009F5D8A" w:rsidRDefault="008D6285" w:rsidP="000E4419">
      <w:pPr>
        <w:pStyle w:val="Textonotapie"/>
        <w:jc w:val="both"/>
        <w:rPr>
          <w:sz w:val="18"/>
          <w:szCs w:val="18"/>
          <w:lang w:val="es-ES"/>
        </w:rPr>
      </w:pPr>
      <w:r w:rsidRPr="009F5D8A">
        <w:rPr>
          <w:rStyle w:val="Refdenotaalpie"/>
          <w:color w:val="000000" w:themeColor="text1"/>
          <w:sz w:val="18"/>
          <w:szCs w:val="18"/>
        </w:rPr>
        <w:footnoteRef/>
      </w:r>
      <w:r w:rsidRPr="009F5D8A">
        <w:rPr>
          <w:color w:val="000000" w:themeColor="text1"/>
          <w:sz w:val="18"/>
          <w:szCs w:val="18"/>
        </w:rPr>
        <w:t xml:space="preserve"> </w:t>
      </w:r>
      <w:r w:rsidRPr="009F5D8A">
        <w:rPr>
          <w:sz w:val="18"/>
          <w:szCs w:val="18"/>
          <w:lang w:val="es-ES_tradnl"/>
        </w:rPr>
        <w:t xml:space="preserve">Ibíd. </w:t>
      </w:r>
    </w:p>
  </w:footnote>
  <w:footnote w:id="84">
    <w:p w14:paraId="5A6B2E5A" w14:textId="77777777" w:rsidR="008D6285" w:rsidRPr="0072155A" w:rsidRDefault="008D6285" w:rsidP="000E4419">
      <w:pPr>
        <w:pStyle w:val="Textonotapie"/>
        <w:jc w:val="both"/>
        <w:rPr>
          <w:lang w:val="es-ES"/>
        </w:rPr>
      </w:pPr>
      <w:r w:rsidRPr="009F5D8A">
        <w:rPr>
          <w:rStyle w:val="Refdenotaalpie"/>
          <w:sz w:val="18"/>
          <w:szCs w:val="18"/>
        </w:rPr>
        <w:footnoteRef/>
      </w:r>
      <w:r w:rsidRPr="009F5D8A">
        <w:rPr>
          <w:sz w:val="18"/>
          <w:szCs w:val="18"/>
        </w:rPr>
        <w:t xml:space="preserve"> Corte Constitucional, </w:t>
      </w:r>
      <w:r w:rsidRPr="009F5D8A">
        <w:rPr>
          <w:sz w:val="18"/>
          <w:szCs w:val="18"/>
          <w:lang w:val="es-ES"/>
        </w:rPr>
        <w:t>Sentencia C-574 de 2011</w:t>
      </w:r>
    </w:p>
  </w:footnote>
  <w:footnote w:id="85">
    <w:p w14:paraId="5CDE0B2F" w14:textId="77777777" w:rsidR="008D6285" w:rsidRPr="002C3361" w:rsidRDefault="008D6285" w:rsidP="00E27EFF">
      <w:pPr>
        <w:pStyle w:val="Textonotapie"/>
        <w:rPr>
          <w:lang w:val="es-ES"/>
        </w:rPr>
      </w:pPr>
      <w:r>
        <w:rPr>
          <w:rStyle w:val="Refdenotaalpie"/>
        </w:rPr>
        <w:footnoteRef/>
      </w:r>
      <w:r>
        <w:t xml:space="preserve"> </w:t>
      </w:r>
      <w:r>
        <w:rPr>
          <w:b/>
          <w:bCs/>
          <w:sz w:val="18"/>
          <w:szCs w:val="18"/>
          <w:lang w:val="es-ES"/>
        </w:rPr>
        <w:t xml:space="preserve">Comisión Asesora para la Política de Drogas en Colombia, </w:t>
      </w:r>
      <w:r>
        <w:rPr>
          <w:i/>
          <w:iCs/>
          <w:sz w:val="18"/>
          <w:szCs w:val="18"/>
          <w:lang w:val="es-ES"/>
        </w:rPr>
        <w:t>Lineamientos para un nuevo enfoque de la política de drogas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F7C5" w14:textId="77777777" w:rsidR="00683D9B" w:rsidRDefault="00683D9B" w:rsidP="008D6285">
    <w:pPr>
      <w:pStyle w:val="Encabezado"/>
      <w:jc w:val="center"/>
    </w:pPr>
    <w:r>
      <w:rPr>
        <w:noProof/>
        <w:lang w:val="es-ES" w:eastAsia="es-ES"/>
      </w:rPr>
      <w:drawing>
        <wp:anchor distT="0" distB="0" distL="114300" distR="114300" simplePos="0" relativeHeight="251659264" behindDoc="0" locked="0" layoutInCell="1" hidden="0" allowOverlap="1" wp14:anchorId="789E06F9" wp14:editId="617E7B49">
          <wp:simplePos x="0" y="0"/>
          <wp:positionH relativeFrom="margin">
            <wp:posOffset>2174875</wp:posOffset>
          </wp:positionH>
          <wp:positionV relativeFrom="paragraph">
            <wp:posOffset>-175895</wp:posOffset>
          </wp:positionV>
          <wp:extent cx="1591310" cy="738505"/>
          <wp:effectExtent l="0" t="0" r="0" b="0"/>
          <wp:wrapSquare wrapText="bothSides" distT="0" distB="0" distL="114300" distR="11430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91310" cy="738505"/>
                  </a:xfrm>
                  <a:prstGeom prst="rect">
                    <a:avLst/>
                  </a:prstGeom>
                  <a:ln/>
                </pic:spPr>
              </pic:pic>
            </a:graphicData>
          </a:graphic>
          <wp14:sizeRelH relativeFrom="margin">
            <wp14:pctWidth>0</wp14:pctWidth>
          </wp14:sizeRelH>
          <wp14:sizeRelV relativeFrom="margin">
            <wp14:pctHeight>0</wp14:pctHeight>
          </wp14:sizeRelV>
        </wp:anchor>
      </w:drawing>
    </w:r>
  </w:p>
  <w:p w14:paraId="75B11768" w14:textId="77777777" w:rsidR="00683D9B" w:rsidRDefault="00683D9B" w:rsidP="008D6285">
    <w:pPr>
      <w:pStyle w:val="Encabezado"/>
      <w:jc w:val="center"/>
    </w:pPr>
  </w:p>
  <w:p w14:paraId="25DBDEA1" w14:textId="77777777" w:rsidR="00683D9B" w:rsidRDefault="00683D9B" w:rsidP="008D6285">
    <w:pPr>
      <w:pStyle w:val="Encabezado"/>
      <w:jc w:val="center"/>
    </w:pPr>
  </w:p>
  <w:p w14:paraId="7EF8850D" w14:textId="77777777" w:rsidR="00683D9B" w:rsidRDefault="00683D9B" w:rsidP="008D628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A48"/>
    <w:multiLevelType w:val="hybridMultilevel"/>
    <w:tmpl w:val="C3CE4EC2"/>
    <w:lvl w:ilvl="0" w:tplc="D27C84CC">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3F3293C"/>
    <w:multiLevelType w:val="multilevel"/>
    <w:tmpl w:val="D3D6538C"/>
    <w:lvl w:ilvl="0">
      <w:start w:val="3"/>
      <w:numFmt w:val="decimal"/>
      <w:lvlText w:val="%1"/>
      <w:lvlJc w:val="left"/>
      <w:pPr>
        <w:ind w:left="360" w:hanging="360"/>
      </w:pPr>
      <w:rPr>
        <w:rFonts w:hint="default"/>
      </w:rPr>
    </w:lvl>
    <w:lvl w:ilvl="1">
      <w:start w:val="2"/>
      <w:numFmt w:val="decimal"/>
      <w:lvlText w:val="%1.%2"/>
      <w:lvlJc w:val="left"/>
      <w:pPr>
        <w:ind w:left="2497"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7131" w:hanging="72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1765" w:hanging="1080"/>
      </w:pPr>
      <w:rPr>
        <w:rFonts w:hint="default"/>
      </w:rPr>
    </w:lvl>
    <w:lvl w:ilvl="6">
      <w:start w:val="1"/>
      <w:numFmt w:val="decimal"/>
      <w:lvlText w:val="%1.%2.%3.%4.%5.%6.%7"/>
      <w:lvlJc w:val="left"/>
      <w:pPr>
        <w:ind w:left="14262" w:hanging="1440"/>
      </w:pPr>
      <w:rPr>
        <w:rFonts w:hint="default"/>
      </w:rPr>
    </w:lvl>
    <w:lvl w:ilvl="7">
      <w:start w:val="1"/>
      <w:numFmt w:val="decimal"/>
      <w:lvlText w:val="%1.%2.%3.%4.%5.%6.%7.%8"/>
      <w:lvlJc w:val="left"/>
      <w:pPr>
        <w:ind w:left="16399" w:hanging="1440"/>
      </w:pPr>
      <w:rPr>
        <w:rFonts w:hint="default"/>
      </w:rPr>
    </w:lvl>
    <w:lvl w:ilvl="8">
      <w:start w:val="1"/>
      <w:numFmt w:val="decimal"/>
      <w:lvlText w:val="%1.%2.%3.%4.%5.%6.%7.%8.%9"/>
      <w:lvlJc w:val="left"/>
      <w:pPr>
        <w:ind w:left="18896" w:hanging="1800"/>
      </w:pPr>
      <w:rPr>
        <w:rFonts w:hint="default"/>
      </w:rPr>
    </w:lvl>
  </w:abstractNum>
  <w:abstractNum w:abstractNumId="2" w15:restartNumberingAfterBreak="0">
    <w:nsid w:val="0C095C72"/>
    <w:multiLevelType w:val="hybridMultilevel"/>
    <w:tmpl w:val="AE3009F2"/>
    <w:lvl w:ilvl="0" w:tplc="EAEAAFD8">
      <w:start w:val="1"/>
      <w:numFmt w:val="lowerRoman"/>
      <w:lvlText w:val="%1."/>
      <w:lvlJc w:val="right"/>
      <w:pPr>
        <w:tabs>
          <w:tab w:val="num" w:pos="720"/>
        </w:tabs>
        <w:ind w:left="720" w:hanging="360"/>
      </w:pPr>
      <w:rPr>
        <w:rFonts w:ascii="Times New Roman" w:eastAsia="Times New Roman" w:hAnsi="Times New Roman" w:cs="Times New Roman"/>
      </w:rPr>
    </w:lvl>
    <w:lvl w:ilvl="1" w:tplc="553AE392" w:tentative="1">
      <w:start w:val="1"/>
      <w:numFmt w:val="lowerRoman"/>
      <w:lvlText w:val="%2)"/>
      <w:lvlJc w:val="right"/>
      <w:pPr>
        <w:tabs>
          <w:tab w:val="num" w:pos="1440"/>
        </w:tabs>
        <w:ind w:left="1440" w:hanging="360"/>
      </w:pPr>
    </w:lvl>
    <w:lvl w:ilvl="2" w:tplc="DBDC20AC" w:tentative="1">
      <w:start w:val="1"/>
      <w:numFmt w:val="lowerRoman"/>
      <w:lvlText w:val="%3)"/>
      <w:lvlJc w:val="right"/>
      <w:pPr>
        <w:tabs>
          <w:tab w:val="num" w:pos="2160"/>
        </w:tabs>
        <w:ind w:left="2160" w:hanging="360"/>
      </w:pPr>
    </w:lvl>
    <w:lvl w:ilvl="3" w:tplc="B33ED6E2" w:tentative="1">
      <w:start w:val="1"/>
      <w:numFmt w:val="lowerRoman"/>
      <w:lvlText w:val="%4)"/>
      <w:lvlJc w:val="right"/>
      <w:pPr>
        <w:tabs>
          <w:tab w:val="num" w:pos="2880"/>
        </w:tabs>
        <w:ind w:left="2880" w:hanging="360"/>
      </w:pPr>
    </w:lvl>
    <w:lvl w:ilvl="4" w:tplc="1A9419EE" w:tentative="1">
      <w:start w:val="1"/>
      <w:numFmt w:val="lowerRoman"/>
      <w:lvlText w:val="%5)"/>
      <w:lvlJc w:val="right"/>
      <w:pPr>
        <w:tabs>
          <w:tab w:val="num" w:pos="3600"/>
        </w:tabs>
        <w:ind w:left="3600" w:hanging="360"/>
      </w:pPr>
    </w:lvl>
    <w:lvl w:ilvl="5" w:tplc="2C24AB6C" w:tentative="1">
      <w:start w:val="1"/>
      <w:numFmt w:val="lowerRoman"/>
      <w:lvlText w:val="%6)"/>
      <w:lvlJc w:val="right"/>
      <w:pPr>
        <w:tabs>
          <w:tab w:val="num" w:pos="4320"/>
        </w:tabs>
        <w:ind w:left="4320" w:hanging="360"/>
      </w:pPr>
    </w:lvl>
    <w:lvl w:ilvl="6" w:tplc="BC463CF2" w:tentative="1">
      <w:start w:val="1"/>
      <w:numFmt w:val="lowerRoman"/>
      <w:lvlText w:val="%7)"/>
      <w:lvlJc w:val="right"/>
      <w:pPr>
        <w:tabs>
          <w:tab w:val="num" w:pos="5040"/>
        </w:tabs>
        <w:ind w:left="5040" w:hanging="360"/>
      </w:pPr>
    </w:lvl>
    <w:lvl w:ilvl="7" w:tplc="A45CC88E" w:tentative="1">
      <w:start w:val="1"/>
      <w:numFmt w:val="lowerRoman"/>
      <w:lvlText w:val="%8)"/>
      <w:lvlJc w:val="right"/>
      <w:pPr>
        <w:tabs>
          <w:tab w:val="num" w:pos="5760"/>
        </w:tabs>
        <w:ind w:left="5760" w:hanging="360"/>
      </w:pPr>
    </w:lvl>
    <w:lvl w:ilvl="8" w:tplc="7FDC798A" w:tentative="1">
      <w:start w:val="1"/>
      <w:numFmt w:val="lowerRoman"/>
      <w:lvlText w:val="%9)"/>
      <w:lvlJc w:val="right"/>
      <w:pPr>
        <w:tabs>
          <w:tab w:val="num" w:pos="6480"/>
        </w:tabs>
        <w:ind w:left="6480" w:hanging="360"/>
      </w:pPr>
    </w:lvl>
  </w:abstractNum>
  <w:abstractNum w:abstractNumId="3" w15:restartNumberingAfterBreak="0">
    <w:nsid w:val="10B06D56"/>
    <w:multiLevelType w:val="multilevel"/>
    <w:tmpl w:val="FEB654A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138340C1"/>
    <w:multiLevelType w:val="hybridMultilevel"/>
    <w:tmpl w:val="85FECA5E"/>
    <w:lvl w:ilvl="0" w:tplc="52D63DE2">
      <w:start w:val="1"/>
      <w:numFmt w:val="decimal"/>
      <w:lvlText w:val="%1."/>
      <w:lvlJc w:val="left"/>
      <w:pPr>
        <w:ind w:left="1570" w:hanging="360"/>
      </w:pPr>
      <w:rPr>
        <w:rFonts w:hint="default"/>
      </w:rPr>
    </w:lvl>
    <w:lvl w:ilvl="1" w:tplc="040A0019">
      <w:start w:val="1"/>
      <w:numFmt w:val="lowerLetter"/>
      <w:lvlText w:val="%2."/>
      <w:lvlJc w:val="left"/>
      <w:pPr>
        <w:ind w:left="2290" w:hanging="360"/>
      </w:pPr>
    </w:lvl>
    <w:lvl w:ilvl="2" w:tplc="040A001B">
      <w:start w:val="1"/>
      <w:numFmt w:val="lowerRoman"/>
      <w:lvlText w:val="%3."/>
      <w:lvlJc w:val="right"/>
      <w:pPr>
        <w:ind w:left="3010" w:hanging="180"/>
      </w:pPr>
    </w:lvl>
    <w:lvl w:ilvl="3" w:tplc="040A000F" w:tentative="1">
      <w:start w:val="1"/>
      <w:numFmt w:val="decimal"/>
      <w:lvlText w:val="%4."/>
      <w:lvlJc w:val="left"/>
      <w:pPr>
        <w:ind w:left="3730" w:hanging="360"/>
      </w:pPr>
    </w:lvl>
    <w:lvl w:ilvl="4" w:tplc="040A0019" w:tentative="1">
      <w:start w:val="1"/>
      <w:numFmt w:val="lowerLetter"/>
      <w:lvlText w:val="%5."/>
      <w:lvlJc w:val="left"/>
      <w:pPr>
        <w:ind w:left="4450" w:hanging="360"/>
      </w:pPr>
    </w:lvl>
    <w:lvl w:ilvl="5" w:tplc="040A001B" w:tentative="1">
      <w:start w:val="1"/>
      <w:numFmt w:val="lowerRoman"/>
      <w:lvlText w:val="%6."/>
      <w:lvlJc w:val="right"/>
      <w:pPr>
        <w:ind w:left="5170" w:hanging="180"/>
      </w:pPr>
    </w:lvl>
    <w:lvl w:ilvl="6" w:tplc="040A000F" w:tentative="1">
      <w:start w:val="1"/>
      <w:numFmt w:val="decimal"/>
      <w:lvlText w:val="%7."/>
      <w:lvlJc w:val="left"/>
      <w:pPr>
        <w:ind w:left="5890" w:hanging="360"/>
      </w:pPr>
    </w:lvl>
    <w:lvl w:ilvl="7" w:tplc="040A0019" w:tentative="1">
      <w:start w:val="1"/>
      <w:numFmt w:val="lowerLetter"/>
      <w:lvlText w:val="%8."/>
      <w:lvlJc w:val="left"/>
      <w:pPr>
        <w:ind w:left="6610" w:hanging="360"/>
      </w:pPr>
    </w:lvl>
    <w:lvl w:ilvl="8" w:tplc="040A001B" w:tentative="1">
      <w:start w:val="1"/>
      <w:numFmt w:val="lowerRoman"/>
      <w:lvlText w:val="%9."/>
      <w:lvlJc w:val="right"/>
      <w:pPr>
        <w:ind w:left="7330" w:hanging="180"/>
      </w:pPr>
    </w:lvl>
  </w:abstractNum>
  <w:abstractNum w:abstractNumId="5" w15:restartNumberingAfterBreak="0">
    <w:nsid w:val="15B56BAC"/>
    <w:multiLevelType w:val="hybridMultilevel"/>
    <w:tmpl w:val="CC764E58"/>
    <w:lvl w:ilvl="0" w:tplc="F170E45E">
      <w:start w:val="1"/>
      <w:numFmt w:val="decimal"/>
      <w:lvlText w:val="%1."/>
      <w:lvlJc w:val="left"/>
      <w:pPr>
        <w:ind w:left="643" w:hanging="360"/>
      </w:pPr>
      <w:rPr>
        <w:rFonts w:hint="default"/>
        <w:b/>
        <w:bCs/>
        <w:color w:val="000000" w:themeColor="text1"/>
      </w:rPr>
    </w:lvl>
    <w:lvl w:ilvl="1" w:tplc="040A0019">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6" w15:restartNumberingAfterBreak="0">
    <w:nsid w:val="1A9626D5"/>
    <w:multiLevelType w:val="multilevel"/>
    <w:tmpl w:val="4FEC9C60"/>
    <w:lvl w:ilvl="0">
      <w:start w:val="2"/>
      <w:numFmt w:val="decimal"/>
      <w:lvlText w:val="%1"/>
      <w:lvlJc w:val="left"/>
      <w:pPr>
        <w:ind w:left="360" w:hanging="360"/>
      </w:pPr>
      <w:rPr>
        <w:rFonts w:asciiTheme="minorHAnsi" w:hAnsiTheme="minorHAnsi" w:cstheme="minorBidi" w:hint="default"/>
        <w:b w:val="0"/>
        <w:color w:val="auto"/>
      </w:rPr>
    </w:lvl>
    <w:lvl w:ilvl="1">
      <w:start w:val="1"/>
      <w:numFmt w:val="decimal"/>
      <w:lvlText w:val="%1.%2"/>
      <w:lvlJc w:val="left"/>
      <w:pPr>
        <w:ind w:left="1080" w:hanging="360"/>
      </w:pPr>
      <w:rPr>
        <w:rFonts w:ascii="Times New Roman" w:hAnsi="Times New Roman" w:cs="Times New Roman" w:hint="default"/>
        <w:b/>
        <w:bCs w:val="0"/>
        <w:color w:val="000000" w:themeColor="text1"/>
      </w:rPr>
    </w:lvl>
    <w:lvl w:ilvl="2">
      <w:start w:val="1"/>
      <w:numFmt w:val="decimal"/>
      <w:lvlText w:val="%1.%2.%3"/>
      <w:lvlJc w:val="left"/>
      <w:pPr>
        <w:ind w:left="2160" w:hanging="720"/>
      </w:pPr>
      <w:rPr>
        <w:rFonts w:asciiTheme="minorHAnsi" w:hAnsiTheme="minorHAnsi" w:cstheme="minorBidi" w:hint="default"/>
        <w:b w:val="0"/>
        <w:color w:val="auto"/>
      </w:rPr>
    </w:lvl>
    <w:lvl w:ilvl="3">
      <w:start w:val="1"/>
      <w:numFmt w:val="decimal"/>
      <w:lvlText w:val="%1.%2.%3.%4"/>
      <w:lvlJc w:val="left"/>
      <w:pPr>
        <w:ind w:left="2880" w:hanging="720"/>
      </w:pPr>
      <w:rPr>
        <w:rFonts w:asciiTheme="minorHAnsi" w:hAnsiTheme="minorHAnsi" w:cstheme="minorBidi" w:hint="default"/>
        <w:b w:val="0"/>
        <w:color w:val="auto"/>
      </w:rPr>
    </w:lvl>
    <w:lvl w:ilvl="4">
      <w:start w:val="1"/>
      <w:numFmt w:val="decimal"/>
      <w:lvlText w:val="%1.%2.%3.%4.%5"/>
      <w:lvlJc w:val="left"/>
      <w:pPr>
        <w:ind w:left="3960" w:hanging="1080"/>
      </w:pPr>
      <w:rPr>
        <w:rFonts w:asciiTheme="minorHAnsi" w:hAnsiTheme="minorHAnsi" w:cstheme="minorBidi" w:hint="default"/>
        <w:b w:val="0"/>
        <w:color w:val="auto"/>
      </w:rPr>
    </w:lvl>
    <w:lvl w:ilvl="5">
      <w:start w:val="1"/>
      <w:numFmt w:val="decimal"/>
      <w:lvlText w:val="%1.%2.%3.%4.%5.%6"/>
      <w:lvlJc w:val="left"/>
      <w:pPr>
        <w:ind w:left="4680" w:hanging="1080"/>
      </w:pPr>
      <w:rPr>
        <w:rFonts w:asciiTheme="minorHAnsi" w:hAnsiTheme="minorHAnsi" w:cstheme="minorBidi" w:hint="default"/>
        <w:b w:val="0"/>
        <w:color w:val="auto"/>
      </w:rPr>
    </w:lvl>
    <w:lvl w:ilvl="6">
      <w:start w:val="1"/>
      <w:numFmt w:val="decimal"/>
      <w:lvlText w:val="%1.%2.%3.%4.%5.%6.%7"/>
      <w:lvlJc w:val="left"/>
      <w:pPr>
        <w:ind w:left="5760" w:hanging="1440"/>
      </w:pPr>
      <w:rPr>
        <w:rFonts w:asciiTheme="minorHAnsi" w:hAnsiTheme="minorHAnsi" w:cstheme="minorBidi" w:hint="default"/>
        <w:b w:val="0"/>
        <w:color w:val="auto"/>
      </w:rPr>
    </w:lvl>
    <w:lvl w:ilvl="7">
      <w:start w:val="1"/>
      <w:numFmt w:val="decimal"/>
      <w:lvlText w:val="%1.%2.%3.%4.%5.%6.%7.%8"/>
      <w:lvlJc w:val="left"/>
      <w:pPr>
        <w:ind w:left="6480" w:hanging="1440"/>
      </w:pPr>
      <w:rPr>
        <w:rFonts w:asciiTheme="minorHAnsi" w:hAnsiTheme="minorHAnsi" w:cstheme="minorBidi" w:hint="default"/>
        <w:b w:val="0"/>
        <w:color w:val="auto"/>
      </w:rPr>
    </w:lvl>
    <w:lvl w:ilvl="8">
      <w:start w:val="1"/>
      <w:numFmt w:val="decimal"/>
      <w:lvlText w:val="%1.%2.%3.%4.%5.%6.%7.%8.%9"/>
      <w:lvlJc w:val="left"/>
      <w:pPr>
        <w:ind w:left="7560" w:hanging="1800"/>
      </w:pPr>
      <w:rPr>
        <w:rFonts w:asciiTheme="minorHAnsi" w:hAnsiTheme="minorHAnsi" w:cstheme="minorBidi" w:hint="default"/>
        <w:b w:val="0"/>
        <w:color w:val="auto"/>
      </w:rPr>
    </w:lvl>
  </w:abstractNum>
  <w:abstractNum w:abstractNumId="7" w15:restartNumberingAfterBreak="0">
    <w:nsid w:val="1AC47BA3"/>
    <w:multiLevelType w:val="multilevel"/>
    <w:tmpl w:val="6B587FCC"/>
    <w:lvl w:ilvl="0">
      <w:start w:val="1"/>
      <w:numFmt w:val="decimal"/>
      <w:lvlText w:val="%1."/>
      <w:lvlJc w:val="left"/>
      <w:pPr>
        <w:ind w:left="720" w:hanging="360"/>
      </w:pPr>
      <w:rPr>
        <w:rFonts w:ascii="TimesNewRomanPSMT" w:hAnsi="TimesNewRomanPSMT" w:hint="default"/>
      </w:rPr>
    </w:lvl>
    <w:lvl w:ilvl="1">
      <w:start w:val="1"/>
      <w:numFmt w:val="decimal"/>
      <w:isLgl/>
      <w:lvlText w:val="%1.%2"/>
      <w:lvlJc w:val="left"/>
      <w:pPr>
        <w:ind w:left="1007" w:hanging="44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8" w15:restartNumberingAfterBreak="0">
    <w:nsid w:val="1C716190"/>
    <w:multiLevelType w:val="multilevel"/>
    <w:tmpl w:val="D3D6538C"/>
    <w:lvl w:ilvl="0">
      <w:start w:val="3"/>
      <w:numFmt w:val="decimal"/>
      <w:lvlText w:val="%1"/>
      <w:lvlJc w:val="left"/>
      <w:pPr>
        <w:ind w:left="360" w:hanging="360"/>
      </w:pPr>
      <w:rPr>
        <w:rFonts w:hint="default"/>
      </w:rPr>
    </w:lvl>
    <w:lvl w:ilvl="1">
      <w:start w:val="2"/>
      <w:numFmt w:val="decimal"/>
      <w:lvlText w:val="%1.%2"/>
      <w:lvlJc w:val="left"/>
      <w:pPr>
        <w:ind w:left="2497"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7131" w:hanging="72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1765" w:hanging="1080"/>
      </w:pPr>
      <w:rPr>
        <w:rFonts w:hint="default"/>
      </w:rPr>
    </w:lvl>
    <w:lvl w:ilvl="6">
      <w:start w:val="1"/>
      <w:numFmt w:val="decimal"/>
      <w:lvlText w:val="%1.%2.%3.%4.%5.%6.%7"/>
      <w:lvlJc w:val="left"/>
      <w:pPr>
        <w:ind w:left="14262" w:hanging="1440"/>
      </w:pPr>
      <w:rPr>
        <w:rFonts w:hint="default"/>
      </w:rPr>
    </w:lvl>
    <w:lvl w:ilvl="7">
      <w:start w:val="1"/>
      <w:numFmt w:val="decimal"/>
      <w:lvlText w:val="%1.%2.%3.%4.%5.%6.%7.%8"/>
      <w:lvlJc w:val="left"/>
      <w:pPr>
        <w:ind w:left="16399" w:hanging="1440"/>
      </w:pPr>
      <w:rPr>
        <w:rFonts w:hint="default"/>
      </w:rPr>
    </w:lvl>
    <w:lvl w:ilvl="8">
      <w:start w:val="1"/>
      <w:numFmt w:val="decimal"/>
      <w:lvlText w:val="%1.%2.%3.%4.%5.%6.%7.%8.%9"/>
      <w:lvlJc w:val="left"/>
      <w:pPr>
        <w:ind w:left="18896" w:hanging="1800"/>
      </w:pPr>
      <w:rPr>
        <w:rFonts w:hint="default"/>
      </w:rPr>
    </w:lvl>
  </w:abstractNum>
  <w:abstractNum w:abstractNumId="9" w15:restartNumberingAfterBreak="0">
    <w:nsid w:val="217E1CCF"/>
    <w:multiLevelType w:val="hybridMultilevel"/>
    <w:tmpl w:val="D3088F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2F25665"/>
    <w:multiLevelType w:val="hybridMultilevel"/>
    <w:tmpl w:val="0E484D22"/>
    <w:lvl w:ilvl="0" w:tplc="958C9BFC">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46A3EAC"/>
    <w:multiLevelType w:val="hybridMultilevel"/>
    <w:tmpl w:val="F4EEDA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9A25B63"/>
    <w:multiLevelType w:val="multilevel"/>
    <w:tmpl w:val="FEB654A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2A4859A9"/>
    <w:multiLevelType w:val="hybridMultilevel"/>
    <w:tmpl w:val="D3FE4EEE"/>
    <w:lvl w:ilvl="0" w:tplc="7256E45C">
      <w:start w:val="1"/>
      <w:numFmt w:val="decimal"/>
      <w:lvlText w:val="%1."/>
      <w:lvlJc w:val="left"/>
      <w:pPr>
        <w:ind w:left="720" w:hanging="360"/>
      </w:pPr>
      <w:rPr>
        <w:rFonts w:hint="default"/>
        <w:b/>
        <w:bCs/>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E6F20B3"/>
    <w:multiLevelType w:val="multilevel"/>
    <w:tmpl w:val="79AE7A8E"/>
    <w:lvl w:ilvl="0">
      <w:start w:val="3"/>
      <w:numFmt w:val="decimal"/>
      <w:lvlText w:val="%1"/>
      <w:lvlJc w:val="left"/>
      <w:pPr>
        <w:ind w:left="360" w:hanging="360"/>
      </w:pPr>
      <w:rPr>
        <w:rFonts w:hint="default"/>
      </w:rPr>
    </w:lvl>
    <w:lvl w:ilvl="1">
      <w:start w:val="1"/>
      <w:numFmt w:val="decimal"/>
      <w:lvlText w:val="%1.%2"/>
      <w:lvlJc w:val="left"/>
      <w:pPr>
        <w:ind w:left="2290" w:hanging="360"/>
      </w:pPr>
      <w:rPr>
        <w:rFonts w:hint="default"/>
      </w:rPr>
    </w:lvl>
    <w:lvl w:ilvl="2">
      <w:start w:val="1"/>
      <w:numFmt w:val="decimal"/>
      <w:lvlText w:val="%1.%2.%3"/>
      <w:lvlJc w:val="left"/>
      <w:pPr>
        <w:ind w:left="4580" w:hanging="720"/>
      </w:pPr>
      <w:rPr>
        <w:rFonts w:hint="default"/>
      </w:rPr>
    </w:lvl>
    <w:lvl w:ilvl="3">
      <w:start w:val="1"/>
      <w:numFmt w:val="decimal"/>
      <w:lvlText w:val="%1.%2.%3.%4"/>
      <w:lvlJc w:val="left"/>
      <w:pPr>
        <w:ind w:left="6510" w:hanging="720"/>
      </w:pPr>
      <w:rPr>
        <w:rFonts w:hint="default"/>
      </w:rPr>
    </w:lvl>
    <w:lvl w:ilvl="4">
      <w:start w:val="1"/>
      <w:numFmt w:val="decimal"/>
      <w:lvlText w:val="%1.%2.%3.%4.%5"/>
      <w:lvlJc w:val="left"/>
      <w:pPr>
        <w:ind w:left="8800" w:hanging="1080"/>
      </w:pPr>
      <w:rPr>
        <w:rFonts w:hint="default"/>
      </w:rPr>
    </w:lvl>
    <w:lvl w:ilvl="5">
      <w:start w:val="1"/>
      <w:numFmt w:val="decimal"/>
      <w:lvlText w:val="%1.%2.%3.%4.%5.%6"/>
      <w:lvlJc w:val="left"/>
      <w:pPr>
        <w:ind w:left="10730" w:hanging="1080"/>
      </w:pPr>
      <w:rPr>
        <w:rFonts w:hint="default"/>
      </w:rPr>
    </w:lvl>
    <w:lvl w:ilvl="6">
      <w:start w:val="1"/>
      <w:numFmt w:val="decimal"/>
      <w:lvlText w:val="%1.%2.%3.%4.%5.%6.%7"/>
      <w:lvlJc w:val="left"/>
      <w:pPr>
        <w:ind w:left="13020" w:hanging="1440"/>
      </w:pPr>
      <w:rPr>
        <w:rFonts w:hint="default"/>
      </w:rPr>
    </w:lvl>
    <w:lvl w:ilvl="7">
      <w:start w:val="1"/>
      <w:numFmt w:val="decimal"/>
      <w:lvlText w:val="%1.%2.%3.%4.%5.%6.%7.%8"/>
      <w:lvlJc w:val="left"/>
      <w:pPr>
        <w:ind w:left="14950" w:hanging="1440"/>
      </w:pPr>
      <w:rPr>
        <w:rFonts w:hint="default"/>
      </w:rPr>
    </w:lvl>
    <w:lvl w:ilvl="8">
      <w:start w:val="1"/>
      <w:numFmt w:val="decimal"/>
      <w:lvlText w:val="%1.%2.%3.%4.%5.%6.%7.%8.%9"/>
      <w:lvlJc w:val="left"/>
      <w:pPr>
        <w:ind w:left="17240" w:hanging="1800"/>
      </w:pPr>
      <w:rPr>
        <w:rFonts w:hint="default"/>
      </w:rPr>
    </w:lvl>
  </w:abstractNum>
  <w:abstractNum w:abstractNumId="15" w15:restartNumberingAfterBreak="0">
    <w:nsid w:val="39C32D06"/>
    <w:multiLevelType w:val="hybridMultilevel"/>
    <w:tmpl w:val="26C0E950"/>
    <w:lvl w:ilvl="0" w:tplc="202EED6A">
      <w:start w:val="1"/>
      <w:numFmt w:val="lowerLetter"/>
      <w:lvlText w:val="%1."/>
      <w:lvlJc w:val="left"/>
      <w:pPr>
        <w:ind w:left="720" w:hanging="360"/>
      </w:pPr>
      <w:rPr>
        <w:rFonts w:ascii="Times New Roman" w:hAnsi="Times New Roman" w:cs="Times New Roman" w:hint="default"/>
        <w:b/>
        <w:bCs/>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CB9582C"/>
    <w:multiLevelType w:val="multilevel"/>
    <w:tmpl w:val="2B966A92"/>
    <w:lvl w:ilvl="0">
      <w:start w:val="1"/>
      <w:numFmt w:val="decimal"/>
      <w:lvlText w:val="%1."/>
      <w:lvlJc w:val="left"/>
      <w:pPr>
        <w:ind w:left="1080" w:hanging="360"/>
      </w:pPr>
      <w:rPr>
        <w:rFonts w:hint="default"/>
        <w:b/>
        <w:bCs/>
        <w:color w:val="000000" w:themeColor="text1"/>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3E062033"/>
    <w:multiLevelType w:val="multilevel"/>
    <w:tmpl w:val="1EAADB12"/>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480" w:hanging="1800"/>
      </w:pPr>
      <w:rPr>
        <w:rFonts w:hint="default"/>
      </w:rPr>
    </w:lvl>
  </w:abstractNum>
  <w:abstractNum w:abstractNumId="18" w15:restartNumberingAfterBreak="0">
    <w:nsid w:val="3E5B6698"/>
    <w:multiLevelType w:val="hybridMultilevel"/>
    <w:tmpl w:val="FD0432A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64165FF"/>
    <w:multiLevelType w:val="multilevel"/>
    <w:tmpl w:val="53C05DA2"/>
    <w:lvl w:ilvl="0">
      <w:start w:val="3"/>
      <w:numFmt w:val="decimal"/>
      <w:lvlText w:val="%1"/>
      <w:lvlJc w:val="left"/>
      <w:pPr>
        <w:ind w:left="480" w:hanging="480"/>
      </w:pPr>
      <w:rPr>
        <w:rFonts w:hint="default"/>
      </w:rPr>
    </w:lvl>
    <w:lvl w:ilvl="1">
      <w:start w:val="2"/>
      <w:numFmt w:val="decimal"/>
      <w:lvlText w:val="%1.%2"/>
      <w:lvlJc w:val="left"/>
      <w:pPr>
        <w:ind w:left="1548" w:hanging="480"/>
      </w:pPr>
      <w:rPr>
        <w:rFonts w:hint="default"/>
      </w:rPr>
    </w:lvl>
    <w:lvl w:ilvl="2">
      <w:start w:val="7"/>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0" w15:restartNumberingAfterBreak="0">
    <w:nsid w:val="465B4390"/>
    <w:multiLevelType w:val="hybridMultilevel"/>
    <w:tmpl w:val="26C0E950"/>
    <w:lvl w:ilvl="0" w:tplc="202EED6A">
      <w:start w:val="1"/>
      <w:numFmt w:val="lowerLetter"/>
      <w:lvlText w:val="%1."/>
      <w:lvlJc w:val="left"/>
      <w:pPr>
        <w:ind w:left="720" w:hanging="360"/>
      </w:pPr>
      <w:rPr>
        <w:rFonts w:ascii="Times New Roman" w:hAnsi="Times New Roman" w:cs="Times New Roman" w:hint="default"/>
        <w:b/>
        <w:bCs/>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95F10BE"/>
    <w:multiLevelType w:val="hybridMultilevel"/>
    <w:tmpl w:val="FA24E77A"/>
    <w:lvl w:ilvl="0" w:tplc="EBAE17B8">
      <w:start w:val="1"/>
      <w:numFmt w:val="low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C743192"/>
    <w:multiLevelType w:val="hybridMultilevel"/>
    <w:tmpl w:val="5FE2F7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CC5646"/>
    <w:multiLevelType w:val="hybridMultilevel"/>
    <w:tmpl w:val="26C0E950"/>
    <w:lvl w:ilvl="0" w:tplc="202EED6A">
      <w:start w:val="1"/>
      <w:numFmt w:val="lowerLetter"/>
      <w:lvlText w:val="%1."/>
      <w:lvlJc w:val="left"/>
      <w:pPr>
        <w:ind w:left="720" w:hanging="360"/>
      </w:pPr>
      <w:rPr>
        <w:rFonts w:ascii="Times New Roman" w:hAnsi="Times New Roman" w:cs="Times New Roman" w:hint="default"/>
        <w:b/>
        <w:bCs/>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0BA36A1"/>
    <w:multiLevelType w:val="multilevel"/>
    <w:tmpl w:val="D3D6538C"/>
    <w:lvl w:ilvl="0">
      <w:start w:val="3"/>
      <w:numFmt w:val="decimal"/>
      <w:lvlText w:val="%1"/>
      <w:lvlJc w:val="left"/>
      <w:pPr>
        <w:ind w:left="360" w:hanging="360"/>
      </w:pPr>
      <w:rPr>
        <w:rFonts w:hint="default"/>
      </w:rPr>
    </w:lvl>
    <w:lvl w:ilvl="1">
      <w:start w:val="2"/>
      <w:numFmt w:val="decimal"/>
      <w:lvlText w:val="%1.%2"/>
      <w:lvlJc w:val="left"/>
      <w:pPr>
        <w:ind w:left="2497" w:hanging="36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7131" w:hanging="72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1765" w:hanging="1080"/>
      </w:pPr>
      <w:rPr>
        <w:rFonts w:hint="default"/>
      </w:rPr>
    </w:lvl>
    <w:lvl w:ilvl="6">
      <w:start w:val="1"/>
      <w:numFmt w:val="decimal"/>
      <w:lvlText w:val="%1.%2.%3.%4.%5.%6.%7"/>
      <w:lvlJc w:val="left"/>
      <w:pPr>
        <w:ind w:left="14262" w:hanging="1440"/>
      </w:pPr>
      <w:rPr>
        <w:rFonts w:hint="default"/>
      </w:rPr>
    </w:lvl>
    <w:lvl w:ilvl="7">
      <w:start w:val="1"/>
      <w:numFmt w:val="decimal"/>
      <w:lvlText w:val="%1.%2.%3.%4.%5.%6.%7.%8"/>
      <w:lvlJc w:val="left"/>
      <w:pPr>
        <w:ind w:left="16399" w:hanging="1440"/>
      </w:pPr>
      <w:rPr>
        <w:rFonts w:hint="default"/>
      </w:rPr>
    </w:lvl>
    <w:lvl w:ilvl="8">
      <w:start w:val="1"/>
      <w:numFmt w:val="decimal"/>
      <w:lvlText w:val="%1.%2.%3.%4.%5.%6.%7.%8.%9"/>
      <w:lvlJc w:val="left"/>
      <w:pPr>
        <w:ind w:left="18896" w:hanging="1800"/>
      </w:pPr>
      <w:rPr>
        <w:rFonts w:hint="default"/>
      </w:rPr>
    </w:lvl>
  </w:abstractNum>
  <w:abstractNum w:abstractNumId="25" w15:restartNumberingAfterBreak="0">
    <w:nsid w:val="53CA30F4"/>
    <w:multiLevelType w:val="multilevel"/>
    <w:tmpl w:val="787EECC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509797D"/>
    <w:multiLevelType w:val="hybridMultilevel"/>
    <w:tmpl w:val="0220F3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CAB539F"/>
    <w:multiLevelType w:val="hybridMultilevel"/>
    <w:tmpl w:val="F95A8586"/>
    <w:lvl w:ilvl="0" w:tplc="040A0019">
      <w:start w:val="1"/>
      <w:numFmt w:val="lowerLetter"/>
      <w:lvlText w:val="%1."/>
      <w:lvlJc w:val="left"/>
      <w:pPr>
        <w:ind w:left="644"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17B711D"/>
    <w:multiLevelType w:val="hybridMultilevel"/>
    <w:tmpl w:val="EE780944"/>
    <w:lvl w:ilvl="0" w:tplc="C0A2A1C8">
      <w:start w:val="1"/>
      <w:numFmt w:val="lowerLetter"/>
      <w:lvlText w:val="%1)"/>
      <w:lvlJc w:val="lef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5776123"/>
    <w:multiLevelType w:val="hybridMultilevel"/>
    <w:tmpl w:val="6F78F1EE"/>
    <w:lvl w:ilvl="0" w:tplc="70EA472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97455D8"/>
    <w:multiLevelType w:val="multilevel"/>
    <w:tmpl w:val="BAFA7D6A"/>
    <w:lvl w:ilvl="0">
      <w:start w:val="1"/>
      <w:numFmt w:val="upperRoman"/>
      <w:lvlText w:val="%1."/>
      <w:lvlJc w:val="right"/>
      <w:pPr>
        <w:ind w:left="502"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2018" w:hanging="720"/>
      </w:pPr>
      <w:rPr>
        <w:rFonts w:hint="default"/>
        <w:b/>
      </w:rPr>
    </w:lvl>
    <w:lvl w:ilvl="3">
      <w:start w:val="1"/>
      <w:numFmt w:val="decimal"/>
      <w:isLgl/>
      <w:lvlText w:val="%1.%2.%3.%4"/>
      <w:lvlJc w:val="left"/>
      <w:pPr>
        <w:ind w:left="2596" w:hanging="720"/>
      </w:pPr>
      <w:rPr>
        <w:rFonts w:hint="default"/>
        <w:b/>
      </w:rPr>
    </w:lvl>
    <w:lvl w:ilvl="4">
      <w:start w:val="1"/>
      <w:numFmt w:val="decimal"/>
      <w:isLgl/>
      <w:lvlText w:val="%1.%2.%3.%4.%5"/>
      <w:lvlJc w:val="left"/>
      <w:pPr>
        <w:ind w:left="3534" w:hanging="1080"/>
      </w:pPr>
      <w:rPr>
        <w:rFonts w:hint="default"/>
        <w:b/>
      </w:rPr>
    </w:lvl>
    <w:lvl w:ilvl="5">
      <w:start w:val="1"/>
      <w:numFmt w:val="decimal"/>
      <w:isLgl/>
      <w:lvlText w:val="%1.%2.%3.%4.%5.%6"/>
      <w:lvlJc w:val="left"/>
      <w:pPr>
        <w:ind w:left="4112" w:hanging="1080"/>
      </w:pPr>
      <w:rPr>
        <w:rFonts w:hint="default"/>
        <w:b/>
      </w:rPr>
    </w:lvl>
    <w:lvl w:ilvl="6">
      <w:start w:val="1"/>
      <w:numFmt w:val="decimal"/>
      <w:isLgl/>
      <w:lvlText w:val="%1.%2.%3.%4.%5.%6.%7"/>
      <w:lvlJc w:val="left"/>
      <w:pPr>
        <w:ind w:left="5050" w:hanging="1440"/>
      </w:pPr>
      <w:rPr>
        <w:rFonts w:hint="default"/>
        <w:b/>
      </w:rPr>
    </w:lvl>
    <w:lvl w:ilvl="7">
      <w:start w:val="1"/>
      <w:numFmt w:val="decimal"/>
      <w:isLgl/>
      <w:lvlText w:val="%1.%2.%3.%4.%5.%6.%7.%8"/>
      <w:lvlJc w:val="left"/>
      <w:pPr>
        <w:ind w:left="5628" w:hanging="1440"/>
      </w:pPr>
      <w:rPr>
        <w:rFonts w:hint="default"/>
        <w:b/>
      </w:rPr>
    </w:lvl>
    <w:lvl w:ilvl="8">
      <w:start w:val="1"/>
      <w:numFmt w:val="decimal"/>
      <w:isLgl/>
      <w:lvlText w:val="%1.%2.%3.%4.%5.%6.%7.%8.%9"/>
      <w:lvlJc w:val="left"/>
      <w:pPr>
        <w:ind w:left="6566" w:hanging="1800"/>
      </w:pPr>
      <w:rPr>
        <w:rFonts w:hint="default"/>
        <w:b/>
      </w:rPr>
    </w:lvl>
  </w:abstractNum>
  <w:abstractNum w:abstractNumId="31" w15:restartNumberingAfterBreak="0">
    <w:nsid w:val="6C902CBE"/>
    <w:multiLevelType w:val="multilevel"/>
    <w:tmpl w:val="6AC0E5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81E6C77"/>
    <w:multiLevelType w:val="hybridMultilevel"/>
    <w:tmpl w:val="54F804E4"/>
    <w:lvl w:ilvl="0" w:tplc="0FF22628">
      <w:start w:val="1"/>
      <w:numFmt w:val="decimal"/>
      <w:lvlText w:val="%1."/>
      <w:lvlJc w:val="left"/>
      <w:pPr>
        <w:ind w:left="1080" w:hanging="360"/>
      </w:pPr>
      <w:rPr>
        <w:rFonts w:ascii="TimesNewRomanPS" w:hAnsi="TimesNewRomanPS" w:hint="default"/>
        <w:b/>
        <w:i w:val="0"/>
        <w:iCs w:val="0"/>
        <w:color w:val="000000" w:themeColor="text1"/>
      </w:rPr>
    </w:lvl>
    <w:lvl w:ilvl="1" w:tplc="040A0019">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3" w15:restartNumberingAfterBreak="0">
    <w:nsid w:val="7B2A4FB7"/>
    <w:multiLevelType w:val="hybridMultilevel"/>
    <w:tmpl w:val="E2A4461C"/>
    <w:lvl w:ilvl="0" w:tplc="C49AF48A">
      <w:start w:val="1"/>
      <w:numFmt w:val="decimal"/>
      <w:lvlText w:val="%1."/>
      <w:lvlJc w:val="left"/>
      <w:pPr>
        <w:ind w:left="1080" w:hanging="360"/>
      </w:pPr>
      <w:rPr>
        <w:rFonts w:ascii="TimesNewRomanPSMT" w:hAnsi="TimesNewRomanPSMT"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4" w15:restartNumberingAfterBreak="0">
    <w:nsid w:val="7E927D83"/>
    <w:multiLevelType w:val="hybridMultilevel"/>
    <w:tmpl w:val="A7DC4664"/>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0"/>
  </w:num>
  <w:num w:numId="2">
    <w:abstractNumId w:val="16"/>
  </w:num>
  <w:num w:numId="3">
    <w:abstractNumId w:val="32"/>
  </w:num>
  <w:num w:numId="4">
    <w:abstractNumId w:val="2"/>
  </w:num>
  <w:num w:numId="5">
    <w:abstractNumId w:val="13"/>
  </w:num>
  <w:num w:numId="6">
    <w:abstractNumId w:val="28"/>
  </w:num>
  <w:num w:numId="7">
    <w:abstractNumId w:val="5"/>
  </w:num>
  <w:num w:numId="8">
    <w:abstractNumId w:val="20"/>
  </w:num>
  <w:num w:numId="9">
    <w:abstractNumId w:val="25"/>
  </w:num>
  <w:num w:numId="10">
    <w:abstractNumId w:val="27"/>
  </w:num>
  <w:num w:numId="11">
    <w:abstractNumId w:val="9"/>
  </w:num>
  <w:num w:numId="12">
    <w:abstractNumId w:val="11"/>
  </w:num>
  <w:num w:numId="13">
    <w:abstractNumId w:val="31"/>
  </w:num>
  <w:num w:numId="14">
    <w:abstractNumId w:val="6"/>
  </w:num>
  <w:num w:numId="15">
    <w:abstractNumId w:val="7"/>
  </w:num>
  <w:num w:numId="16">
    <w:abstractNumId w:val="26"/>
  </w:num>
  <w:num w:numId="17">
    <w:abstractNumId w:val="22"/>
  </w:num>
  <w:num w:numId="18">
    <w:abstractNumId w:val="3"/>
  </w:num>
  <w:num w:numId="19">
    <w:abstractNumId w:val="12"/>
  </w:num>
  <w:num w:numId="20">
    <w:abstractNumId w:val="23"/>
  </w:num>
  <w:num w:numId="21">
    <w:abstractNumId w:val="15"/>
  </w:num>
  <w:num w:numId="22">
    <w:abstractNumId w:val="21"/>
  </w:num>
  <w:num w:numId="23">
    <w:abstractNumId w:val="0"/>
  </w:num>
  <w:num w:numId="24">
    <w:abstractNumId w:val="18"/>
  </w:num>
  <w:num w:numId="25">
    <w:abstractNumId w:val="34"/>
  </w:num>
  <w:num w:numId="26">
    <w:abstractNumId w:val="29"/>
  </w:num>
  <w:num w:numId="27">
    <w:abstractNumId w:val="4"/>
  </w:num>
  <w:num w:numId="28">
    <w:abstractNumId w:val="17"/>
  </w:num>
  <w:num w:numId="29">
    <w:abstractNumId w:val="14"/>
  </w:num>
  <w:num w:numId="30">
    <w:abstractNumId w:val="24"/>
  </w:num>
  <w:num w:numId="31">
    <w:abstractNumId w:val="10"/>
  </w:num>
  <w:num w:numId="32">
    <w:abstractNumId w:val="19"/>
  </w:num>
  <w:num w:numId="33">
    <w:abstractNumId w:val="1"/>
  </w:num>
  <w:num w:numId="34">
    <w:abstractNumId w:val="33"/>
  </w:num>
  <w:num w:numId="3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D5"/>
    <w:rsid w:val="00000F39"/>
    <w:rsid w:val="0000550E"/>
    <w:rsid w:val="00005A31"/>
    <w:rsid w:val="00006F64"/>
    <w:rsid w:val="00011A97"/>
    <w:rsid w:val="00011F75"/>
    <w:rsid w:val="000129F7"/>
    <w:rsid w:val="00013246"/>
    <w:rsid w:val="0001360C"/>
    <w:rsid w:val="0001424D"/>
    <w:rsid w:val="00014C09"/>
    <w:rsid w:val="000153E9"/>
    <w:rsid w:val="000162A6"/>
    <w:rsid w:val="00016EBC"/>
    <w:rsid w:val="00017785"/>
    <w:rsid w:val="00021991"/>
    <w:rsid w:val="00023360"/>
    <w:rsid w:val="0002425B"/>
    <w:rsid w:val="00024D8B"/>
    <w:rsid w:val="00025424"/>
    <w:rsid w:val="0002575D"/>
    <w:rsid w:val="00026604"/>
    <w:rsid w:val="000274BA"/>
    <w:rsid w:val="000274D1"/>
    <w:rsid w:val="00027DBE"/>
    <w:rsid w:val="00027F90"/>
    <w:rsid w:val="00030317"/>
    <w:rsid w:val="000309B2"/>
    <w:rsid w:val="0003259D"/>
    <w:rsid w:val="0003288A"/>
    <w:rsid w:val="00032F4D"/>
    <w:rsid w:val="000334C4"/>
    <w:rsid w:val="000348B2"/>
    <w:rsid w:val="0003533A"/>
    <w:rsid w:val="000365DD"/>
    <w:rsid w:val="00036BEF"/>
    <w:rsid w:val="00036E82"/>
    <w:rsid w:val="00040FCA"/>
    <w:rsid w:val="000412C1"/>
    <w:rsid w:val="00041E6A"/>
    <w:rsid w:val="000424EC"/>
    <w:rsid w:val="0004404E"/>
    <w:rsid w:val="00045753"/>
    <w:rsid w:val="00045787"/>
    <w:rsid w:val="00046EE4"/>
    <w:rsid w:val="00047195"/>
    <w:rsid w:val="00050ED5"/>
    <w:rsid w:val="0005134A"/>
    <w:rsid w:val="000513E4"/>
    <w:rsid w:val="00052C68"/>
    <w:rsid w:val="00053522"/>
    <w:rsid w:val="00053884"/>
    <w:rsid w:val="00053E23"/>
    <w:rsid w:val="00054462"/>
    <w:rsid w:val="00054512"/>
    <w:rsid w:val="00054B66"/>
    <w:rsid w:val="0005506C"/>
    <w:rsid w:val="00055B7B"/>
    <w:rsid w:val="00056433"/>
    <w:rsid w:val="00057805"/>
    <w:rsid w:val="00060238"/>
    <w:rsid w:val="00060E4F"/>
    <w:rsid w:val="000622E6"/>
    <w:rsid w:val="00062DE6"/>
    <w:rsid w:val="0006426F"/>
    <w:rsid w:val="00065CF7"/>
    <w:rsid w:val="00065E1D"/>
    <w:rsid w:val="00066899"/>
    <w:rsid w:val="0006798E"/>
    <w:rsid w:val="00071443"/>
    <w:rsid w:val="00071929"/>
    <w:rsid w:val="00072235"/>
    <w:rsid w:val="0007326B"/>
    <w:rsid w:val="000738BA"/>
    <w:rsid w:val="00073D34"/>
    <w:rsid w:val="000759C2"/>
    <w:rsid w:val="00075BAB"/>
    <w:rsid w:val="0007673C"/>
    <w:rsid w:val="00076ED0"/>
    <w:rsid w:val="000774AB"/>
    <w:rsid w:val="00077A8A"/>
    <w:rsid w:val="000803F0"/>
    <w:rsid w:val="00080B19"/>
    <w:rsid w:val="00083253"/>
    <w:rsid w:val="000838E4"/>
    <w:rsid w:val="00085022"/>
    <w:rsid w:val="0008572E"/>
    <w:rsid w:val="00085B4E"/>
    <w:rsid w:val="0008620C"/>
    <w:rsid w:val="000866C5"/>
    <w:rsid w:val="000868C8"/>
    <w:rsid w:val="00086A02"/>
    <w:rsid w:val="00086B3C"/>
    <w:rsid w:val="0008761E"/>
    <w:rsid w:val="0009049E"/>
    <w:rsid w:val="00090713"/>
    <w:rsid w:val="00090A1F"/>
    <w:rsid w:val="00091DA9"/>
    <w:rsid w:val="000935BF"/>
    <w:rsid w:val="000943D1"/>
    <w:rsid w:val="00096418"/>
    <w:rsid w:val="000968E4"/>
    <w:rsid w:val="00096B4D"/>
    <w:rsid w:val="00096B52"/>
    <w:rsid w:val="000A0464"/>
    <w:rsid w:val="000A12D9"/>
    <w:rsid w:val="000A146F"/>
    <w:rsid w:val="000A1BEE"/>
    <w:rsid w:val="000A45EA"/>
    <w:rsid w:val="000A4CE5"/>
    <w:rsid w:val="000A622E"/>
    <w:rsid w:val="000A6697"/>
    <w:rsid w:val="000A6A9E"/>
    <w:rsid w:val="000A79ED"/>
    <w:rsid w:val="000A7D76"/>
    <w:rsid w:val="000B1788"/>
    <w:rsid w:val="000B186D"/>
    <w:rsid w:val="000B3D0C"/>
    <w:rsid w:val="000B4342"/>
    <w:rsid w:val="000B4994"/>
    <w:rsid w:val="000B4FF4"/>
    <w:rsid w:val="000B5114"/>
    <w:rsid w:val="000B708A"/>
    <w:rsid w:val="000B7C69"/>
    <w:rsid w:val="000C080A"/>
    <w:rsid w:val="000C0F57"/>
    <w:rsid w:val="000C1FC7"/>
    <w:rsid w:val="000C48CE"/>
    <w:rsid w:val="000C49AE"/>
    <w:rsid w:val="000C4AC4"/>
    <w:rsid w:val="000C4EA7"/>
    <w:rsid w:val="000C53E1"/>
    <w:rsid w:val="000C5B23"/>
    <w:rsid w:val="000C7621"/>
    <w:rsid w:val="000C7C09"/>
    <w:rsid w:val="000D0EB0"/>
    <w:rsid w:val="000D1045"/>
    <w:rsid w:val="000D1A6E"/>
    <w:rsid w:val="000D1CA2"/>
    <w:rsid w:val="000D2FC8"/>
    <w:rsid w:val="000D4D8F"/>
    <w:rsid w:val="000D5292"/>
    <w:rsid w:val="000D5B48"/>
    <w:rsid w:val="000D63E2"/>
    <w:rsid w:val="000D7843"/>
    <w:rsid w:val="000D7D74"/>
    <w:rsid w:val="000E08AF"/>
    <w:rsid w:val="000E1E9A"/>
    <w:rsid w:val="000E2F37"/>
    <w:rsid w:val="000E38F0"/>
    <w:rsid w:val="000E3BBC"/>
    <w:rsid w:val="000E3F05"/>
    <w:rsid w:val="000E4419"/>
    <w:rsid w:val="000E492D"/>
    <w:rsid w:val="000E6995"/>
    <w:rsid w:val="000F0420"/>
    <w:rsid w:val="000F063A"/>
    <w:rsid w:val="000F2170"/>
    <w:rsid w:val="000F2825"/>
    <w:rsid w:val="000F405F"/>
    <w:rsid w:val="000F4751"/>
    <w:rsid w:val="000F4FF7"/>
    <w:rsid w:val="000F6A37"/>
    <w:rsid w:val="000F7994"/>
    <w:rsid w:val="000F7DFA"/>
    <w:rsid w:val="0010009F"/>
    <w:rsid w:val="0010072D"/>
    <w:rsid w:val="001011FE"/>
    <w:rsid w:val="00101539"/>
    <w:rsid w:val="00102C43"/>
    <w:rsid w:val="00103C2E"/>
    <w:rsid w:val="00104A92"/>
    <w:rsid w:val="00105547"/>
    <w:rsid w:val="001057BE"/>
    <w:rsid w:val="00106DD0"/>
    <w:rsid w:val="00110453"/>
    <w:rsid w:val="001105E0"/>
    <w:rsid w:val="00110736"/>
    <w:rsid w:val="001128F5"/>
    <w:rsid w:val="00114355"/>
    <w:rsid w:val="00115A5F"/>
    <w:rsid w:val="00117174"/>
    <w:rsid w:val="00117BF5"/>
    <w:rsid w:val="00120599"/>
    <w:rsid w:val="00120E7B"/>
    <w:rsid w:val="00121078"/>
    <w:rsid w:val="0012217D"/>
    <w:rsid w:val="001228D6"/>
    <w:rsid w:val="001234CB"/>
    <w:rsid w:val="001236A2"/>
    <w:rsid w:val="00123F77"/>
    <w:rsid w:val="00124323"/>
    <w:rsid w:val="00125C18"/>
    <w:rsid w:val="00126413"/>
    <w:rsid w:val="001272D6"/>
    <w:rsid w:val="0012782D"/>
    <w:rsid w:val="00131541"/>
    <w:rsid w:val="0013284A"/>
    <w:rsid w:val="001330A5"/>
    <w:rsid w:val="0013313F"/>
    <w:rsid w:val="001335C3"/>
    <w:rsid w:val="00134A32"/>
    <w:rsid w:val="00134DE2"/>
    <w:rsid w:val="0013672E"/>
    <w:rsid w:val="00137979"/>
    <w:rsid w:val="00137CC7"/>
    <w:rsid w:val="00140745"/>
    <w:rsid w:val="001412AC"/>
    <w:rsid w:val="0014182E"/>
    <w:rsid w:val="001422EE"/>
    <w:rsid w:val="00142C64"/>
    <w:rsid w:val="00143104"/>
    <w:rsid w:val="0014400F"/>
    <w:rsid w:val="001442A5"/>
    <w:rsid w:val="00144697"/>
    <w:rsid w:val="0014580C"/>
    <w:rsid w:val="00146DFD"/>
    <w:rsid w:val="00146E13"/>
    <w:rsid w:val="00147882"/>
    <w:rsid w:val="00147E29"/>
    <w:rsid w:val="00150719"/>
    <w:rsid w:val="001508F2"/>
    <w:rsid w:val="00150BD0"/>
    <w:rsid w:val="00151ADA"/>
    <w:rsid w:val="00152D7A"/>
    <w:rsid w:val="001539CD"/>
    <w:rsid w:val="00154344"/>
    <w:rsid w:val="0015444D"/>
    <w:rsid w:val="0015474C"/>
    <w:rsid w:val="0015492C"/>
    <w:rsid w:val="00154946"/>
    <w:rsid w:val="00154A1B"/>
    <w:rsid w:val="001551DD"/>
    <w:rsid w:val="00155949"/>
    <w:rsid w:val="00156AE8"/>
    <w:rsid w:val="00160C36"/>
    <w:rsid w:val="001610D6"/>
    <w:rsid w:val="00161393"/>
    <w:rsid w:val="001640E1"/>
    <w:rsid w:val="001642D1"/>
    <w:rsid w:val="00165EDE"/>
    <w:rsid w:val="00166DF1"/>
    <w:rsid w:val="00170193"/>
    <w:rsid w:val="001705D7"/>
    <w:rsid w:val="0017108C"/>
    <w:rsid w:val="00171A17"/>
    <w:rsid w:val="00172A30"/>
    <w:rsid w:val="00172CAD"/>
    <w:rsid w:val="00173729"/>
    <w:rsid w:val="001739DB"/>
    <w:rsid w:val="00173D80"/>
    <w:rsid w:val="00175098"/>
    <w:rsid w:val="001750BD"/>
    <w:rsid w:val="0017555D"/>
    <w:rsid w:val="001758A5"/>
    <w:rsid w:val="0017624F"/>
    <w:rsid w:val="00176842"/>
    <w:rsid w:val="00176910"/>
    <w:rsid w:val="001804CB"/>
    <w:rsid w:val="00180C22"/>
    <w:rsid w:val="00180CD3"/>
    <w:rsid w:val="0018246F"/>
    <w:rsid w:val="00183445"/>
    <w:rsid w:val="001845D6"/>
    <w:rsid w:val="00184679"/>
    <w:rsid w:val="001854F8"/>
    <w:rsid w:val="00185FFB"/>
    <w:rsid w:val="00186612"/>
    <w:rsid w:val="001878A0"/>
    <w:rsid w:val="001879BE"/>
    <w:rsid w:val="00190F2C"/>
    <w:rsid w:val="00191CF1"/>
    <w:rsid w:val="001925D0"/>
    <w:rsid w:val="001933C7"/>
    <w:rsid w:val="001955AD"/>
    <w:rsid w:val="00195EEB"/>
    <w:rsid w:val="00195FB0"/>
    <w:rsid w:val="00196911"/>
    <w:rsid w:val="00197BC7"/>
    <w:rsid w:val="00197D9D"/>
    <w:rsid w:val="001A0722"/>
    <w:rsid w:val="001A17C3"/>
    <w:rsid w:val="001A334C"/>
    <w:rsid w:val="001A36CA"/>
    <w:rsid w:val="001A43C5"/>
    <w:rsid w:val="001A4747"/>
    <w:rsid w:val="001A5AB3"/>
    <w:rsid w:val="001A5D7B"/>
    <w:rsid w:val="001A6074"/>
    <w:rsid w:val="001A70C4"/>
    <w:rsid w:val="001A71D3"/>
    <w:rsid w:val="001A750C"/>
    <w:rsid w:val="001A7A10"/>
    <w:rsid w:val="001A7B12"/>
    <w:rsid w:val="001B0A39"/>
    <w:rsid w:val="001B0BB2"/>
    <w:rsid w:val="001B0BBA"/>
    <w:rsid w:val="001B1090"/>
    <w:rsid w:val="001B1CE3"/>
    <w:rsid w:val="001B257E"/>
    <w:rsid w:val="001B2A16"/>
    <w:rsid w:val="001B2AEE"/>
    <w:rsid w:val="001B3EDE"/>
    <w:rsid w:val="001B47AB"/>
    <w:rsid w:val="001B630E"/>
    <w:rsid w:val="001B6969"/>
    <w:rsid w:val="001B6D13"/>
    <w:rsid w:val="001C0707"/>
    <w:rsid w:val="001C08F5"/>
    <w:rsid w:val="001C23F9"/>
    <w:rsid w:val="001C2E25"/>
    <w:rsid w:val="001C3004"/>
    <w:rsid w:val="001C3755"/>
    <w:rsid w:val="001C48D0"/>
    <w:rsid w:val="001C7B2A"/>
    <w:rsid w:val="001D0607"/>
    <w:rsid w:val="001D17A9"/>
    <w:rsid w:val="001D18D3"/>
    <w:rsid w:val="001D1F83"/>
    <w:rsid w:val="001D25BA"/>
    <w:rsid w:val="001D3B93"/>
    <w:rsid w:val="001D498F"/>
    <w:rsid w:val="001D4DCA"/>
    <w:rsid w:val="001D522C"/>
    <w:rsid w:val="001D55D0"/>
    <w:rsid w:val="001D57AC"/>
    <w:rsid w:val="001D5BC5"/>
    <w:rsid w:val="001D637A"/>
    <w:rsid w:val="001D6DED"/>
    <w:rsid w:val="001D7654"/>
    <w:rsid w:val="001D77A7"/>
    <w:rsid w:val="001D7F4D"/>
    <w:rsid w:val="001E0AF3"/>
    <w:rsid w:val="001E0E4F"/>
    <w:rsid w:val="001E187F"/>
    <w:rsid w:val="001E232C"/>
    <w:rsid w:val="001E257F"/>
    <w:rsid w:val="001E2BA6"/>
    <w:rsid w:val="001E4397"/>
    <w:rsid w:val="001E509D"/>
    <w:rsid w:val="001E536B"/>
    <w:rsid w:val="001E5C73"/>
    <w:rsid w:val="001E6168"/>
    <w:rsid w:val="001E7600"/>
    <w:rsid w:val="001E7B27"/>
    <w:rsid w:val="001E7DD5"/>
    <w:rsid w:val="001F021F"/>
    <w:rsid w:val="001F09CB"/>
    <w:rsid w:val="001F114D"/>
    <w:rsid w:val="001F202B"/>
    <w:rsid w:val="001F40B6"/>
    <w:rsid w:val="001F52DD"/>
    <w:rsid w:val="001F5381"/>
    <w:rsid w:val="001F5A2F"/>
    <w:rsid w:val="001F6219"/>
    <w:rsid w:val="001F6B39"/>
    <w:rsid w:val="00200307"/>
    <w:rsid w:val="00200591"/>
    <w:rsid w:val="00200C25"/>
    <w:rsid w:val="00201536"/>
    <w:rsid w:val="00202685"/>
    <w:rsid w:val="002026D7"/>
    <w:rsid w:val="00202997"/>
    <w:rsid w:val="00202B3F"/>
    <w:rsid w:val="002039EF"/>
    <w:rsid w:val="00203F86"/>
    <w:rsid w:val="002045A9"/>
    <w:rsid w:val="00205131"/>
    <w:rsid w:val="00205CDE"/>
    <w:rsid w:val="0020641C"/>
    <w:rsid w:val="0020651B"/>
    <w:rsid w:val="00206929"/>
    <w:rsid w:val="00206AD0"/>
    <w:rsid w:val="002072AF"/>
    <w:rsid w:val="00207739"/>
    <w:rsid w:val="002079D7"/>
    <w:rsid w:val="002126A5"/>
    <w:rsid w:val="002143BD"/>
    <w:rsid w:val="002144F4"/>
    <w:rsid w:val="0021455D"/>
    <w:rsid w:val="00214865"/>
    <w:rsid w:val="00214D60"/>
    <w:rsid w:val="00214FA7"/>
    <w:rsid w:val="00215963"/>
    <w:rsid w:val="002159E7"/>
    <w:rsid w:val="00215FEE"/>
    <w:rsid w:val="002167D2"/>
    <w:rsid w:val="00221104"/>
    <w:rsid w:val="00221237"/>
    <w:rsid w:val="002212D8"/>
    <w:rsid w:val="00222B4D"/>
    <w:rsid w:val="00222D2F"/>
    <w:rsid w:val="002230B8"/>
    <w:rsid w:val="00223831"/>
    <w:rsid w:val="0022594F"/>
    <w:rsid w:val="0022727A"/>
    <w:rsid w:val="00227B4F"/>
    <w:rsid w:val="00227DBC"/>
    <w:rsid w:val="0023140C"/>
    <w:rsid w:val="002315F2"/>
    <w:rsid w:val="00232D7C"/>
    <w:rsid w:val="00233666"/>
    <w:rsid w:val="002339C8"/>
    <w:rsid w:val="00234073"/>
    <w:rsid w:val="00235241"/>
    <w:rsid w:val="0023608B"/>
    <w:rsid w:val="002363E4"/>
    <w:rsid w:val="00240055"/>
    <w:rsid w:val="002416B2"/>
    <w:rsid w:val="00241A39"/>
    <w:rsid w:val="00242ACF"/>
    <w:rsid w:val="0024376F"/>
    <w:rsid w:val="00244824"/>
    <w:rsid w:val="00244AB2"/>
    <w:rsid w:val="002450A5"/>
    <w:rsid w:val="002456D4"/>
    <w:rsid w:val="002460BD"/>
    <w:rsid w:val="00246B49"/>
    <w:rsid w:val="00250B25"/>
    <w:rsid w:val="00250F3F"/>
    <w:rsid w:val="00251A24"/>
    <w:rsid w:val="002523BC"/>
    <w:rsid w:val="00253482"/>
    <w:rsid w:val="00254433"/>
    <w:rsid w:val="002552FC"/>
    <w:rsid w:val="00255522"/>
    <w:rsid w:val="00255800"/>
    <w:rsid w:val="002559D7"/>
    <w:rsid w:val="0025676B"/>
    <w:rsid w:val="00256E3E"/>
    <w:rsid w:val="00257CBD"/>
    <w:rsid w:val="00257DBB"/>
    <w:rsid w:val="00257EB3"/>
    <w:rsid w:val="00260596"/>
    <w:rsid w:val="00260C60"/>
    <w:rsid w:val="00261723"/>
    <w:rsid w:val="00261D6B"/>
    <w:rsid w:val="002625B9"/>
    <w:rsid w:val="0026262B"/>
    <w:rsid w:val="002628DD"/>
    <w:rsid w:val="0026379C"/>
    <w:rsid w:val="00265855"/>
    <w:rsid w:val="002660C9"/>
    <w:rsid w:val="00266246"/>
    <w:rsid w:val="00266E3B"/>
    <w:rsid w:val="00266F08"/>
    <w:rsid w:val="0026722A"/>
    <w:rsid w:val="00267595"/>
    <w:rsid w:val="00272300"/>
    <w:rsid w:val="00273073"/>
    <w:rsid w:val="00273798"/>
    <w:rsid w:val="00273C97"/>
    <w:rsid w:val="00275774"/>
    <w:rsid w:val="00276E8A"/>
    <w:rsid w:val="00276F16"/>
    <w:rsid w:val="0027759B"/>
    <w:rsid w:val="00280265"/>
    <w:rsid w:val="002813C7"/>
    <w:rsid w:val="0028195E"/>
    <w:rsid w:val="00282690"/>
    <w:rsid w:val="002826B2"/>
    <w:rsid w:val="002847DB"/>
    <w:rsid w:val="002848DF"/>
    <w:rsid w:val="00284970"/>
    <w:rsid w:val="002849D2"/>
    <w:rsid w:val="002856FF"/>
    <w:rsid w:val="00286A3D"/>
    <w:rsid w:val="00287A80"/>
    <w:rsid w:val="00290037"/>
    <w:rsid w:val="00290B2B"/>
    <w:rsid w:val="00291D2D"/>
    <w:rsid w:val="00293A86"/>
    <w:rsid w:val="00294DB7"/>
    <w:rsid w:val="00295C74"/>
    <w:rsid w:val="00295D9A"/>
    <w:rsid w:val="00295E0B"/>
    <w:rsid w:val="00297142"/>
    <w:rsid w:val="00297B0A"/>
    <w:rsid w:val="00297DA3"/>
    <w:rsid w:val="002A075B"/>
    <w:rsid w:val="002A1246"/>
    <w:rsid w:val="002A1739"/>
    <w:rsid w:val="002A2878"/>
    <w:rsid w:val="002A4070"/>
    <w:rsid w:val="002A52BF"/>
    <w:rsid w:val="002A5395"/>
    <w:rsid w:val="002A54C9"/>
    <w:rsid w:val="002A5B54"/>
    <w:rsid w:val="002A629B"/>
    <w:rsid w:val="002A689C"/>
    <w:rsid w:val="002A7501"/>
    <w:rsid w:val="002A7F7A"/>
    <w:rsid w:val="002A7F93"/>
    <w:rsid w:val="002B0493"/>
    <w:rsid w:val="002B0506"/>
    <w:rsid w:val="002B0A5F"/>
    <w:rsid w:val="002B1F3D"/>
    <w:rsid w:val="002B35C5"/>
    <w:rsid w:val="002B36D2"/>
    <w:rsid w:val="002B3934"/>
    <w:rsid w:val="002B4F61"/>
    <w:rsid w:val="002B6B67"/>
    <w:rsid w:val="002B6FB5"/>
    <w:rsid w:val="002B7DAE"/>
    <w:rsid w:val="002C077A"/>
    <w:rsid w:val="002C09B1"/>
    <w:rsid w:val="002C0A04"/>
    <w:rsid w:val="002C2C08"/>
    <w:rsid w:val="002C3361"/>
    <w:rsid w:val="002C3ADD"/>
    <w:rsid w:val="002C57A9"/>
    <w:rsid w:val="002C5EC9"/>
    <w:rsid w:val="002C639C"/>
    <w:rsid w:val="002C6A10"/>
    <w:rsid w:val="002C6B6B"/>
    <w:rsid w:val="002C6CBF"/>
    <w:rsid w:val="002C7472"/>
    <w:rsid w:val="002C7E19"/>
    <w:rsid w:val="002D0C51"/>
    <w:rsid w:val="002D0CF9"/>
    <w:rsid w:val="002D1535"/>
    <w:rsid w:val="002D2A45"/>
    <w:rsid w:val="002D2D1A"/>
    <w:rsid w:val="002D2FDB"/>
    <w:rsid w:val="002D2FFD"/>
    <w:rsid w:val="002D357E"/>
    <w:rsid w:val="002D4EF9"/>
    <w:rsid w:val="002D7346"/>
    <w:rsid w:val="002D736F"/>
    <w:rsid w:val="002E0A3E"/>
    <w:rsid w:val="002E2DDF"/>
    <w:rsid w:val="002E2DF2"/>
    <w:rsid w:val="002E3586"/>
    <w:rsid w:val="002E36A2"/>
    <w:rsid w:val="002E43EF"/>
    <w:rsid w:val="002E4899"/>
    <w:rsid w:val="002E4D72"/>
    <w:rsid w:val="002E5A71"/>
    <w:rsid w:val="002E5BD1"/>
    <w:rsid w:val="002E6138"/>
    <w:rsid w:val="002E65D8"/>
    <w:rsid w:val="002E71D5"/>
    <w:rsid w:val="002F0D2F"/>
    <w:rsid w:val="002F1100"/>
    <w:rsid w:val="002F1531"/>
    <w:rsid w:val="002F1C07"/>
    <w:rsid w:val="002F1ECC"/>
    <w:rsid w:val="002F24E3"/>
    <w:rsid w:val="002F2A82"/>
    <w:rsid w:val="002F2BBE"/>
    <w:rsid w:val="002F2C5E"/>
    <w:rsid w:val="002F3700"/>
    <w:rsid w:val="002F38DD"/>
    <w:rsid w:val="002F3CF0"/>
    <w:rsid w:val="002F436C"/>
    <w:rsid w:val="002F5487"/>
    <w:rsid w:val="002F6779"/>
    <w:rsid w:val="002F69AE"/>
    <w:rsid w:val="002F6E09"/>
    <w:rsid w:val="002F714D"/>
    <w:rsid w:val="002F7C12"/>
    <w:rsid w:val="00300D2C"/>
    <w:rsid w:val="003035F6"/>
    <w:rsid w:val="003043D7"/>
    <w:rsid w:val="003044F8"/>
    <w:rsid w:val="00305599"/>
    <w:rsid w:val="00305638"/>
    <w:rsid w:val="003065AF"/>
    <w:rsid w:val="00307763"/>
    <w:rsid w:val="003077D8"/>
    <w:rsid w:val="00307E2E"/>
    <w:rsid w:val="0031278B"/>
    <w:rsid w:val="00312B55"/>
    <w:rsid w:val="00312DE2"/>
    <w:rsid w:val="00313125"/>
    <w:rsid w:val="00313A2D"/>
    <w:rsid w:val="00314386"/>
    <w:rsid w:val="00314B94"/>
    <w:rsid w:val="00315D98"/>
    <w:rsid w:val="00315E2B"/>
    <w:rsid w:val="003163C7"/>
    <w:rsid w:val="00317552"/>
    <w:rsid w:val="00320E13"/>
    <w:rsid w:val="003210F4"/>
    <w:rsid w:val="00321DF1"/>
    <w:rsid w:val="003220A4"/>
    <w:rsid w:val="00323A9A"/>
    <w:rsid w:val="00324D06"/>
    <w:rsid w:val="00325170"/>
    <w:rsid w:val="00325724"/>
    <w:rsid w:val="00330553"/>
    <w:rsid w:val="0033175E"/>
    <w:rsid w:val="00333DE7"/>
    <w:rsid w:val="00334D90"/>
    <w:rsid w:val="00335439"/>
    <w:rsid w:val="0033550A"/>
    <w:rsid w:val="00335D79"/>
    <w:rsid w:val="0033672E"/>
    <w:rsid w:val="00337300"/>
    <w:rsid w:val="00337C3C"/>
    <w:rsid w:val="00340934"/>
    <w:rsid w:val="00341688"/>
    <w:rsid w:val="00343149"/>
    <w:rsid w:val="003443B2"/>
    <w:rsid w:val="0034576F"/>
    <w:rsid w:val="003463E7"/>
    <w:rsid w:val="00346924"/>
    <w:rsid w:val="00347A62"/>
    <w:rsid w:val="00351B63"/>
    <w:rsid w:val="003535F5"/>
    <w:rsid w:val="00353910"/>
    <w:rsid w:val="00353E1E"/>
    <w:rsid w:val="00356F32"/>
    <w:rsid w:val="003577EF"/>
    <w:rsid w:val="00363710"/>
    <w:rsid w:val="003641C0"/>
    <w:rsid w:val="0036443C"/>
    <w:rsid w:val="003654F3"/>
    <w:rsid w:val="00366776"/>
    <w:rsid w:val="00367321"/>
    <w:rsid w:val="00367C61"/>
    <w:rsid w:val="0037024B"/>
    <w:rsid w:val="00370A11"/>
    <w:rsid w:val="00372C8C"/>
    <w:rsid w:val="00372ECE"/>
    <w:rsid w:val="00373AC3"/>
    <w:rsid w:val="00373C83"/>
    <w:rsid w:val="00373CB0"/>
    <w:rsid w:val="00373F81"/>
    <w:rsid w:val="00373FA5"/>
    <w:rsid w:val="00374CE9"/>
    <w:rsid w:val="003750E9"/>
    <w:rsid w:val="0037528E"/>
    <w:rsid w:val="00375D7F"/>
    <w:rsid w:val="0037609E"/>
    <w:rsid w:val="00376553"/>
    <w:rsid w:val="0037705C"/>
    <w:rsid w:val="00380A4B"/>
    <w:rsid w:val="00381546"/>
    <w:rsid w:val="00381E66"/>
    <w:rsid w:val="00382B30"/>
    <w:rsid w:val="00382CE5"/>
    <w:rsid w:val="003842FF"/>
    <w:rsid w:val="00386BDC"/>
    <w:rsid w:val="00386E8E"/>
    <w:rsid w:val="00387712"/>
    <w:rsid w:val="00391208"/>
    <w:rsid w:val="00391B36"/>
    <w:rsid w:val="003928AE"/>
    <w:rsid w:val="003929D3"/>
    <w:rsid w:val="0039366A"/>
    <w:rsid w:val="00394747"/>
    <w:rsid w:val="00395CD7"/>
    <w:rsid w:val="0039641D"/>
    <w:rsid w:val="00397282"/>
    <w:rsid w:val="00397863"/>
    <w:rsid w:val="003A05D7"/>
    <w:rsid w:val="003A1101"/>
    <w:rsid w:val="003A13BC"/>
    <w:rsid w:val="003A1C48"/>
    <w:rsid w:val="003A2737"/>
    <w:rsid w:val="003A3785"/>
    <w:rsid w:val="003A3C19"/>
    <w:rsid w:val="003A4385"/>
    <w:rsid w:val="003A44C3"/>
    <w:rsid w:val="003A5872"/>
    <w:rsid w:val="003A5DD7"/>
    <w:rsid w:val="003A6770"/>
    <w:rsid w:val="003B036C"/>
    <w:rsid w:val="003B15D7"/>
    <w:rsid w:val="003B2158"/>
    <w:rsid w:val="003B4304"/>
    <w:rsid w:val="003B518A"/>
    <w:rsid w:val="003B5EDD"/>
    <w:rsid w:val="003B68CB"/>
    <w:rsid w:val="003B6F3E"/>
    <w:rsid w:val="003C05DD"/>
    <w:rsid w:val="003C2457"/>
    <w:rsid w:val="003C2A94"/>
    <w:rsid w:val="003C468E"/>
    <w:rsid w:val="003C5EF9"/>
    <w:rsid w:val="003C611A"/>
    <w:rsid w:val="003C6ABA"/>
    <w:rsid w:val="003C7241"/>
    <w:rsid w:val="003C755E"/>
    <w:rsid w:val="003C7E7D"/>
    <w:rsid w:val="003D0D34"/>
    <w:rsid w:val="003D0F62"/>
    <w:rsid w:val="003D15F9"/>
    <w:rsid w:val="003D1E06"/>
    <w:rsid w:val="003D2C46"/>
    <w:rsid w:val="003D3120"/>
    <w:rsid w:val="003D36CD"/>
    <w:rsid w:val="003D36E3"/>
    <w:rsid w:val="003D3812"/>
    <w:rsid w:val="003D47FD"/>
    <w:rsid w:val="003D5CC1"/>
    <w:rsid w:val="003D5D05"/>
    <w:rsid w:val="003D5D0B"/>
    <w:rsid w:val="003D6DF1"/>
    <w:rsid w:val="003D73AE"/>
    <w:rsid w:val="003D788B"/>
    <w:rsid w:val="003D7EA4"/>
    <w:rsid w:val="003E0BE4"/>
    <w:rsid w:val="003E0E2C"/>
    <w:rsid w:val="003E0FEE"/>
    <w:rsid w:val="003E2503"/>
    <w:rsid w:val="003E2DC4"/>
    <w:rsid w:val="003E3125"/>
    <w:rsid w:val="003E48B0"/>
    <w:rsid w:val="003E4FE9"/>
    <w:rsid w:val="003E532B"/>
    <w:rsid w:val="003E5A1E"/>
    <w:rsid w:val="003E6B31"/>
    <w:rsid w:val="003E755E"/>
    <w:rsid w:val="003F091A"/>
    <w:rsid w:val="003F0EDE"/>
    <w:rsid w:val="003F1187"/>
    <w:rsid w:val="003F17DA"/>
    <w:rsid w:val="003F1CFD"/>
    <w:rsid w:val="003F1E73"/>
    <w:rsid w:val="003F343D"/>
    <w:rsid w:val="003F359C"/>
    <w:rsid w:val="003F47CE"/>
    <w:rsid w:val="003F4FB0"/>
    <w:rsid w:val="003F529E"/>
    <w:rsid w:val="003F548F"/>
    <w:rsid w:val="003F61FB"/>
    <w:rsid w:val="003F72DB"/>
    <w:rsid w:val="003F7C02"/>
    <w:rsid w:val="00402212"/>
    <w:rsid w:val="00402E0E"/>
    <w:rsid w:val="00403D7E"/>
    <w:rsid w:val="00404315"/>
    <w:rsid w:val="00404BAD"/>
    <w:rsid w:val="00405563"/>
    <w:rsid w:val="004059D3"/>
    <w:rsid w:val="00405D7C"/>
    <w:rsid w:val="004062F8"/>
    <w:rsid w:val="00407DC2"/>
    <w:rsid w:val="00410DB1"/>
    <w:rsid w:val="004113B0"/>
    <w:rsid w:val="004116CA"/>
    <w:rsid w:val="004119B0"/>
    <w:rsid w:val="00412AA7"/>
    <w:rsid w:val="004133A8"/>
    <w:rsid w:val="00414699"/>
    <w:rsid w:val="00414F57"/>
    <w:rsid w:val="00420048"/>
    <w:rsid w:val="00420193"/>
    <w:rsid w:val="00421C8F"/>
    <w:rsid w:val="00423455"/>
    <w:rsid w:val="00423A73"/>
    <w:rsid w:val="00425B00"/>
    <w:rsid w:val="004271D3"/>
    <w:rsid w:val="00427206"/>
    <w:rsid w:val="00427FCC"/>
    <w:rsid w:val="00431237"/>
    <w:rsid w:val="00431B0B"/>
    <w:rsid w:val="0043430F"/>
    <w:rsid w:val="00434BBC"/>
    <w:rsid w:val="00435BB2"/>
    <w:rsid w:val="004374C2"/>
    <w:rsid w:val="0043780A"/>
    <w:rsid w:val="004378D9"/>
    <w:rsid w:val="0044111B"/>
    <w:rsid w:val="004417E4"/>
    <w:rsid w:val="004418E5"/>
    <w:rsid w:val="00443657"/>
    <w:rsid w:val="0044493C"/>
    <w:rsid w:val="004458D2"/>
    <w:rsid w:val="00446996"/>
    <w:rsid w:val="0045015A"/>
    <w:rsid w:val="00451967"/>
    <w:rsid w:val="00452792"/>
    <w:rsid w:val="00453EF6"/>
    <w:rsid w:val="004542C8"/>
    <w:rsid w:val="00455FBC"/>
    <w:rsid w:val="004570CE"/>
    <w:rsid w:val="0045758C"/>
    <w:rsid w:val="00457F56"/>
    <w:rsid w:val="004600D3"/>
    <w:rsid w:val="00460167"/>
    <w:rsid w:val="0046102F"/>
    <w:rsid w:val="0046133F"/>
    <w:rsid w:val="00462A10"/>
    <w:rsid w:val="00464143"/>
    <w:rsid w:val="004663ED"/>
    <w:rsid w:val="004668E8"/>
    <w:rsid w:val="004708F4"/>
    <w:rsid w:val="00470A3E"/>
    <w:rsid w:val="0047149E"/>
    <w:rsid w:val="004725EA"/>
    <w:rsid w:val="0047269F"/>
    <w:rsid w:val="00472BE2"/>
    <w:rsid w:val="00472CEE"/>
    <w:rsid w:val="0047419E"/>
    <w:rsid w:val="004746D5"/>
    <w:rsid w:val="0047515C"/>
    <w:rsid w:val="004753CE"/>
    <w:rsid w:val="00475444"/>
    <w:rsid w:val="00476BA2"/>
    <w:rsid w:val="0048022B"/>
    <w:rsid w:val="004802FF"/>
    <w:rsid w:val="004804F3"/>
    <w:rsid w:val="00481369"/>
    <w:rsid w:val="004816AF"/>
    <w:rsid w:val="00482276"/>
    <w:rsid w:val="00483046"/>
    <w:rsid w:val="004843AE"/>
    <w:rsid w:val="00484741"/>
    <w:rsid w:val="0048622E"/>
    <w:rsid w:val="0048671A"/>
    <w:rsid w:val="00486EE5"/>
    <w:rsid w:val="00487589"/>
    <w:rsid w:val="004903A7"/>
    <w:rsid w:val="004904CC"/>
    <w:rsid w:val="004907AF"/>
    <w:rsid w:val="00490BD4"/>
    <w:rsid w:val="00491E1D"/>
    <w:rsid w:val="0049218E"/>
    <w:rsid w:val="00492505"/>
    <w:rsid w:val="00492800"/>
    <w:rsid w:val="0049283A"/>
    <w:rsid w:val="00494018"/>
    <w:rsid w:val="00494C66"/>
    <w:rsid w:val="004972AD"/>
    <w:rsid w:val="004978AB"/>
    <w:rsid w:val="004A0244"/>
    <w:rsid w:val="004A0400"/>
    <w:rsid w:val="004A0FF5"/>
    <w:rsid w:val="004A12B7"/>
    <w:rsid w:val="004A14D5"/>
    <w:rsid w:val="004A2BF5"/>
    <w:rsid w:val="004A5189"/>
    <w:rsid w:val="004A5205"/>
    <w:rsid w:val="004A5386"/>
    <w:rsid w:val="004A5800"/>
    <w:rsid w:val="004A6C8C"/>
    <w:rsid w:val="004A7153"/>
    <w:rsid w:val="004A7DD5"/>
    <w:rsid w:val="004B0933"/>
    <w:rsid w:val="004B17BC"/>
    <w:rsid w:val="004B1B52"/>
    <w:rsid w:val="004B48DA"/>
    <w:rsid w:val="004B56D9"/>
    <w:rsid w:val="004B5F8C"/>
    <w:rsid w:val="004B686F"/>
    <w:rsid w:val="004B6960"/>
    <w:rsid w:val="004B7EA9"/>
    <w:rsid w:val="004C103C"/>
    <w:rsid w:val="004C19BE"/>
    <w:rsid w:val="004C2693"/>
    <w:rsid w:val="004C2C24"/>
    <w:rsid w:val="004C3092"/>
    <w:rsid w:val="004C381C"/>
    <w:rsid w:val="004C4851"/>
    <w:rsid w:val="004C4AE2"/>
    <w:rsid w:val="004C4B85"/>
    <w:rsid w:val="004C4E1E"/>
    <w:rsid w:val="004C564E"/>
    <w:rsid w:val="004C5A22"/>
    <w:rsid w:val="004C5C55"/>
    <w:rsid w:val="004C61B4"/>
    <w:rsid w:val="004C63B4"/>
    <w:rsid w:val="004C6F70"/>
    <w:rsid w:val="004D03A1"/>
    <w:rsid w:val="004D17AF"/>
    <w:rsid w:val="004D224E"/>
    <w:rsid w:val="004D2CE3"/>
    <w:rsid w:val="004D3750"/>
    <w:rsid w:val="004D381F"/>
    <w:rsid w:val="004D3DEF"/>
    <w:rsid w:val="004E05A1"/>
    <w:rsid w:val="004E1A03"/>
    <w:rsid w:val="004E2896"/>
    <w:rsid w:val="004E2B92"/>
    <w:rsid w:val="004E2BB4"/>
    <w:rsid w:val="004E2E73"/>
    <w:rsid w:val="004E39A3"/>
    <w:rsid w:val="004E4252"/>
    <w:rsid w:val="004E42A5"/>
    <w:rsid w:val="004E69E0"/>
    <w:rsid w:val="004F0C56"/>
    <w:rsid w:val="004F1281"/>
    <w:rsid w:val="004F2343"/>
    <w:rsid w:val="004F253C"/>
    <w:rsid w:val="004F2E88"/>
    <w:rsid w:val="004F3681"/>
    <w:rsid w:val="004F3D3E"/>
    <w:rsid w:val="004F3DBE"/>
    <w:rsid w:val="004F4035"/>
    <w:rsid w:val="004F4B30"/>
    <w:rsid w:val="004F4EFF"/>
    <w:rsid w:val="004F537B"/>
    <w:rsid w:val="004F5489"/>
    <w:rsid w:val="004F56C6"/>
    <w:rsid w:val="004F59C5"/>
    <w:rsid w:val="005004CD"/>
    <w:rsid w:val="00500B11"/>
    <w:rsid w:val="00500EEF"/>
    <w:rsid w:val="0050237A"/>
    <w:rsid w:val="00502A22"/>
    <w:rsid w:val="005034A1"/>
    <w:rsid w:val="0050420B"/>
    <w:rsid w:val="00505011"/>
    <w:rsid w:val="0050655A"/>
    <w:rsid w:val="00506AC1"/>
    <w:rsid w:val="00510BC1"/>
    <w:rsid w:val="00511AF0"/>
    <w:rsid w:val="0051205D"/>
    <w:rsid w:val="00512974"/>
    <w:rsid w:val="00514E29"/>
    <w:rsid w:val="005152AF"/>
    <w:rsid w:val="00515370"/>
    <w:rsid w:val="00516172"/>
    <w:rsid w:val="00520101"/>
    <w:rsid w:val="00520BBF"/>
    <w:rsid w:val="00521D60"/>
    <w:rsid w:val="00521F6C"/>
    <w:rsid w:val="005226F6"/>
    <w:rsid w:val="005227D3"/>
    <w:rsid w:val="005230B1"/>
    <w:rsid w:val="00524D8E"/>
    <w:rsid w:val="00525AC7"/>
    <w:rsid w:val="00526E97"/>
    <w:rsid w:val="00527FFB"/>
    <w:rsid w:val="00530C31"/>
    <w:rsid w:val="005317BB"/>
    <w:rsid w:val="00531DD6"/>
    <w:rsid w:val="00531E0E"/>
    <w:rsid w:val="005325CB"/>
    <w:rsid w:val="00532CB2"/>
    <w:rsid w:val="005340F6"/>
    <w:rsid w:val="00534DA2"/>
    <w:rsid w:val="005352D2"/>
    <w:rsid w:val="00536F80"/>
    <w:rsid w:val="00537035"/>
    <w:rsid w:val="00537D66"/>
    <w:rsid w:val="00540BF7"/>
    <w:rsid w:val="00540DAD"/>
    <w:rsid w:val="005416AA"/>
    <w:rsid w:val="00544153"/>
    <w:rsid w:val="005445F3"/>
    <w:rsid w:val="00544BA0"/>
    <w:rsid w:val="005460C8"/>
    <w:rsid w:val="005471A5"/>
    <w:rsid w:val="005503BA"/>
    <w:rsid w:val="005504E4"/>
    <w:rsid w:val="00550DC9"/>
    <w:rsid w:val="00551497"/>
    <w:rsid w:val="005514AC"/>
    <w:rsid w:val="00551EB7"/>
    <w:rsid w:val="00552B34"/>
    <w:rsid w:val="00552D9E"/>
    <w:rsid w:val="005532D1"/>
    <w:rsid w:val="00553493"/>
    <w:rsid w:val="00553B00"/>
    <w:rsid w:val="00554D7E"/>
    <w:rsid w:val="00554FDB"/>
    <w:rsid w:val="00555406"/>
    <w:rsid w:val="00555ED1"/>
    <w:rsid w:val="005563E6"/>
    <w:rsid w:val="00556632"/>
    <w:rsid w:val="00556F8C"/>
    <w:rsid w:val="0055761F"/>
    <w:rsid w:val="005600AD"/>
    <w:rsid w:val="00560275"/>
    <w:rsid w:val="00560602"/>
    <w:rsid w:val="00560F7A"/>
    <w:rsid w:val="00561F56"/>
    <w:rsid w:val="005623A2"/>
    <w:rsid w:val="005636A1"/>
    <w:rsid w:val="00566D30"/>
    <w:rsid w:val="00571D54"/>
    <w:rsid w:val="00573508"/>
    <w:rsid w:val="00573E34"/>
    <w:rsid w:val="00574836"/>
    <w:rsid w:val="00575283"/>
    <w:rsid w:val="005757C2"/>
    <w:rsid w:val="005762EB"/>
    <w:rsid w:val="00576A03"/>
    <w:rsid w:val="0057731D"/>
    <w:rsid w:val="005777B7"/>
    <w:rsid w:val="00581551"/>
    <w:rsid w:val="00581AED"/>
    <w:rsid w:val="0058200E"/>
    <w:rsid w:val="00582084"/>
    <w:rsid w:val="0058231D"/>
    <w:rsid w:val="00582624"/>
    <w:rsid w:val="00582F6F"/>
    <w:rsid w:val="005840D8"/>
    <w:rsid w:val="0058419B"/>
    <w:rsid w:val="005847F2"/>
    <w:rsid w:val="00584CEC"/>
    <w:rsid w:val="00585F32"/>
    <w:rsid w:val="00586A70"/>
    <w:rsid w:val="00586AA8"/>
    <w:rsid w:val="00586FDC"/>
    <w:rsid w:val="0058726E"/>
    <w:rsid w:val="00587576"/>
    <w:rsid w:val="0058759A"/>
    <w:rsid w:val="0058770E"/>
    <w:rsid w:val="00587D40"/>
    <w:rsid w:val="00591099"/>
    <w:rsid w:val="005922E6"/>
    <w:rsid w:val="00592A4B"/>
    <w:rsid w:val="00594D9A"/>
    <w:rsid w:val="005950DF"/>
    <w:rsid w:val="005979D4"/>
    <w:rsid w:val="005A08D1"/>
    <w:rsid w:val="005A0D7E"/>
    <w:rsid w:val="005A1545"/>
    <w:rsid w:val="005A157B"/>
    <w:rsid w:val="005A173C"/>
    <w:rsid w:val="005A24EE"/>
    <w:rsid w:val="005A25B9"/>
    <w:rsid w:val="005A2A10"/>
    <w:rsid w:val="005A2B65"/>
    <w:rsid w:val="005A3216"/>
    <w:rsid w:val="005A47B4"/>
    <w:rsid w:val="005A4D0F"/>
    <w:rsid w:val="005A53C2"/>
    <w:rsid w:val="005A7334"/>
    <w:rsid w:val="005A7750"/>
    <w:rsid w:val="005B3DBC"/>
    <w:rsid w:val="005B44D9"/>
    <w:rsid w:val="005B4DFC"/>
    <w:rsid w:val="005B5EC5"/>
    <w:rsid w:val="005B61CC"/>
    <w:rsid w:val="005B69B8"/>
    <w:rsid w:val="005C02EE"/>
    <w:rsid w:val="005C18F2"/>
    <w:rsid w:val="005C217E"/>
    <w:rsid w:val="005C299A"/>
    <w:rsid w:val="005C2C0C"/>
    <w:rsid w:val="005C2D6C"/>
    <w:rsid w:val="005C3330"/>
    <w:rsid w:val="005C4C38"/>
    <w:rsid w:val="005C4F87"/>
    <w:rsid w:val="005C5122"/>
    <w:rsid w:val="005C52E1"/>
    <w:rsid w:val="005C568C"/>
    <w:rsid w:val="005C6242"/>
    <w:rsid w:val="005C65C3"/>
    <w:rsid w:val="005C6CDA"/>
    <w:rsid w:val="005D346D"/>
    <w:rsid w:val="005D3563"/>
    <w:rsid w:val="005D3B6A"/>
    <w:rsid w:val="005D47C2"/>
    <w:rsid w:val="005D60B5"/>
    <w:rsid w:val="005D62D4"/>
    <w:rsid w:val="005D748A"/>
    <w:rsid w:val="005E110D"/>
    <w:rsid w:val="005E1942"/>
    <w:rsid w:val="005E1976"/>
    <w:rsid w:val="005E1B10"/>
    <w:rsid w:val="005E3239"/>
    <w:rsid w:val="005E3CEE"/>
    <w:rsid w:val="005E44AF"/>
    <w:rsid w:val="005E52F0"/>
    <w:rsid w:val="005E55C3"/>
    <w:rsid w:val="005E6960"/>
    <w:rsid w:val="005E708F"/>
    <w:rsid w:val="005E76F7"/>
    <w:rsid w:val="005F067D"/>
    <w:rsid w:val="005F0B7A"/>
    <w:rsid w:val="005F0E90"/>
    <w:rsid w:val="005F1509"/>
    <w:rsid w:val="005F1826"/>
    <w:rsid w:val="005F18BA"/>
    <w:rsid w:val="005F2252"/>
    <w:rsid w:val="005F2890"/>
    <w:rsid w:val="005F2A24"/>
    <w:rsid w:val="005F2E74"/>
    <w:rsid w:val="005F2FD7"/>
    <w:rsid w:val="005F376E"/>
    <w:rsid w:val="005F39A9"/>
    <w:rsid w:val="005F39F7"/>
    <w:rsid w:val="005F3B5D"/>
    <w:rsid w:val="005F45BA"/>
    <w:rsid w:val="005F59FF"/>
    <w:rsid w:val="005F70D0"/>
    <w:rsid w:val="00600686"/>
    <w:rsid w:val="0060192F"/>
    <w:rsid w:val="0060222B"/>
    <w:rsid w:val="006032BD"/>
    <w:rsid w:val="006034C4"/>
    <w:rsid w:val="006036DE"/>
    <w:rsid w:val="00603D50"/>
    <w:rsid w:val="00604841"/>
    <w:rsid w:val="006053F9"/>
    <w:rsid w:val="00605A15"/>
    <w:rsid w:val="006068D9"/>
    <w:rsid w:val="00606FBC"/>
    <w:rsid w:val="0060752F"/>
    <w:rsid w:val="00607D14"/>
    <w:rsid w:val="00611451"/>
    <w:rsid w:val="00611574"/>
    <w:rsid w:val="00612080"/>
    <w:rsid w:val="006122A8"/>
    <w:rsid w:val="006126E1"/>
    <w:rsid w:val="0061341A"/>
    <w:rsid w:val="00613AD2"/>
    <w:rsid w:val="006143D3"/>
    <w:rsid w:val="00614EE9"/>
    <w:rsid w:val="00615ED5"/>
    <w:rsid w:val="00616CC3"/>
    <w:rsid w:val="00616F8F"/>
    <w:rsid w:val="00620073"/>
    <w:rsid w:val="00620BF8"/>
    <w:rsid w:val="00620C73"/>
    <w:rsid w:val="00622B04"/>
    <w:rsid w:val="00622DFA"/>
    <w:rsid w:val="0062347B"/>
    <w:rsid w:val="00624579"/>
    <w:rsid w:val="00624827"/>
    <w:rsid w:val="00624E91"/>
    <w:rsid w:val="00624FB7"/>
    <w:rsid w:val="00625CA7"/>
    <w:rsid w:val="00625F50"/>
    <w:rsid w:val="00626027"/>
    <w:rsid w:val="00626EB7"/>
    <w:rsid w:val="00627C7C"/>
    <w:rsid w:val="00630112"/>
    <w:rsid w:val="00630172"/>
    <w:rsid w:val="00630C48"/>
    <w:rsid w:val="00631F53"/>
    <w:rsid w:val="00632085"/>
    <w:rsid w:val="00633D74"/>
    <w:rsid w:val="00633E32"/>
    <w:rsid w:val="006341A8"/>
    <w:rsid w:val="006355E2"/>
    <w:rsid w:val="0063660F"/>
    <w:rsid w:val="0063678B"/>
    <w:rsid w:val="00636ED9"/>
    <w:rsid w:val="006400D5"/>
    <w:rsid w:val="006402A6"/>
    <w:rsid w:val="00640C1D"/>
    <w:rsid w:val="00641013"/>
    <w:rsid w:val="00641F51"/>
    <w:rsid w:val="00642D01"/>
    <w:rsid w:val="006431F7"/>
    <w:rsid w:val="00643A7F"/>
    <w:rsid w:val="006447CA"/>
    <w:rsid w:val="006457B5"/>
    <w:rsid w:val="006469A2"/>
    <w:rsid w:val="00650707"/>
    <w:rsid w:val="00650B4E"/>
    <w:rsid w:val="00650C3E"/>
    <w:rsid w:val="00650D0B"/>
    <w:rsid w:val="00651E1A"/>
    <w:rsid w:val="00652F2E"/>
    <w:rsid w:val="0065312E"/>
    <w:rsid w:val="00656159"/>
    <w:rsid w:val="00656230"/>
    <w:rsid w:val="006562A9"/>
    <w:rsid w:val="00661090"/>
    <w:rsid w:val="006632AA"/>
    <w:rsid w:val="00663535"/>
    <w:rsid w:val="00664D7F"/>
    <w:rsid w:val="00664EFA"/>
    <w:rsid w:val="00665D71"/>
    <w:rsid w:val="006665DA"/>
    <w:rsid w:val="00667450"/>
    <w:rsid w:val="006679F0"/>
    <w:rsid w:val="00670D46"/>
    <w:rsid w:val="0067155A"/>
    <w:rsid w:val="00671AA3"/>
    <w:rsid w:val="00671F33"/>
    <w:rsid w:val="0067300D"/>
    <w:rsid w:val="0067509E"/>
    <w:rsid w:val="00676A43"/>
    <w:rsid w:val="006773FE"/>
    <w:rsid w:val="0067755C"/>
    <w:rsid w:val="006835C7"/>
    <w:rsid w:val="00683D9B"/>
    <w:rsid w:val="0068442D"/>
    <w:rsid w:val="00684CB1"/>
    <w:rsid w:val="00685FFB"/>
    <w:rsid w:val="00686B1A"/>
    <w:rsid w:val="00686E6C"/>
    <w:rsid w:val="00687459"/>
    <w:rsid w:val="00687819"/>
    <w:rsid w:val="0069011E"/>
    <w:rsid w:val="00690137"/>
    <w:rsid w:val="00690642"/>
    <w:rsid w:val="00692A7F"/>
    <w:rsid w:val="00692F36"/>
    <w:rsid w:val="00695216"/>
    <w:rsid w:val="00697315"/>
    <w:rsid w:val="0069771C"/>
    <w:rsid w:val="006A2269"/>
    <w:rsid w:val="006A2CF4"/>
    <w:rsid w:val="006A45C2"/>
    <w:rsid w:val="006A495B"/>
    <w:rsid w:val="006A53CC"/>
    <w:rsid w:val="006A6273"/>
    <w:rsid w:val="006A6800"/>
    <w:rsid w:val="006A6B42"/>
    <w:rsid w:val="006A6F6E"/>
    <w:rsid w:val="006B1614"/>
    <w:rsid w:val="006B3F24"/>
    <w:rsid w:val="006B4636"/>
    <w:rsid w:val="006B4E19"/>
    <w:rsid w:val="006B59D4"/>
    <w:rsid w:val="006B64E9"/>
    <w:rsid w:val="006B6755"/>
    <w:rsid w:val="006B701F"/>
    <w:rsid w:val="006B7091"/>
    <w:rsid w:val="006B79FD"/>
    <w:rsid w:val="006C088F"/>
    <w:rsid w:val="006C099F"/>
    <w:rsid w:val="006C14AE"/>
    <w:rsid w:val="006C26FA"/>
    <w:rsid w:val="006C2D13"/>
    <w:rsid w:val="006C3A76"/>
    <w:rsid w:val="006C50D4"/>
    <w:rsid w:val="006C5ED9"/>
    <w:rsid w:val="006C6C14"/>
    <w:rsid w:val="006C7A9B"/>
    <w:rsid w:val="006D11A9"/>
    <w:rsid w:val="006D14BB"/>
    <w:rsid w:val="006D1701"/>
    <w:rsid w:val="006D1BC7"/>
    <w:rsid w:val="006D275F"/>
    <w:rsid w:val="006D4953"/>
    <w:rsid w:val="006D4CA7"/>
    <w:rsid w:val="006D4F7C"/>
    <w:rsid w:val="006D675A"/>
    <w:rsid w:val="006D7A3B"/>
    <w:rsid w:val="006E1EAB"/>
    <w:rsid w:val="006E2888"/>
    <w:rsid w:val="006E2A01"/>
    <w:rsid w:val="006E3223"/>
    <w:rsid w:val="006E3431"/>
    <w:rsid w:val="006E3677"/>
    <w:rsid w:val="006E3939"/>
    <w:rsid w:val="006E3DEE"/>
    <w:rsid w:val="006E531F"/>
    <w:rsid w:val="006E5F41"/>
    <w:rsid w:val="006E6A1B"/>
    <w:rsid w:val="006E76E0"/>
    <w:rsid w:val="006F0420"/>
    <w:rsid w:val="006F06DC"/>
    <w:rsid w:val="006F140F"/>
    <w:rsid w:val="006F1B90"/>
    <w:rsid w:val="006F2633"/>
    <w:rsid w:val="006F2681"/>
    <w:rsid w:val="006F33BB"/>
    <w:rsid w:val="006F4280"/>
    <w:rsid w:val="006F4736"/>
    <w:rsid w:val="006F50E7"/>
    <w:rsid w:val="006F5462"/>
    <w:rsid w:val="006F5F7A"/>
    <w:rsid w:val="006F6F1A"/>
    <w:rsid w:val="006F6FEF"/>
    <w:rsid w:val="006F7463"/>
    <w:rsid w:val="007008A9"/>
    <w:rsid w:val="00701AD3"/>
    <w:rsid w:val="00703082"/>
    <w:rsid w:val="00703CA1"/>
    <w:rsid w:val="00704A78"/>
    <w:rsid w:val="0070535D"/>
    <w:rsid w:val="00705C67"/>
    <w:rsid w:val="00705E55"/>
    <w:rsid w:val="007062C9"/>
    <w:rsid w:val="007068A0"/>
    <w:rsid w:val="00706A7F"/>
    <w:rsid w:val="007077B3"/>
    <w:rsid w:val="007078D5"/>
    <w:rsid w:val="0070799B"/>
    <w:rsid w:val="00707D6E"/>
    <w:rsid w:val="00710C06"/>
    <w:rsid w:val="00710DAB"/>
    <w:rsid w:val="00711F27"/>
    <w:rsid w:val="00712119"/>
    <w:rsid w:val="00712544"/>
    <w:rsid w:val="00713088"/>
    <w:rsid w:val="00713232"/>
    <w:rsid w:val="00714813"/>
    <w:rsid w:val="00714868"/>
    <w:rsid w:val="00714C26"/>
    <w:rsid w:val="0071722D"/>
    <w:rsid w:val="00720678"/>
    <w:rsid w:val="007212B9"/>
    <w:rsid w:val="00721546"/>
    <w:rsid w:val="0072155A"/>
    <w:rsid w:val="007220F6"/>
    <w:rsid w:val="00722709"/>
    <w:rsid w:val="007244CA"/>
    <w:rsid w:val="00724B94"/>
    <w:rsid w:val="007254BD"/>
    <w:rsid w:val="00725BA6"/>
    <w:rsid w:val="00725D56"/>
    <w:rsid w:val="00726224"/>
    <w:rsid w:val="007268DC"/>
    <w:rsid w:val="007269BA"/>
    <w:rsid w:val="007271C6"/>
    <w:rsid w:val="00727A49"/>
    <w:rsid w:val="007325E4"/>
    <w:rsid w:val="0073272C"/>
    <w:rsid w:val="007328F8"/>
    <w:rsid w:val="00732C88"/>
    <w:rsid w:val="00733DA7"/>
    <w:rsid w:val="00734945"/>
    <w:rsid w:val="00734AD9"/>
    <w:rsid w:val="00735426"/>
    <w:rsid w:val="00735631"/>
    <w:rsid w:val="00736035"/>
    <w:rsid w:val="00740281"/>
    <w:rsid w:val="0074124F"/>
    <w:rsid w:val="00741A79"/>
    <w:rsid w:val="00743513"/>
    <w:rsid w:val="00743C26"/>
    <w:rsid w:val="00744510"/>
    <w:rsid w:val="0074456D"/>
    <w:rsid w:val="00744A61"/>
    <w:rsid w:val="0074789D"/>
    <w:rsid w:val="00750846"/>
    <w:rsid w:val="00750B92"/>
    <w:rsid w:val="0075110C"/>
    <w:rsid w:val="00751BD6"/>
    <w:rsid w:val="00751D01"/>
    <w:rsid w:val="007523BC"/>
    <w:rsid w:val="00754035"/>
    <w:rsid w:val="007544F4"/>
    <w:rsid w:val="00754FEB"/>
    <w:rsid w:val="00755C7A"/>
    <w:rsid w:val="00756768"/>
    <w:rsid w:val="0075699E"/>
    <w:rsid w:val="007574ED"/>
    <w:rsid w:val="00757F52"/>
    <w:rsid w:val="00760463"/>
    <w:rsid w:val="00760D68"/>
    <w:rsid w:val="007615C2"/>
    <w:rsid w:val="0076245A"/>
    <w:rsid w:val="007632DC"/>
    <w:rsid w:val="00763DE2"/>
    <w:rsid w:val="007645A5"/>
    <w:rsid w:val="00765634"/>
    <w:rsid w:val="0076569A"/>
    <w:rsid w:val="00765D30"/>
    <w:rsid w:val="007667B5"/>
    <w:rsid w:val="00767050"/>
    <w:rsid w:val="007676F8"/>
    <w:rsid w:val="00771CC1"/>
    <w:rsid w:val="00771EAF"/>
    <w:rsid w:val="007723F1"/>
    <w:rsid w:val="007723F7"/>
    <w:rsid w:val="00772BED"/>
    <w:rsid w:val="00773B30"/>
    <w:rsid w:val="00774075"/>
    <w:rsid w:val="00775CCF"/>
    <w:rsid w:val="007760CF"/>
    <w:rsid w:val="00780285"/>
    <w:rsid w:val="007812F8"/>
    <w:rsid w:val="0078299B"/>
    <w:rsid w:val="00782E2C"/>
    <w:rsid w:val="00783C28"/>
    <w:rsid w:val="00784E74"/>
    <w:rsid w:val="00785369"/>
    <w:rsid w:val="00785838"/>
    <w:rsid w:val="00785A07"/>
    <w:rsid w:val="007867F8"/>
    <w:rsid w:val="00787709"/>
    <w:rsid w:val="0079063D"/>
    <w:rsid w:val="007911E8"/>
    <w:rsid w:val="00791ABA"/>
    <w:rsid w:val="00791AD8"/>
    <w:rsid w:val="0079388C"/>
    <w:rsid w:val="00793A9E"/>
    <w:rsid w:val="00794F4E"/>
    <w:rsid w:val="00794F76"/>
    <w:rsid w:val="00795BA9"/>
    <w:rsid w:val="00796710"/>
    <w:rsid w:val="0079702A"/>
    <w:rsid w:val="007A009F"/>
    <w:rsid w:val="007A018B"/>
    <w:rsid w:val="007A0344"/>
    <w:rsid w:val="007A0627"/>
    <w:rsid w:val="007A113E"/>
    <w:rsid w:val="007A130F"/>
    <w:rsid w:val="007A2340"/>
    <w:rsid w:val="007A2712"/>
    <w:rsid w:val="007A3AE7"/>
    <w:rsid w:val="007A4AF3"/>
    <w:rsid w:val="007A5B3A"/>
    <w:rsid w:val="007A5C42"/>
    <w:rsid w:val="007A5C71"/>
    <w:rsid w:val="007A7250"/>
    <w:rsid w:val="007A727B"/>
    <w:rsid w:val="007B0394"/>
    <w:rsid w:val="007B0D74"/>
    <w:rsid w:val="007B10A1"/>
    <w:rsid w:val="007B1A21"/>
    <w:rsid w:val="007B2612"/>
    <w:rsid w:val="007B327C"/>
    <w:rsid w:val="007B3532"/>
    <w:rsid w:val="007B3EE5"/>
    <w:rsid w:val="007B7951"/>
    <w:rsid w:val="007C01AF"/>
    <w:rsid w:val="007C0F11"/>
    <w:rsid w:val="007C1235"/>
    <w:rsid w:val="007C2613"/>
    <w:rsid w:val="007C26E8"/>
    <w:rsid w:val="007C27FD"/>
    <w:rsid w:val="007C2C96"/>
    <w:rsid w:val="007C2F79"/>
    <w:rsid w:val="007C4962"/>
    <w:rsid w:val="007C4A3E"/>
    <w:rsid w:val="007C72CC"/>
    <w:rsid w:val="007D1230"/>
    <w:rsid w:val="007D1D22"/>
    <w:rsid w:val="007D1F48"/>
    <w:rsid w:val="007D20B2"/>
    <w:rsid w:val="007D4473"/>
    <w:rsid w:val="007D4A67"/>
    <w:rsid w:val="007D5F06"/>
    <w:rsid w:val="007D633F"/>
    <w:rsid w:val="007D6DF6"/>
    <w:rsid w:val="007D77F2"/>
    <w:rsid w:val="007D7C40"/>
    <w:rsid w:val="007E0F59"/>
    <w:rsid w:val="007E10E7"/>
    <w:rsid w:val="007E2A63"/>
    <w:rsid w:val="007E2DF8"/>
    <w:rsid w:val="007E4E92"/>
    <w:rsid w:val="007E543D"/>
    <w:rsid w:val="007E5629"/>
    <w:rsid w:val="007E79AF"/>
    <w:rsid w:val="007F07AF"/>
    <w:rsid w:val="007F29FD"/>
    <w:rsid w:val="007F4081"/>
    <w:rsid w:val="007F44C3"/>
    <w:rsid w:val="007F4A94"/>
    <w:rsid w:val="007F5C7E"/>
    <w:rsid w:val="007F5C99"/>
    <w:rsid w:val="007F6C72"/>
    <w:rsid w:val="00801291"/>
    <w:rsid w:val="008020D8"/>
    <w:rsid w:val="00802A85"/>
    <w:rsid w:val="00802F15"/>
    <w:rsid w:val="00803535"/>
    <w:rsid w:val="008048FB"/>
    <w:rsid w:val="00806B36"/>
    <w:rsid w:val="00810EF0"/>
    <w:rsid w:val="008114D0"/>
    <w:rsid w:val="008118E4"/>
    <w:rsid w:val="00811F24"/>
    <w:rsid w:val="00811F88"/>
    <w:rsid w:val="00813218"/>
    <w:rsid w:val="00814DBD"/>
    <w:rsid w:val="00814DDB"/>
    <w:rsid w:val="00815C59"/>
    <w:rsid w:val="00815F0B"/>
    <w:rsid w:val="00820014"/>
    <w:rsid w:val="00820467"/>
    <w:rsid w:val="00820899"/>
    <w:rsid w:val="00820AF5"/>
    <w:rsid w:val="00820BC8"/>
    <w:rsid w:val="00822B26"/>
    <w:rsid w:val="00822CC7"/>
    <w:rsid w:val="0082334C"/>
    <w:rsid w:val="00824302"/>
    <w:rsid w:val="008250CC"/>
    <w:rsid w:val="00825CAB"/>
    <w:rsid w:val="008269D6"/>
    <w:rsid w:val="00826C7C"/>
    <w:rsid w:val="0082719F"/>
    <w:rsid w:val="00831173"/>
    <w:rsid w:val="008311DE"/>
    <w:rsid w:val="00832A22"/>
    <w:rsid w:val="00834027"/>
    <w:rsid w:val="00835F8B"/>
    <w:rsid w:val="00836869"/>
    <w:rsid w:val="00836BCE"/>
    <w:rsid w:val="00836DBA"/>
    <w:rsid w:val="00836DEB"/>
    <w:rsid w:val="008377F0"/>
    <w:rsid w:val="008379DE"/>
    <w:rsid w:val="0084029E"/>
    <w:rsid w:val="00840E65"/>
    <w:rsid w:val="0084156F"/>
    <w:rsid w:val="00841F8D"/>
    <w:rsid w:val="00841FAB"/>
    <w:rsid w:val="00842284"/>
    <w:rsid w:val="00842544"/>
    <w:rsid w:val="00842E82"/>
    <w:rsid w:val="00845440"/>
    <w:rsid w:val="008456E5"/>
    <w:rsid w:val="00845FD2"/>
    <w:rsid w:val="00846161"/>
    <w:rsid w:val="00846C87"/>
    <w:rsid w:val="00847842"/>
    <w:rsid w:val="008504AE"/>
    <w:rsid w:val="008507C6"/>
    <w:rsid w:val="00851F8C"/>
    <w:rsid w:val="00852E7D"/>
    <w:rsid w:val="0085308F"/>
    <w:rsid w:val="00854288"/>
    <w:rsid w:val="00854B27"/>
    <w:rsid w:val="008555E1"/>
    <w:rsid w:val="00857828"/>
    <w:rsid w:val="00860CB8"/>
    <w:rsid w:val="00861A45"/>
    <w:rsid w:val="00861AAE"/>
    <w:rsid w:val="0086224C"/>
    <w:rsid w:val="00862697"/>
    <w:rsid w:val="00862765"/>
    <w:rsid w:val="00862D0B"/>
    <w:rsid w:val="00863974"/>
    <w:rsid w:val="00864238"/>
    <w:rsid w:val="00864538"/>
    <w:rsid w:val="00865606"/>
    <w:rsid w:val="008666B4"/>
    <w:rsid w:val="00866A42"/>
    <w:rsid w:val="00867E17"/>
    <w:rsid w:val="00870180"/>
    <w:rsid w:val="00870843"/>
    <w:rsid w:val="00870CBF"/>
    <w:rsid w:val="00872559"/>
    <w:rsid w:val="008738EF"/>
    <w:rsid w:val="008741BF"/>
    <w:rsid w:val="0087475C"/>
    <w:rsid w:val="008748B8"/>
    <w:rsid w:val="00874E98"/>
    <w:rsid w:val="00877088"/>
    <w:rsid w:val="0087721E"/>
    <w:rsid w:val="00877314"/>
    <w:rsid w:val="00880117"/>
    <w:rsid w:val="008809DF"/>
    <w:rsid w:val="0088444F"/>
    <w:rsid w:val="0088471D"/>
    <w:rsid w:val="008944E3"/>
    <w:rsid w:val="00895397"/>
    <w:rsid w:val="00895564"/>
    <w:rsid w:val="00895B44"/>
    <w:rsid w:val="00895B86"/>
    <w:rsid w:val="00897EAB"/>
    <w:rsid w:val="008A1C60"/>
    <w:rsid w:val="008A1C99"/>
    <w:rsid w:val="008A1FFD"/>
    <w:rsid w:val="008A4FAC"/>
    <w:rsid w:val="008A5073"/>
    <w:rsid w:val="008A6019"/>
    <w:rsid w:val="008A609A"/>
    <w:rsid w:val="008A7354"/>
    <w:rsid w:val="008A735B"/>
    <w:rsid w:val="008B02BA"/>
    <w:rsid w:val="008B0A57"/>
    <w:rsid w:val="008B0BB4"/>
    <w:rsid w:val="008B1219"/>
    <w:rsid w:val="008B38C7"/>
    <w:rsid w:val="008B5DDE"/>
    <w:rsid w:val="008B61DD"/>
    <w:rsid w:val="008B6E25"/>
    <w:rsid w:val="008B7FDE"/>
    <w:rsid w:val="008C0028"/>
    <w:rsid w:val="008C097B"/>
    <w:rsid w:val="008C09C6"/>
    <w:rsid w:val="008C0DC7"/>
    <w:rsid w:val="008C1FDA"/>
    <w:rsid w:val="008C445A"/>
    <w:rsid w:val="008C47B5"/>
    <w:rsid w:val="008C48FA"/>
    <w:rsid w:val="008C4BB8"/>
    <w:rsid w:val="008C4D62"/>
    <w:rsid w:val="008C54ED"/>
    <w:rsid w:val="008C5849"/>
    <w:rsid w:val="008C5F21"/>
    <w:rsid w:val="008C6AD9"/>
    <w:rsid w:val="008C7183"/>
    <w:rsid w:val="008D0D7F"/>
    <w:rsid w:val="008D0F81"/>
    <w:rsid w:val="008D12EC"/>
    <w:rsid w:val="008D1452"/>
    <w:rsid w:val="008D15AA"/>
    <w:rsid w:val="008D1B19"/>
    <w:rsid w:val="008D2337"/>
    <w:rsid w:val="008D27BD"/>
    <w:rsid w:val="008D3E37"/>
    <w:rsid w:val="008D4535"/>
    <w:rsid w:val="008D6285"/>
    <w:rsid w:val="008D79EE"/>
    <w:rsid w:val="008E0489"/>
    <w:rsid w:val="008E1E25"/>
    <w:rsid w:val="008E22EC"/>
    <w:rsid w:val="008E33B3"/>
    <w:rsid w:val="008E3510"/>
    <w:rsid w:val="008E7F35"/>
    <w:rsid w:val="008F04C1"/>
    <w:rsid w:val="008F0B24"/>
    <w:rsid w:val="008F182C"/>
    <w:rsid w:val="008F322F"/>
    <w:rsid w:val="008F3647"/>
    <w:rsid w:val="008F449C"/>
    <w:rsid w:val="008F4739"/>
    <w:rsid w:val="008F4F0B"/>
    <w:rsid w:val="008F6424"/>
    <w:rsid w:val="008F661F"/>
    <w:rsid w:val="008F7954"/>
    <w:rsid w:val="008F7BED"/>
    <w:rsid w:val="00901872"/>
    <w:rsid w:val="00905236"/>
    <w:rsid w:val="00905676"/>
    <w:rsid w:val="00905DEC"/>
    <w:rsid w:val="0090637C"/>
    <w:rsid w:val="009072DD"/>
    <w:rsid w:val="00907685"/>
    <w:rsid w:val="009078B7"/>
    <w:rsid w:val="00907FB9"/>
    <w:rsid w:val="009106D0"/>
    <w:rsid w:val="00910D87"/>
    <w:rsid w:val="00911A86"/>
    <w:rsid w:val="009121A2"/>
    <w:rsid w:val="00912440"/>
    <w:rsid w:val="00912444"/>
    <w:rsid w:val="0091478D"/>
    <w:rsid w:val="00915A6B"/>
    <w:rsid w:val="00915DDE"/>
    <w:rsid w:val="009168D4"/>
    <w:rsid w:val="00916DF8"/>
    <w:rsid w:val="00917D66"/>
    <w:rsid w:val="009208C9"/>
    <w:rsid w:val="00921839"/>
    <w:rsid w:val="00922441"/>
    <w:rsid w:val="00923136"/>
    <w:rsid w:val="00925240"/>
    <w:rsid w:val="009268EF"/>
    <w:rsid w:val="00927407"/>
    <w:rsid w:val="00930370"/>
    <w:rsid w:val="00930914"/>
    <w:rsid w:val="00930C0B"/>
    <w:rsid w:val="00932A9E"/>
    <w:rsid w:val="00932D3E"/>
    <w:rsid w:val="00933830"/>
    <w:rsid w:val="00936236"/>
    <w:rsid w:val="00937920"/>
    <w:rsid w:val="00937BF5"/>
    <w:rsid w:val="0094017B"/>
    <w:rsid w:val="00940288"/>
    <w:rsid w:val="00941194"/>
    <w:rsid w:val="009417E4"/>
    <w:rsid w:val="00942967"/>
    <w:rsid w:val="009431CC"/>
    <w:rsid w:val="009441AB"/>
    <w:rsid w:val="00946CE1"/>
    <w:rsid w:val="00950119"/>
    <w:rsid w:val="00950763"/>
    <w:rsid w:val="009534F3"/>
    <w:rsid w:val="009537AC"/>
    <w:rsid w:val="009540A8"/>
    <w:rsid w:val="009545E4"/>
    <w:rsid w:val="00955D8E"/>
    <w:rsid w:val="00955E7B"/>
    <w:rsid w:val="00956463"/>
    <w:rsid w:val="009567DA"/>
    <w:rsid w:val="00956ADB"/>
    <w:rsid w:val="00956F2D"/>
    <w:rsid w:val="009604EC"/>
    <w:rsid w:val="0096074E"/>
    <w:rsid w:val="00960CF1"/>
    <w:rsid w:val="00960E65"/>
    <w:rsid w:val="0096185C"/>
    <w:rsid w:val="009623EB"/>
    <w:rsid w:val="009648F7"/>
    <w:rsid w:val="00964D0C"/>
    <w:rsid w:val="0096552F"/>
    <w:rsid w:val="009655C2"/>
    <w:rsid w:val="00966A85"/>
    <w:rsid w:val="00967790"/>
    <w:rsid w:val="0097018F"/>
    <w:rsid w:val="009703B6"/>
    <w:rsid w:val="0097216D"/>
    <w:rsid w:val="009725AF"/>
    <w:rsid w:val="00973231"/>
    <w:rsid w:val="00973C0B"/>
    <w:rsid w:val="00974298"/>
    <w:rsid w:val="00974532"/>
    <w:rsid w:val="009748BA"/>
    <w:rsid w:val="00975E60"/>
    <w:rsid w:val="00977233"/>
    <w:rsid w:val="00983401"/>
    <w:rsid w:val="0098602C"/>
    <w:rsid w:val="009861FE"/>
    <w:rsid w:val="00986B6A"/>
    <w:rsid w:val="00987215"/>
    <w:rsid w:val="00987BC3"/>
    <w:rsid w:val="00991B3E"/>
    <w:rsid w:val="0099273F"/>
    <w:rsid w:val="0099339D"/>
    <w:rsid w:val="00993A33"/>
    <w:rsid w:val="00995A0A"/>
    <w:rsid w:val="0099631C"/>
    <w:rsid w:val="009968E9"/>
    <w:rsid w:val="00996FA6"/>
    <w:rsid w:val="00997444"/>
    <w:rsid w:val="00997FCF"/>
    <w:rsid w:val="009A037C"/>
    <w:rsid w:val="009A047B"/>
    <w:rsid w:val="009A05CC"/>
    <w:rsid w:val="009A092F"/>
    <w:rsid w:val="009A24DC"/>
    <w:rsid w:val="009A32FB"/>
    <w:rsid w:val="009A42A8"/>
    <w:rsid w:val="009A4B05"/>
    <w:rsid w:val="009A56C0"/>
    <w:rsid w:val="009A5C03"/>
    <w:rsid w:val="009A6204"/>
    <w:rsid w:val="009A6245"/>
    <w:rsid w:val="009A66EC"/>
    <w:rsid w:val="009A6D6A"/>
    <w:rsid w:val="009A75E0"/>
    <w:rsid w:val="009A7B16"/>
    <w:rsid w:val="009B0C24"/>
    <w:rsid w:val="009B14C0"/>
    <w:rsid w:val="009B1C80"/>
    <w:rsid w:val="009B20A5"/>
    <w:rsid w:val="009B27A6"/>
    <w:rsid w:val="009B2E3D"/>
    <w:rsid w:val="009B3025"/>
    <w:rsid w:val="009B31ED"/>
    <w:rsid w:val="009B33FB"/>
    <w:rsid w:val="009B3C87"/>
    <w:rsid w:val="009B51CB"/>
    <w:rsid w:val="009B6C31"/>
    <w:rsid w:val="009B7760"/>
    <w:rsid w:val="009B7CCF"/>
    <w:rsid w:val="009C02CE"/>
    <w:rsid w:val="009C1465"/>
    <w:rsid w:val="009C1771"/>
    <w:rsid w:val="009C26BC"/>
    <w:rsid w:val="009C314D"/>
    <w:rsid w:val="009C3F96"/>
    <w:rsid w:val="009C7214"/>
    <w:rsid w:val="009C7986"/>
    <w:rsid w:val="009D0C14"/>
    <w:rsid w:val="009D206F"/>
    <w:rsid w:val="009D2654"/>
    <w:rsid w:val="009D27DB"/>
    <w:rsid w:val="009D33AF"/>
    <w:rsid w:val="009D6278"/>
    <w:rsid w:val="009D68EE"/>
    <w:rsid w:val="009D72DA"/>
    <w:rsid w:val="009D7A3B"/>
    <w:rsid w:val="009E2707"/>
    <w:rsid w:val="009E2FE8"/>
    <w:rsid w:val="009E5693"/>
    <w:rsid w:val="009E6369"/>
    <w:rsid w:val="009E65B7"/>
    <w:rsid w:val="009E68DB"/>
    <w:rsid w:val="009E6F29"/>
    <w:rsid w:val="009E72A9"/>
    <w:rsid w:val="009F021C"/>
    <w:rsid w:val="009F0A12"/>
    <w:rsid w:val="009F22AB"/>
    <w:rsid w:val="009F4518"/>
    <w:rsid w:val="009F47FC"/>
    <w:rsid w:val="009F5D8A"/>
    <w:rsid w:val="009F6361"/>
    <w:rsid w:val="009F63C6"/>
    <w:rsid w:val="009F705D"/>
    <w:rsid w:val="00A00A80"/>
    <w:rsid w:val="00A00F3A"/>
    <w:rsid w:val="00A0165E"/>
    <w:rsid w:val="00A019F4"/>
    <w:rsid w:val="00A024E1"/>
    <w:rsid w:val="00A033A4"/>
    <w:rsid w:val="00A03C13"/>
    <w:rsid w:val="00A04E67"/>
    <w:rsid w:val="00A04F9E"/>
    <w:rsid w:val="00A052ED"/>
    <w:rsid w:val="00A0581D"/>
    <w:rsid w:val="00A05BED"/>
    <w:rsid w:val="00A05E8C"/>
    <w:rsid w:val="00A061D8"/>
    <w:rsid w:val="00A06C22"/>
    <w:rsid w:val="00A07879"/>
    <w:rsid w:val="00A07CAA"/>
    <w:rsid w:val="00A10905"/>
    <w:rsid w:val="00A10F1A"/>
    <w:rsid w:val="00A11251"/>
    <w:rsid w:val="00A11328"/>
    <w:rsid w:val="00A11778"/>
    <w:rsid w:val="00A12339"/>
    <w:rsid w:val="00A1292B"/>
    <w:rsid w:val="00A12DAD"/>
    <w:rsid w:val="00A1407C"/>
    <w:rsid w:val="00A1485E"/>
    <w:rsid w:val="00A15361"/>
    <w:rsid w:val="00A167E7"/>
    <w:rsid w:val="00A17DCB"/>
    <w:rsid w:val="00A216B1"/>
    <w:rsid w:val="00A2175C"/>
    <w:rsid w:val="00A21B3A"/>
    <w:rsid w:val="00A2251F"/>
    <w:rsid w:val="00A2254E"/>
    <w:rsid w:val="00A23DFB"/>
    <w:rsid w:val="00A246EA"/>
    <w:rsid w:val="00A26570"/>
    <w:rsid w:val="00A26D42"/>
    <w:rsid w:val="00A27E40"/>
    <w:rsid w:val="00A32B6C"/>
    <w:rsid w:val="00A32D2B"/>
    <w:rsid w:val="00A32F15"/>
    <w:rsid w:val="00A342F2"/>
    <w:rsid w:val="00A350C6"/>
    <w:rsid w:val="00A350FA"/>
    <w:rsid w:val="00A35C04"/>
    <w:rsid w:val="00A36A5F"/>
    <w:rsid w:val="00A36D54"/>
    <w:rsid w:val="00A379CC"/>
    <w:rsid w:val="00A403A4"/>
    <w:rsid w:val="00A405C1"/>
    <w:rsid w:val="00A414EB"/>
    <w:rsid w:val="00A41D48"/>
    <w:rsid w:val="00A4260C"/>
    <w:rsid w:val="00A440BB"/>
    <w:rsid w:val="00A4481C"/>
    <w:rsid w:val="00A44A16"/>
    <w:rsid w:val="00A4501F"/>
    <w:rsid w:val="00A473AC"/>
    <w:rsid w:val="00A47629"/>
    <w:rsid w:val="00A47701"/>
    <w:rsid w:val="00A4770F"/>
    <w:rsid w:val="00A47892"/>
    <w:rsid w:val="00A47F78"/>
    <w:rsid w:val="00A519E1"/>
    <w:rsid w:val="00A5273C"/>
    <w:rsid w:val="00A53546"/>
    <w:rsid w:val="00A55F6F"/>
    <w:rsid w:val="00A560CF"/>
    <w:rsid w:val="00A56A79"/>
    <w:rsid w:val="00A61943"/>
    <w:rsid w:val="00A61BB4"/>
    <w:rsid w:val="00A62268"/>
    <w:rsid w:val="00A6391C"/>
    <w:rsid w:val="00A63BCD"/>
    <w:rsid w:val="00A64225"/>
    <w:rsid w:val="00A646D3"/>
    <w:rsid w:val="00A64795"/>
    <w:rsid w:val="00A6485B"/>
    <w:rsid w:val="00A67865"/>
    <w:rsid w:val="00A70E97"/>
    <w:rsid w:val="00A73A61"/>
    <w:rsid w:val="00A73C4B"/>
    <w:rsid w:val="00A745CE"/>
    <w:rsid w:val="00A746B5"/>
    <w:rsid w:val="00A74E64"/>
    <w:rsid w:val="00A7696D"/>
    <w:rsid w:val="00A7750F"/>
    <w:rsid w:val="00A77DD5"/>
    <w:rsid w:val="00A803A4"/>
    <w:rsid w:val="00A807FB"/>
    <w:rsid w:val="00A81256"/>
    <w:rsid w:val="00A8177A"/>
    <w:rsid w:val="00A81C01"/>
    <w:rsid w:val="00A82DCF"/>
    <w:rsid w:val="00A837F8"/>
    <w:rsid w:val="00A844A6"/>
    <w:rsid w:val="00A84BC1"/>
    <w:rsid w:val="00A8565A"/>
    <w:rsid w:val="00A86278"/>
    <w:rsid w:val="00A86740"/>
    <w:rsid w:val="00A86800"/>
    <w:rsid w:val="00A87AC8"/>
    <w:rsid w:val="00A87DF8"/>
    <w:rsid w:val="00A907BE"/>
    <w:rsid w:val="00A90CC4"/>
    <w:rsid w:val="00A90F41"/>
    <w:rsid w:val="00A9178A"/>
    <w:rsid w:val="00A9213D"/>
    <w:rsid w:val="00A92364"/>
    <w:rsid w:val="00A92F77"/>
    <w:rsid w:val="00A935F8"/>
    <w:rsid w:val="00A9394A"/>
    <w:rsid w:val="00A93D21"/>
    <w:rsid w:val="00A9412C"/>
    <w:rsid w:val="00A9426D"/>
    <w:rsid w:val="00A94D78"/>
    <w:rsid w:val="00A95DD6"/>
    <w:rsid w:val="00A966DB"/>
    <w:rsid w:val="00A97CE2"/>
    <w:rsid w:val="00AA03DD"/>
    <w:rsid w:val="00AA0F42"/>
    <w:rsid w:val="00AA12F6"/>
    <w:rsid w:val="00AA2126"/>
    <w:rsid w:val="00AA28C0"/>
    <w:rsid w:val="00AA2FD8"/>
    <w:rsid w:val="00AA358D"/>
    <w:rsid w:val="00AA3F43"/>
    <w:rsid w:val="00AA48DE"/>
    <w:rsid w:val="00AA4A91"/>
    <w:rsid w:val="00AA522A"/>
    <w:rsid w:val="00AA563F"/>
    <w:rsid w:val="00AA5DAD"/>
    <w:rsid w:val="00AA7236"/>
    <w:rsid w:val="00AA72E8"/>
    <w:rsid w:val="00AB0032"/>
    <w:rsid w:val="00AB02A3"/>
    <w:rsid w:val="00AB0537"/>
    <w:rsid w:val="00AB053C"/>
    <w:rsid w:val="00AB07B7"/>
    <w:rsid w:val="00AB0E66"/>
    <w:rsid w:val="00AB1AB6"/>
    <w:rsid w:val="00AB1EA9"/>
    <w:rsid w:val="00AB36D0"/>
    <w:rsid w:val="00AB39D7"/>
    <w:rsid w:val="00AB49A6"/>
    <w:rsid w:val="00AB5321"/>
    <w:rsid w:val="00AB597F"/>
    <w:rsid w:val="00AB60FC"/>
    <w:rsid w:val="00AB6B55"/>
    <w:rsid w:val="00AB7254"/>
    <w:rsid w:val="00AB7A87"/>
    <w:rsid w:val="00AB7CC6"/>
    <w:rsid w:val="00AC0106"/>
    <w:rsid w:val="00AC08F3"/>
    <w:rsid w:val="00AC0D50"/>
    <w:rsid w:val="00AC1904"/>
    <w:rsid w:val="00AC1C82"/>
    <w:rsid w:val="00AC1D17"/>
    <w:rsid w:val="00AC207B"/>
    <w:rsid w:val="00AC2172"/>
    <w:rsid w:val="00AC2410"/>
    <w:rsid w:val="00AC5BB3"/>
    <w:rsid w:val="00AC5C87"/>
    <w:rsid w:val="00AC6255"/>
    <w:rsid w:val="00AC6653"/>
    <w:rsid w:val="00AC6E81"/>
    <w:rsid w:val="00AC7559"/>
    <w:rsid w:val="00AD0202"/>
    <w:rsid w:val="00AD20C9"/>
    <w:rsid w:val="00AD23EF"/>
    <w:rsid w:val="00AD242E"/>
    <w:rsid w:val="00AD2DD4"/>
    <w:rsid w:val="00AD3059"/>
    <w:rsid w:val="00AD324F"/>
    <w:rsid w:val="00AD3A18"/>
    <w:rsid w:val="00AD47EE"/>
    <w:rsid w:val="00AD4858"/>
    <w:rsid w:val="00AD4AA0"/>
    <w:rsid w:val="00AD5594"/>
    <w:rsid w:val="00AD5E50"/>
    <w:rsid w:val="00AD6545"/>
    <w:rsid w:val="00AD6A8F"/>
    <w:rsid w:val="00AD6EB0"/>
    <w:rsid w:val="00AE00E8"/>
    <w:rsid w:val="00AE0AD0"/>
    <w:rsid w:val="00AE2ED0"/>
    <w:rsid w:val="00AE328A"/>
    <w:rsid w:val="00AE4729"/>
    <w:rsid w:val="00AE4A75"/>
    <w:rsid w:val="00AE6756"/>
    <w:rsid w:val="00AE6BC4"/>
    <w:rsid w:val="00AE6C40"/>
    <w:rsid w:val="00AF0260"/>
    <w:rsid w:val="00AF09ED"/>
    <w:rsid w:val="00AF10A1"/>
    <w:rsid w:val="00AF2EC8"/>
    <w:rsid w:val="00AF3943"/>
    <w:rsid w:val="00AF3B3D"/>
    <w:rsid w:val="00AF3BD5"/>
    <w:rsid w:val="00AF3DB5"/>
    <w:rsid w:val="00AF4082"/>
    <w:rsid w:val="00AF4337"/>
    <w:rsid w:val="00AF4363"/>
    <w:rsid w:val="00AF5B0F"/>
    <w:rsid w:val="00AF61B4"/>
    <w:rsid w:val="00AF6669"/>
    <w:rsid w:val="00B00D48"/>
    <w:rsid w:val="00B0136A"/>
    <w:rsid w:val="00B01465"/>
    <w:rsid w:val="00B01479"/>
    <w:rsid w:val="00B01F7B"/>
    <w:rsid w:val="00B0210A"/>
    <w:rsid w:val="00B03052"/>
    <w:rsid w:val="00B0448D"/>
    <w:rsid w:val="00B0492E"/>
    <w:rsid w:val="00B04C08"/>
    <w:rsid w:val="00B050D7"/>
    <w:rsid w:val="00B05FD2"/>
    <w:rsid w:val="00B06DAA"/>
    <w:rsid w:val="00B06EC4"/>
    <w:rsid w:val="00B07097"/>
    <w:rsid w:val="00B07D16"/>
    <w:rsid w:val="00B07D5E"/>
    <w:rsid w:val="00B10C3A"/>
    <w:rsid w:val="00B11256"/>
    <w:rsid w:val="00B12F03"/>
    <w:rsid w:val="00B1458A"/>
    <w:rsid w:val="00B14844"/>
    <w:rsid w:val="00B14F71"/>
    <w:rsid w:val="00B16C11"/>
    <w:rsid w:val="00B17332"/>
    <w:rsid w:val="00B17549"/>
    <w:rsid w:val="00B17DB1"/>
    <w:rsid w:val="00B20838"/>
    <w:rsid w:val="00B21DB2"/>
    <w:rsid w:val="00B2219E"/>
    <w:rsid w:val="00B2248D"/>
    <w:rsid w:val="00B22CC7"/>
    <w:rsid w:val="00B23E1E"/>
    <w:rsid w:val="00B2476C"/>
    <w:rsid w:val="00B24EBD"/>
    <w:rsid w:val="00B25219"/>
    <w:rsid w:val="00B25A17"/>
    <w:rsid w:val="00B26B5D"/>
    <w:rsid w:val="00B26DFF"/>
    <w:rsid w:val="00B31919"/>
    <w:rsid w:val="00B33A0E"/>
    <w:rsid w:val="00B3443C"/>
    <w:rsid w:val="00B3453B"/>
    <w:rsid w:val="00B349CB"/>
    <w:rsid w:val="00B37067"/>
    <w:rsid w:val="00B373A7"/>
    <w:rsid w:val="00B37832"/>
    <w:rsid w:val="00B419E4"/>
    <w:rsid w:val="00B41C5C"/>
    <w:rsid w:val="00B4284A"/>
    <w:rsid w:val="00B452E9"/>
    <w:rsid w:val="00B4678C"/>
    <w:rsid w:val="00B46946"/>
    <w:rsid w:val="00B47BF0"/>
    <w:rsid w:val="00B509AC"/>
    <w:rsid w:val="00B50F0E"/>
    <w:rsid w:val="00B50F5E"/>
    <w:rsid w:val="00B526B4"/>
    <w:rsid w:val="00B53302"/>
    <w:rsid w:val="00B53BC4"/>
    <w:rsid w:val="00B543D1"/>
    <w:rsid w:val="00B54814"/>
    <w:rsid w:val="00B54A9C"/>
    <w:rsid w:val="00B550A8"/>
    <w:rsid w:val="00B5573F"/>
    <w:rsid w:val="00B575AB"/>
    <w:rsid w:val="00B57D0F"/>
    <w:rsid w:val="00B61A45"/>
    <w:rsid w:val="00B62F43"/>
    <w:rsid w:val="00B63E8A"/>
    <w:rsid w:val="00B642E6"/>
    <w:rsid w:val="00B643BF"/>
    <w:rsid w:val="00B64801"/>
    <w:rsid w:val="00B64B0B"/>
    <w:rsid w:val="00B64D7E"/>
    <w:rsid w:val="00B6561F"/>
    <w:rsid w:val="00B66071"/>
    <w:rsid w:val="00B663D8"/>
    <w:rsid w:val="00B66C42"/>
    <w:rsid w:val="00B71344"/>
    <w:rsid w:val="00B72261"/>
    <w:rsid w:val="00B72436"/>
    <w:rsid w:val="00B7410C"/>
    <w:rsid w:val="00B746E0"/>
    <w:rsid w:val="00B75F56"/>
    <w:rsid w:val="00B76A5F"/>
    <w:rsid w:val="00B802A4"/>
    <w:rsid w:val="00B8124A"/>
    <w:rsid w:val="00B81A8D"/>
    <w:rsid w:val="00B81FFD"/>
    <w:rsid w:val="00B825EB"/>
    <w:rsid w:val="00B82966"/>
    <w:rsid w:val="00B83911"/>
    <w:rsid w:val="00B83991"/>
    <w:rsid w:val="00B84427"/>
    <w:rsid w:val="00B84BF1"/>
    <w:rsid w:val="00B8526B"/>
    <w:rsid w:val="00B852B0"/>
    <w:rsid w:val="00B85361"/>
    <w:rsid w:val="00B8562B"/>
    <w:rsid w:val="00B8563B"/>
    <w:rsid w:val="00B85823"/>
    <w:rsid w:val="00B864B2"/>
    <w:rsid w:val="00B900DF"/>
    <w:rsid w:val="00B903A9"/>
    <w:rsid w:val="00B9075A"/>
    <w:rsid w:val="00B91195"/>
    <w:rsid w:val="00B914B9"/>
    <w:rsid w:val="00B91B5B"/>
    <w:rsid w:val="00B928E2"/>
    <w:rsid w:val="00B93729"/>
    <w:rsid w:val="00B939DE"/>
    <w:rsid w:val="00B93FEE"/>
    <w:rsid w:val="00B94871"/>
    <w:rsid w:val="00B95373"/>
    <w:rsid w:val="00B956E7"/>
    <w:rsid w:val="00B95CFE"/>
    <w:rsid w:val="00B96AAF"/>
    <w:rsid w:val="00B96DFE"/>
    <w:rsid w:val="00B97417"/>
    <w:rsid w:val="00B97C94"/>
    <w:rsid w:val="00BA18FF"/>
    <w:rsid w:val="00BA1A6B"/>
    <w:rsid w:val="00BA275E"/>
    <w:rsid w:val="00BA2A31"/>
    <w:rsid w:val="00BA304C"/>
    <w:rsid w:val="00BA3396"/>
    <w:rsid w:val="00BA33B2"/>
    <w:rsid w:val="00BA40D9"/>
    <w:rsid w:val="00BA54B6"/>
    <w:rsid w:val="00BA58FE"/>
    <w:rsid w:val="00BA64E3"/>
    <w:rsid w:val="00BA6792"/>
    <w:rsid w:val="00BB0190"/>
    <w:rsid w:val="00BB0AF8"/>
    <w:rsid w:val="00BB1CE7"/>
    <w:rsid w:val="00BB1D82"/>
    <w:rsid w:val="00BB3437"/>
    <w:rsid w:val="00BB3457"/>
    <w:rsid w:val="00BB39F4"/>
    <w:rsid w:val="00BB48E5"/>
    <w:rsid w:val="00BB4B71"/>
    <w:rsid w:val="00BB7D72"/>
    <w:rsid w:val="00BC0E10"/>
    <w:rsid w:val="00BC1291"/>
    <w:rsid w:val="00BC1EE6"/>
    <w:rsid w:val="00BC23E4"/>
    <w:rsid w:val="00BC2AF5"/>
    <w:rsid w:val="00BC3FD3"/>
    <w:rsid w:val="00BC41BD"/>
    <w:rsid w:val="00BC50C9"/>
    <w:rsid w:val="00BC5AF4"/>
    <w:rsid w:val="00BC762D"/>
    <w:rsid w:val="00BD0359"/>
    <w:rsid w:val="00BD2CE5"/>
    <w:rsid w:val="00BD3759"/>
    <w:rsid w:val="00BD3E96"/>
    <w:rsid w:val="00BD4769"/>
    <w:rsid w:val="00BD4D5B"/>
    <w:rsid w:val="00BD545D"/>
    <w:rsid w:val="00BD68D6"/>
    <w:rsid w:val="00BD6DAC"/>
    <w:rsid w:val="00BD7F64"/>
    <w:rsid w:val="00BE051D"/>
    <w:rsid w:val="00BE14C0"/>
    <w:rsid w:val="00BE2202"/>
    <w:rsid w:val="00BE2ED1"/>
    <w:rsid w:val="00BE7B46"/>
    <w:rsid w:val="00BF1A39"/>
    <w:rsid w:val="00BF3B66"/>
    <w:rsid w:val="00BF3C26"/>
    <w:rsid w:val="00BF41CE"/>
    <w:rsid w:val="00BF45CA"/>
    <w:rsid w:val="00BF50D5"/>
    <w:rsid w:val="00BF5AED"/>
    <w:rsid w:val="00BF5B20"/>
    <w:rsid w:val="00BF5C4E"/>
    <w:rsid w:val="00BF660B"/>
    <w:rsid w:val="00BF72EC"/>
    <w:rsid w:val="00BF7518"/>
    <w:rsid w:val="00BF7A01"/>
    <w:rsid w:val="00C00D9E"/>
    <w:rsid w:val="00C026BA"/>
    <w:rsid w:val="00C037EB"/>
    <w:rsid w:val="00C03EBB"/>
    <w:rsid w:val="00C04CB0"/>
    <w:rsid w:val="00C061BA"/>
    <w:rsid w:val="00C06899"/>
    <w:rsid w:val="00C06F22"/>
    <w:rsid w:val="00C07003"/>
    <w:rsid w:val="00C07890"/>
    <w:rsid w:val="00C07E62"/>
    <w:rsid w:val="00C11630"/>
    <w:rsid w:val="00C121C4"/>
    <w:rsid w:val="00C12350"/>
    <w:rsid w:val="00C13B32"/>
    <w:rsid w:val="00C142A9"/>
    <w:rsid w:val="00C1445D"/>
    <w:rsid w:val="00C14B54"/>
    <w:rsid w:val="00C17516"/>
    <w:rsid w:val="00C2049C"/>
    <w:rsid w:val="00C204FA"/>
    <w:rsid w:val="00C20B5B"/>
    <w:rsid w:val="00C21A54"/>
    <w:rsid w:val="00C21E02"/>
    <w:rsid w:val="00C21E95"/>
    <w:rsid w:val="00C230C8"/>
    <w:rsid w:val="00C234E8"/>
    <w:rsid w:val="00C24715"/>
    <w:rsid w:val="00C261CF"/>
    <w:rsid w:val="00C27535"/>
    <w:rsid w:val="00C27831"/>
    <w:rsid w:val="00C27AF1"/>
    <w:rsid w:val="00C30224"/>
    <w:rsid w:val="00C3035C"/>
    <w:rsid w:val="00C31333"/>
    <w:rsid w:val="00C31BA7"/>
    <w:rsid w:val="00C32876"/>
    <w:rsid w:val="00C32A12"/>
    <w:rsid w:val="00C3496B"/>
    <w:rsid w:val="00C34C36"/>
    <w:rsid w:val="00C3761A"/>
    <w:rsid w:val="00C4027E"/>
    <w:rsid w:val="00C40765"/>
    <w:rsid w:val="00C40D1B"/>
    <w:rsid w:val="00C40D60"/>
    <w:rsid w:val="00C4103B"/>
    <w:rsid w:val="00C4191C"/>
    <w:rsid w:val="00C42246"/>
    <w:rsid w:val="00C44701"/>
    <w:rsid w:val="00C44A4C"/>
    <w:rsid w:val="00C452DF"/>
    <w:rsid w:val="00C4776C"/>
    <w:rsid w:val="00C510F8"/>
    <w:rsid w:val="00C51493"/>
    <w:rsid w:val="00C515D4"/>
    <w:rsid w:val="00C529F3"/>
    <w:rsid w:val="00C52C3D"/>
    <w:rsid w:val="00C53E3E"/>
    <w:rsid w:val="00C5460A"/>
    <w:rsid w:val="00C55253"/>
    <w:rsid w:val="00C568C4"/>
    <w:rsid w:val="00C57428"/>
    <w:rsid w:val="00C60427"/>
    <w:rsid w:val="00C60652"/>
    <w:rsid w:val="00C60803"/>
    <w:rsid w:val="00C61AC9"/>
    <w:rsid w:val="00C61B8B"/>
    <w:rsid w:val="00C62636"/>
    <w:rsid w:val="00C62D43"/>
    <w:rsid w:val="00C62EBF"/>
    <w:rsid w:val="00C63327"/>
    <w:rsid w:val="00C6366C"/>
    <w:rsid w:val="00C63C9D"/>
    <w:rsid w:val="00C643D2"/>
    <w:rsid w:val="00C66850"/>
    <w:rsid w:val="00C66C2E"/>
    <w:rsid w:val="00C67009"/>
    <w:rsid w:val="00C707F7"/>
    <w:rsid w:val="00C70B14"/>
    <w:rsid w:val="00C710F4"/>
    <w:rsid w:val="00C71B12"/>
    <w:rsid w:val="00C71F19"/>
    <w:rsid w:val="00C71FAB"/>
    <w:rsid w:val="00C72352"/>
    <w:rsid w:val="00C72CDC"/>
    <w:rsid w:val="00C734B1"/>
    <w:rsid w:val="00C73C9F"/>
    <w:rsid w:val="00C7579A"/>
    <w:rsid w:val="00C76516"/>
    <w:rsid w:val="00C7686A"/>
    <w:rsid w:val="00C76CA6"/>
    <w:rsid w:val="00C76CC0"/>
    <w:rsid w:val="00C77FA2"/>
    <w:rsid w:val="00C8210C"/>
    <w:rsid w:val="00C83068"/>
    <w:rsid w:val="00C83D84"/>
    <w:rsid w:val="00C84715"/>
    <w:rsid w:val="00C85809"/>
    <w:rsid w:val="00C85B1D"/>
    <w:rsid w:val="00C85BF1"/>
    <w:rsid w:val="00C85D32"/>
    <w:rsid w:val="00C867EB"/>
    <w:rsid w:val="00C90DBE"/>
    <w:rsid w:val="00C9130D"/>
    <w:rsid w:val="00C920D5"/>
    <w:rsid w:val="00C92331"/>
    <w:rsid w:val="00C93281"/>
    <w:rsid w:val="00C944F7"/>
    <w:rsid w:val="00C94AB9"/>
    <w:rsid w:val="00C95B68"/>
    <w:rsid w:val="00C95C14"/>
    <w:rsid w:val="00C95F64"/>
    <w:rsid w:val="00C96033"/>
    <w:rsid w:val="00C96CDF"/>
    <w:rsid w:val="00C97128"/>
    <w:rsid w:val="00C97B55"/>
    <w:rsid w:val="00C97C4F"/>
    <w:rsid w:val="00C97DBC"/>
    <w:rsid w:val="00C97F8D"/>
    <w:rsid w:val="00CA0365"/>
    <w:rsid w:val="00CA0521"/>
    <w:rsid w:val="00CA07ED"/>
    <w:rsid w:val="00CA209B"/>
    <w:rsid w:val="00CA2994"/>
    <w:rsid w:val="00CA3A3F"/>
    <w:rsid w:val="00CA4514"/>
    <w:rsid w:val="00CA4C47"/>
    <w:rsid w:val="00CA5522"/>
    <w:rsid w:val="00CA5ED8"/>
    <w:rsid w:val="00CA671F"/>
    <w:rsid w:val="00CA6759"/>
    <w:rsid w:val="00CA7711"/>
    <w:rsid w:val="00CA7A4B"/>
    <w:rsid w:val="00CA7AF2"/>
    <w:rsid w:val="00CB10DB"/>
    <w:rsid w:val="00CB11F8"/>
    <w:rsid w:val="00CB2D69"/>
    <w:rsid w:val="00CB2FED"/>
    <w:rsid w:val="00CB378F"/>
    <w:rsid w:val="00CB3B21"/>
    <w:rsid w:val="00CB50F5"/>
    <w:rsid w:val="00CB57EE"/>
    <w:rsid w:val="00CB6D57"/>
    <w:rsid w:val="00CB72BF"/>
    <w:rsid w:val="00CB776A"/>
    <w:rsid w:val="00CB7B91"/>
    <w:rsid w:val="00CC0511"/>
    <w:rsid w:val="00CC1840"/>
    <w:rsid w:val="00CC1FE4"/>
    <w:rsid w:val="00CC2FB0"/>
    <w:rsid w:val="00CC4276"/>
    <w:rsid w:val="00CC5CD5"/>
    <w:rsid w:val="00CC7D2D"/>
    <w:rsid w:val="00CC7D85"/>
    <w:rsid w:val="00CC7E64"/>
    <w:rsid w:val="00CD004B"/>
    <w:rsid w:val="00CD0E66"/>
    <w:rsid w:val="00CD26D4"/>
    <w:rsid w:val="00CD2D8F"/>
    <w:rsid w:val="00CD33DA"/>
    <w:rsid w:val="00CD3559"/>
    <w:rsid w:val="00CD3815"/>
    <w:rsid w:val="00CD3C60"/>
    <w:rsid w:val="00CD4831"/>
    <w:rsid w:val="00CD5352"/>
    <w:rsid w:val="00CD5732"/>
    <w:rsid w:val="00CD60CF"/>
    <w:rsid w:val="00CD618A"/>
    <w:rsid w:val="00CD6997"/>
    <w:rsid w:val="00CD6A3F"/>
    <w:rsid w:val="00CD793B"/>
    <w:rsid w:val="00CD7C92"/>
    <w:rsid w:val="00CE12CD"/>
    <w:rsid w:val="00CE1633"/>
    <w:rsid w:val="00CE2F11"/>
    <w:rsid w:val="00CE2F8F"/>
    <w:rsid w:val="00CE32F3"/>
    <w:rsid w:val="00CE3343"/>
    <w:rsid w:val="00CE3FAE"/>
    <w:rsid w:val="00CE3FE4"/>
    <w:rsid w:val="00CE417C"/>
    <w:rsid w:val="00CE5EA3"/>
    <w:rsid w:val="00CE6999"/>
    <w:rsid w:val="00CE77CB"/>
    <w:rsid w:val="00CE77FF"/>
    <w:rsid w:val="00CE79C5"/>
    <w:rsid w:val="00CF1931"/>
    <w:rsid w:val="00CF1A2E"/>
    <w:rsid w:val="00CF1AA1"/>
    <w:rsid w:val="00CF2B7E"/>
    <w:rsid w:val="00CF3202"/>
    <w:rsid w:val="00CF35B0"/>
    <w:rsid w:val="00CF491C"/>
    <w:rsid w:val="00CF52BC"/>
    <w:rsid w:val="00CF5331"/>
    <w:rsid w:val="00CF5CA2"/>
    <w:rsid w:val="00CF5CE0"/>
    <w:rsid w:val="00CF5D05"/>
    <w:rsid w:val="00CF6441"/>
    <w:rsid w:val="00CF6648"/>
    <w:rsid w:val="00CF677E"/>
    <w:rsid w:val="00CF77E4"/>
    <w:rsid w:val="00D00C7C"/>
    <w:rsid w:val="00D0141D"/>
    <w:rsid w:val="00D01B83"/>
    <w:rsid w:val="00D02182"/>
    <w:rsid w:val="00D0272F"/>
    <w:rsid w:val="00D02823"/>
    <w:rsid w:val="00D0341E"/>
    <w:rsid w:val="00D03B4A"/>
    <w:rsid w:val="00D03BD9"/>
    <w:rsid w:val="00D050AC"/>
    <w:rsid w:val="00D05230"/>
    <w:rsid w:val="00D05A2F"/>
    <w:rsid w:val="00D0613F"/>
    <w:rsid w:val="00D06BED"/>
    <w:rsid w:val="00D06F0B"/>
    <w:rsid w:val="00D06F85"/>
    <w:rsid w:val="00D10675"/>
    <w:rsid w:val="00D10AFA"/>
    <w:rsid w:val="00D110C9"/>
    <w:rsid w:val="00D11AAB"/>
    <w:rsid w:val="00D125F6"/>
    <w:rsid w:val="00D13423"/>
    <w:rsid w:val="00D13484"/>
    <w:rsid w:val="00D14807"/>
    <w:rsid w:val="00D14B87"/>
    <w:rsid w:val="00D15FEC"/>
    <w:rsid w:val="00D1618A"/>
    <w:rsid w:val="00D1690E"/>
    <w:rsid w:val="00D1715E"/>
    <w:rsid w:val="00D1759D"/>
    <w:rsid w:val="00D176BE"/>
    <w:rsid w:val="00D21B2B"/>
    <w:rsid w:val="00D22074"/>
    <w:rsid w:val="00D222FA"/>
    <w:rsid w:val="00D2383F"/>
    <w:rsid w:val="00D23D51"/>
    <w:rsid w:val="00D23FF3"/>
    <w:rsid w:val="00D2469E"/>
    <w:rsid w:val="00D24887"/>
    <w:rsid w:val="00D25825"/>
    <w:rsid w:val="00D25A02"/>
    <w:rsid w:val="00D25AC7"/>
    <w:rsid w:val="00D25B10"/>
    <w:rsid w:val="00D266DE"/>
    <w:rsid w:val="00D26F25"/>
    <w:rsid w:val="00D27596"/>
    <w:rsid w:val="00D301A0"/>
    <w:rsid w:val="00D321A1"/>
    <w:rsid w:val="00D324C5"/>
    <w:rsid w:val="00D34DFA"/>
    <w:rsid w:val="00D351CC"/>
    <w:rsid w:val="00D3628C"/>
    <w:rsid w:val="00D36436"/>
    <w:rsid w:val="00D36DC7"/>
    <w:rsid w:val="00D37260"/>
    <w:rsid w:val="00D42496"/>
    <w:rsid w:val="00D426FF"/>
    <w:rsid w:val="00D42FB3"/>
    <w:rsid w:val="00D43929"/>
    <w:rsid w:val="00D43958"/>
    <w:rsid w:val="00D44821"/>
    <w:rsid w:val="00D448E3"/>
    <w:rsid w:val="00D45292"/>
    <w:rsid w:val="00D4535E"/>
    <w:rsid w:val="00D45A7B"/>
    <w:rsid w:val="00D460FC"/>
    <w:rsid w:val="00D46801"/>
    <w:rsid w:val="00D47760"/>
    <w:rsid w:val="00D5110A"/>
    <w:rsid w:val="00D514F2"/>
    <w:rsid w:val="00D5363E"/>
    <w:rsid w:val="00D537A9"/>
    <w:rsid w:val="00D543ED"/>
    <w:rsid w:val="00D56276"/>
    <w:rsid w:val="00D572D6"/>
    <w:rsid w:val="00D573CB"/>
    <w:rsid w:val="00D57531"/>
    <w:rsid w:val="00D6051A"/>
    <w:rsid w:val="00D605A8"/>
    <w:rsid w:val="00D61361"/>
    <w:rsid w:val="00D63648"/>
    <w:rsid w:val="00D6419E"/>
    <w:rsid w:val="00D64804"/>
    <w:rsid w:val="00D663AF"/>
    <w:rsid w:val="00D670CC"/>
    <w:rsid w:val="00D719BE"/>
    <w:rsid w:val="00D72909"/>
    <w:rsid w:val="00D72BAA"/>
    <w:rsid w:val="00D72DE2"/>
    <w:rsid w:val="00D73DAC"/>
    <w:rsid w:val="00D74763"/>
    <w:rsid w:val="00D749EB"/>
    <w:rsid w:val="00D74AD5"/>
    <w:rsid w:val="00D74EFA"/>
    <w:rsid w:val="00D75012"/>
    <w:rsid w:val="00D75305"/>
    <w:rsid w:val="00D758C4"/>
    <w:rsid w:val="00D7616E"/>
    <w:rsid w:val="00D76ABB"/>
    <w:rsid w:val="00D76FB3"/>
    <w:rsid w:val="00D771C1"/>
    <w:rsid w:val="00D7750E"/>
    <w:rsid w:val="00D77D2A"/>
    <w:rsid w:val="00D81AA3"/>
    <w:rsid w:val="00D820C7"/>
    <w:rsid w:val="00D8256E"/>
    <w:rsid w:val="00D8260B"/>
    <w:rsid w:val="00D82EB3"/>
    <w:rsid w:val="00D8410D"/>
    <w:rsid w:val="00D857C0"/>
    <w:rsid w:val="00D85ECF"/>
    <w:rsid w:val="00D85FDA"/>
    <w:rsid w:val="00D866EB"/>
    <w:rsid w:val="00D86816"/>
    <w:rsid w:val="00D86AF2"/>
    <w:rsid w:val="00D87285"/>
    <w:rsid w:val="00D8734F"/>
    <w:rsid w:val="00D87649"/>
    <w:rsid w:val="00D8795E"/>
    <w:rsid w:val="00D87ED5"/>
    <w:rsid w:val="00D90715"/>
    <w:rsid w:val="00D90A77"/>
    <w:rsid w:val="00D90F84"/>
    <w:rsid w:val="00D91D9C"/>
    <w:rsid w:val="00D91F51"/>
    <w:rsid w:val="00D91F93"/>
    <w:rsid w:val="00D92226"/>
    <w:rsid w:val="00D93490"/>
    <w:rsid w:val="00D93CC2"/>
    <w:rsid w:val="00D94187"/>
    <w:rsid w:val="00D94896"/>
    <w:rsid w:val="00D9554B"/>
    <w:rsid w:val="00D96F31"/>
    <w:rsid w:val="00D97311"/>
    <w:rsid w:val="00D97470"/>
    <w:rsid w:val="00D97988"/>
    <w:rsid w:val="00D97E9F"/>
    <w:rsid w:val="00DA0074"/>
    <w:rsid w:val="00DA1557"/>
    <w:rsid w:val="00DA1C5A"/>
    <w:rsid w:val="00DA4579"/>
    <w:rsid w:val="00DA4615"/>
    <w:rsid w:val="00DA5CD9"/>
    <w:rsid w:val="00DA62A2"/>
    <w:rsid w:val="00DA6455"/>
    <w:rsid w:val="00DA7C0D"/>
    <w:rsid w:val="00DB00A7"/>
    <w:rsid w:val="00DB0DB8"/>
    <w:rsid w:val="00DB2688"/>
    <w:rsid w:val="00DB29F3"/>
    <w:rsid w:val="00DB3322"/>
    <w:rsid w:val="00DB34CC"/>
    <w:rsid w:val="00DB4C68"/>
    <w:rsid w:val="00DB66F8"/>
    <w:rsid w:val="00DB7C1E"/>
    <w:rsid w:val="00DC0169"/>
    <w:rsid w:val="00DC14D8"/>
    <w:rsid w:val="00DC159E"/>
    <w:rsid w:val="00DC1FA8"/>
    <w:rsid w:val="00DC2994"/>
    <w:rsid w:val="00DC2C7D"/>
    <w:rsid w:val="00DC3DBA"/>
    <w:rsid w:val="00DC4F80"/>
    <w:rsid w:val="00DC78C2"/>
    <w:rsid w:val="00DD345D"/>
    <w:rsid w:val="00DD375A"/>
    <w:rsid w:val="00DD3F01"/>
    <w:rsid w:val="00DD451B"/>
    <w:rsid w:val="00DD4927"/>
    <w:rsid w:val="00DD52FF"/>
    <w:rsid w:val="00DD5DDD"/>
    <w:rsid w:val="00DD64A2"/>
    <w:rsid w:val="00DD65E3"/>
    <w:rsid w:val="00DD6FA6"/>
    <w:rsid w:val="00DD7280"/>
    <w:rsid w:val="00DE0674"/>
    <w:rsid w:val="00DE17BE"/>
    <w:rsid w:val="00DE327F"/>
    <w:rsid w:val="00DE36CA"/>
    <w:rsid w:val="00DE4A6D"/>
    <w:rsid w:val="00DE51A1"/>
    <w:rsid w:val="00DE67EB"/>
    <w:rsid w:val="00DE6D2D"/>
    <w:rsid w:val="00DF0469"/>
    <w:rsid w:val="00DF2CA1"/>
    <w:rsid w:val="00DF3982"/>
    <w:rsid w:val="00DF3CE1"/>
    <w:rsid w:val="00DF5AD5"/>
    <w:rsid w:val="00DF6385"/>
    <w:rsid w:val="00DF6C80"/>
    <w:rsid w:val="00DF7641"/>
    <w:rsid w:val="00E01092"/>
    <w:rsid w:val="00E01924"/>
    <w:rsid w:val="00E02797"/>
    <w:rsid w:val="00E02C48"/>
    <w:rsid w:val="00E032B2"/>
    <w:rsid w:val="00E0353C"/>
    <w:rsid w:val="00E03FA7"/>
    <w:rsid w:val="00E04CDA"/>
    <w:rsid w:val="00E0554C"/>
    <w:rsid w:val="00E05708"/>
    <w:rsid w:val="00E05B6C"/>
    <w:rsid w:val="00E065BF"/>
    <w:rsid w:val="00E070F3"/>
    <w:rsid w:val="00E07637"/>
    <w:rsid w:val="00E0763B"/>
    <w:rsid w:val="00E07793"/>
    <w:rsid w:val="00E07B63"/>
    <w:rsid w:val="00E10DB5"/>
    <w:rsid w:val="00E1149F"/>
    <w:rsid w:val="00E11750"/>
    <w:rsid w:val="00E12388"/>
    <w:rsid w:val="00E129DB"/>
    <w:rsid w:val="00E12CD6"/>
    <w:rsid w:val="00E13ADB"/>
    <w:rsid w:val="00E1470E"/>
    <w:rsid w:val="00E158A0"/>
    <w:rsid w:val="00E1680B"/>
    <w:rsid w:val="00E178BE"/>
    <w:rsid w:val="00E17F83"/>
    <w:rsid w:val="00E2094C"/>
    <w:rsid w:val="00E22B5A"/>
    <w:rsid w:val="00E22F10"/>
    <w:rsid w:val="00E22F55"/>
    <w:rsid w:val="00E23990"/>
    <w:rsid w:val="00E241D1"/>
    <w:rsid w:val="00E24432"/>
    <w:rsid w:val="00E246D3"/>
    <w:rsid w:val="00E24E3E"/>
    <w:rsid w:val="00E25983"/>
    <w:rsid w:val="00E25E0A"/>
    <w:rsid w:val="00E26951"/>
    <w:rsid w:val="00E27EFF"/>
    <w:rsid w:val="00E312A1"/>
    <w:rsid w:val="00E32009"/>
    <w:rsid w:val="00E32030"/>
    <w:rsid w:val="00E329B2"/>
    <w:rsid w:val="00E32B85"/>
    <w:rsid w:val="00E343DD"/>
    <w:rsid w:val="00E348EC"/>
    <w:rsid w:val="00E366DB"/>
    <w:rsid w:val="00E369D1"/>
    <w:rsid w:val="00E422AE"/>
    <w:rsid w:val="00E42904"/>
    <w:rsid w:val="00E42ACC"/>
    <w:rsid w:val="00E42C78"/>
    <w:rsid w:val="00E43AE8"/>
    <w:rsid w:val="00E44D05"/>
    <w:rsid w:val="00E45069"/>
    <w:rsid w:val="00E457F8"/>
    <w:rsid w:val="00E46A43"/>
    <w:rsid w:val="00E46B7E"/>
    <w:rsid w:val="00E4779B"/>
    <w:rsid w:val="00E47832"/>
    <w:rsid w:val="00E47947"/>
    <w:rsid w:val="00E47B53"/>
    <w:rsid w:val="00E50052"/>
    <w:rsid w:val="00E50D76"/>
    <w:rsid w:val="00E50EFC"/>
    <w:rsid w:val="00E5196B"/>
    <w:rsid w:val="00E51BDC"/>
    <w:rsid w:val="00E51C20"/>
    <w:rsid w:val="00E52563"/>
    <w:rsid w:val="00E52FE7"/>
    <w:rsid w:val="00E532F3"/>
    <w:rsid w:val="00E536CF"/>
    <w:rsid w:val="00E54A19"/>
    <w:rsid w:val="00E54D2D"/>
    <w:rsid w:val="00E553CD"/>
    <w:rsid w:val="00E562B7"/>
    <w:rsid w:val="00E56997"/>
    <w:rsid w:val="00E576A6"/>
    <w:rsid w:val="00E577F7"/>
    <w:rsid w:val="00E610BB"/>
    <w:rsid w:val="00E61E4B"/>
    <w:rsid w:val="00E6440E"/>
    <w:rsid w:val="00E6498F"/>
    <w:rsid w:val="00E64A57"/>
    <w:rsid w:val="00E65A11"/>
    <w:rsid w:val="00E65A34"/>
    <w:rsid w:val="00E665A7"/>
    <w:rsid w:val="00E66D21"/>
    <w:rsid w:val="00E671DF"/>
    <w:rsid w:val="00E67306"/>
    <w:rsid w:val="00E678A0"/>
    <w:rsid w:val="00E67CCB"/>
    <w:rsid w:val="00E70462"/>
    <w:rsid w:val="00E70C0F"/>
    <w:rsid w:val="00E70FEE"/>
    <w:rsid w:val="00E74148"/>
    <w:rsid w:val="00E743EB"/>
    <w:rsid w:val="00E74B9A"/>
    <w:rsid w:val="00E7540B"/>
    <w:rsid w:val="00E755B0"/>
    <w:rsid w:val="00E76000"/>
    <w:rsid w:val="00E76F55"/>
    <w:rsid w:val="00E77A2C"/>
    <w:rsid w:val="00E77EB0"/>
    <w:rsid w:val="00E80566"/>
    <w:rsid w:val="00E80649"/>
    <w:rsid w:val="00E8091D"/>
    <w:rsid w:val="00E8122B"/>
    <w:rsid w:val="00E8169C"/>
    <w:rsid w:val="00E820B9"/>
    <w:rsid w:val="00E82F0C"/>
    <w:rsid w:val="00E837DE"/>
    <w:rsid w:val="00E838D0"/>
    <w:rsid w:val="00E83D3D"/>
    <w:rsid w:val="00E84624"/>
    <w:rsid w:val="00E846EF"/>
    <w:rsid w:val="00E84D40"/>
    <w:rsid w:val="00E8719F"/>
    <w:rsid w:val="00E8761D"/>
    <w:rsid w:val="00E90123"/>
    <w:rsid w:val="00E901F0"/>
    <w:rsid w:val="00E90FD5"/>
    <w:rsid w:val="00E9121A"/>
    <w:rsid w:val="00E91939"/>
    <w:rsid w:val="00E93FB4"/>
    <w:rsid w:val="00E94DA6"/>
    <w:rsid w:val="00E955B7"/>
    <w:rsid w:val="00E95C3E"/>
    <w:rsid w:val="00E97DF4"/>
    <w:rsid w:val="00EA0B8F"/>
    <w:rsid w:val="00EA17A6"/>
    <w:rsid w:val="00EA2B1F"/>
    <w:rsid w:val="00EA308A"/>
    <w:rsid w:val="00EA30D2"/>
    <w:rsid w:val="00EA39BC"/>
    <w:rsid w:val="00EA4129"/>
    <w:rsid w:val="00EA4152"/>
    <w:rsid w:val="00EA4604"/>
    <w:rsid w:val="00EA4C27"/>
    <w:rsid w:val="00EA5FF6"/>
    <w:rsid w:val="00EA6CE3"/>
    <w:rsid w:val="00EA70FB"/>
    <w:rsid w:val="00EA7303"/>
    <w:rsid w:val="00EA73F6"/>
    <w:rsid w:val="00EA7822"/>
    <w:rsid w:val="00EA7C2F"/>
    <w:rsid w:val="00EA7DAC"/>
    <w:rsid w:val="00EB23E1"/>
    <w:rsid w:val="00EB2996"/>
    <w:rsid w:val="00EB4A1B"/>
    <w:rsid w:val="00EB4E42"/>
    <w:rsid w:val="00EB5634"/>
    <w:rsid w:val="00EB56F9"/>
    <w:rsid w:val="00EB6737"/>
    <w:rsid w:val="00EB6AB8"/>
    <w:rsid w:val="00EB6D05"/>
    <w:rsid w:val="00EB7458"/>
    <w:rsid w:val="00EB7DAF"/>
    <w:rsid w:val="00EC1433"/>
    <w:rsid w:val="00EC1A3D"/>
    <w:rsid w:val="00EC1B1D"/>
    <w:rsid w:val="00EC2F6C"/>
    <w:rsid w:val="00EC4451"/>
    <w:rsid w:val="00EC4FAD"/>
    <w:rsid w:val="00EC5D6A"/>
    <w:rsid w:val="00EC602E"/>
    <w:rsid w:val="00EC6ACA"/>
    <w:rsid w:val="00EC72EF"/>
    <w:rsid w:val="00ED093C"/>
    <w:rsid w:val="00ED2B0C"/>
    <w:rsid w:val="00ED2B7A"/>
    <w:rsid w:val="00ED3190"/>
    <w:rsid w:val="00ED323C"/>
    <w:rsid w:val="00ED3F9A"/>
    <w:rsid w:val="00ED66EB"/>
    <w:rsid w:val="00ED683A"/>
    <w:rsid w:val="00ED697F"/>
    <w:rsid w:val="00ED6A7D"/>
    <w:rsid w:val="00ED6B53"/>
    <w:rsid w:val="00ED7E94"/>
    <w:rsid w:val="00EE030F"/>
    <w:rsid w:val="00EE0359"/>
    <w:rsid w:val="00EE0FE3"/>
    <w:rsid w:val="00EE1885"/>
    <w:rsid w:val="00EE1A5E"/>
    <w:rsid w:val="00EE1C42"/>
    <w:rsid w:val="00EE3B43"/>
    <w:rsid w:val="00EE4850"/>
    <w:rsid w:val="00EE50CE"/>
    <w:rsid w:val="00EE6CB5"/>
    <w:rsid w:val="00EE79A0"/>
    <w:rsid w:val="00EF0279"/>
    <w:rsid w:val="00EF02F3"/>
    <w:rsid w:val="00EF192D"/>
    <w:rsid w:val="00EF2D85"/>
    <w:rsid w:val="00EF3FCD"/>
    <w:rsid w:val="00EF4E47"/>
    <w:rsid w:val="00EF54E3"/>
    <w:rsid w:val="00EF7212"/>
    <w:rsid w:val="00EF794B"/>
    <w:rsid w:val="00EF7FD4"/>
    <w:rsid w:val="00F00728"/>
    <w:rsid w:val="00F016D5"/>
    <w:rsid w:val="00F01D60"/>
    <w:rsid w:val="00F0273B"/>
    <w:rsid w:val="00F03663"/>
    <w:rsid w:val="00F03CCF"/>
    <w:rsid w:val="00F04C6B"/>
    <w:rsid w:val="00F069A5"/>
    <w:rsid w:val="00F072EB"/>
    <w:rsid w:val="00F10644"/>
    <w:rsid w:val="00F10A41"/>
    <w:rsid w:val="00F10F49"/>
    <w:rsid w:val="00F1157F"/>
    <w:rsid w:val="00F11C81"/>
    <w:rsid w:val="00F11F3B"/>
    <w:rsid w:val="00F1367A"/>
    <w:rsid w:val="00F14658"/>
    <w:rsid w:val="00F1477E"/>
    <w:rsid w:val="00F14C1F"/>
    <w:rsid w:val="00F15E49"/>
    <w:rsid w:val="00F1605B"/>
    <w:rsid w:val="00F178E2"/>
    <w:rsid w:val="00F17F99"/>
    <w:rsid w:val="00F2025B"/>
    <w:rsid w:val="00F2057D"/>
    <w:rsid w:val="00F21B0E"/>
    <w:rsid w:val="00F22AB4"/>
    <w:rsid w:val="00F2359B"/>
    <w:rsid w:val="00F23D18"/>
    <w:rsid w:val="00F242AA"/>
    <w:rsid w:val="00F24429"/>
    <w:rsid w:val="00F24541"/>
    <w:rsid w:val="00F2497C"/>
    <w:rsid w:val="00F25A2C"/>
    <w:rsid w:val="00F300DA"/>
    <w:rsid w:val="00F3034C"/>
    <w:rsid w:val="00F303B6"/>
    <w:rsid w:val="00F30AF0"/>
    <w:rsid w:val="00F30B13"/>
    <w:rsid w:val="00F32774"/>
    <w:rsid w:val="00F32C91"/>
    <w:rsid w:val="00F32CD6"/>
    <w:rsid w:val="00F35026"/>
    <w:rsid w:val="00F35520"/>
    <w:rsid w:val="00F35E1C"/>
    <w:rsid w:val="00F361F5"/>
    <w:rsid w:val="00F37366"/>
    <w:rsid w:val="00F37A52"/>
    <w:rsid w:val="00F400A9"/>
    <w:rsid w:val="00F41182"/>
    <w:rsid w:val="00F43269"/>
    <w:rsid w:val="00F434C1"/>
    <w:rsid w:val="00F4356D"/>
    <w:rsid w:val="00F4382C"/>
    <w:rsid w:val="00F44DE3"/>
    <w:rsid w:val="00F45B38"/>
    <w:rsid w:val="00F469D7"/>
    <w:rsid w:val="00F46B00"/>
    <w:rsid w:val="00F5030B"/>
    <w:rsid w:val="00F5078C"/>
    <w:rsid w:val="00F507A4"/>
    <w:rsid w:val="00F51445"/>
    <w:rsid w:val="00F51C47"/>
    <w:rsid w:val="00F5201B"/>
    <w:rsid w:val="00F5326A"/>
    <w:rsid w:val="00F53A5A"/>
    <w:rsid w:val="00F54434"/>
    <w:rsid w:val="00F54C51"/>
    <w:rsid w:val="00F55C48"/>
    <w:rsid w:val="00F56C83"/>
    <w:rsid w:val="00F6002C"/>
    <w:rsid w:val="00F60D1F"/>
    <w:rsid w:val="00F64106"/>
    <w:rsid w:val="00F64D6C"/>
    <w:rsid w:val="00F65C48"/>
    <w:rsid w:val="00F65CD1"/>
    <w:rsid w:val="00F66308"/>
    <w:rsid w:val="00F66BE9"/>
    <w:rsid w:val="00F66D57"/>
    <w:rsid w:val="00F6724A"/>
    <w:rsid w:val="00F70369"/>
    <w:rsid w:val="00F7043E"/>
    <w:rsid w:val="00F71554"/>
    <w:rsid w:val="00F71E54"/>
    <w:rsid w:val="00F72731"/>
    <w:rsid w:val="00F72826"/>
    <w:rsid w:val="00F72B47"/>
    <w:rsid w:val="00F731F3"/>
    <w:rsid w:val="00F7340E"/>
    <w:rsid w:val="00F73EDB"/>
    <w:rsid w:val="00F74257"/>
    <w:rsid w:val="00F7578D"/>
    <w:rsid w:val="00F762C0"/>
    <w:rsid w:val="00F76ABE"/>
    <w:rsid w:val="00F76EFB"/>
    <w:rsid w:val="00F77435"/>
    <w:rsid w:val="00F77B7A"/>
    <w:rsid w:val="00F80486"/>
    <w:rsid w:val="00F8130B"/>
    <w:rsid w:val="00F81445"/>
    <w:rsid w:val="00F81538"/>
    <w:rsid w:val="00F81B60"/>
    <w:rsid w:val="00F828D3"/>
    <w:rsid w:val="00F83105"/>
    <w:rsid w:val="00F8316B"/>
    <w:rsid w:val="00F835B1"/>
    <w:rsid w:val="00F8592E"/>
    <w:rsid w:val="00F92859"/>
    <w:rsid w:val="00F92DA3"/>
    <w:rsid w:val="00F933D3"/>
    <w:rsid w:val="00F9426C"/>
    <w:rsid w:val="00F9458F"/>
    <w:rsid w:val="00F94E11"/>
    <w:rsid w:val="00F95257"/>
    <w:rsid w:val="00F9545D"/>
    <w:rsid w:val="00F96936"/>
    <w:rsid w:val="00FA0A44"/>
    <w:rsid w:val="00FA1A64"/>
    <w:rsid w:val="00FA2FD5"/>
    <w:rsid w:val="00FA479E"/>
    <w:rsid w:val="00FA4B84"/>
    <w:rsid w:val="00FA4F1D"/>
    <w:rsid w:val="00FA66B1"/>
    <w:rsid w:val="00FB04E5"/>
    <w:rsid w:val="00FB054F"/>
    <w:rsid w:val="00FB0831"/>
    <w:rsid w:val="00FB12AC"/>
    <w:rsid w:val="00FB137E"/>
    <w:rsid w:val="00FB1660"/>
    <w:rsid w:val="00FB3B61"/>
    <w:rsid w:val="00FB3C99"/>
    <w:rsid w:val="00FB3E69"/>
    <w:rsid w:val="00FB4A4E"/>
    <w:rsid w:val="00FB60ED"/>
    <w:rsid w:val="00FC0EDD"/>
    <w:rsid w:val="00FC1B58"/>
    <w:rsid w:val="00FC33B4"/>
    <w:rsid w:val="00FC472E"/>
    <w:rsid w:val="00FC63BB"/>
    <w:rsid w:val="00FC6D43"/>
    <w:rsid w:val="00FC6DCE"/>
    <w:rsid w:val="00FC7B7C"/>
    <w:rsid w:val="00FD05AE"/>
    <w:rsid w:val="00FD22D2"/>
    <w:rsid w:val="00FD30BF"/>
    <w:rsid w:val="00FD413B"/>
    <w:rsid w:val="00FD50B6"/>
    <w:rsid w:val="00FD5439"/>
    <w:rsid w:val="00FD6221"/>
    <w:rsid w:val="00FD653F"/>
    <w:rsid w:val="00FD6DD9"/>
    <w:rsid w:val="00FD714F"/>
    <w:rsid w:val="00FD753C"/>
    <w:rsid w:val="00FD76B2"/>
    <w:rsid w:val="00FE069E"/>
    <w:rsid w:val="00FE1B3B"/>
    <w:rsid w:val="00FE229B"/>
    <w:rsid w:val="00FE3601"/>
    <w:rsid w:val="00FE3BE5"/>
    <w:rsid w:val="00FE472A"/>
    <w:rsid w:val="00FE4C72"/>
    <w:rsid w:val="00FE540A"/>
    <w:rsid w:val="00FE605C"/>
    <w:rsid w:val="00FF0628"/>
    <w:rsid w:val="00FF0E25"/>
    <w:rsid w:val="00FF1204"/>
    <w:rsid w:val="00FF2E2B"/>
    <w:rsid w:val="00FF3BA6"/>
    <w:rsid w:val="00FF4065"/>
    <w:rsid w:val="00FF5BC0"/>
    <w:rsid w:val="00FF5C65"/>
    <w:rsid w:val="00FF6879"/>
    <w:rsid w:val="00FF6E0B"/>
    <w:rsid w:val="00FF7F3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AEE20"/>
  <w14:defaultImageDpi w14:val="32767"/>
  <w15:chartTrackingRefBased/>
  <w15:docId w15:val="{CC13FA29-D7BC-974E-BD35-400A166C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70CC"/>
    <w:rPr>
      <w:rFonts w:ascii="Times New Roman" w:eastAsia="Times New Roman" w:hAnsi="Times New Roman" w:cs="Times New Roman"/>
      <w:lang w:val="es-CO" w:eastAsia="es-ES_tradnl"/>
    </w:rPr>
  </w:style>
  <w:style w:type="paragraph" w:styleId="Ttulo1">
    <w:name w:val="heading 1"/>
    <w:basedOn w:val="Normal"/>
    <w:link w:val="Ttulo1Car"/>
    <w:uiPriority w:val="9"/>
    <w:qFormat/>
    <w:rsid w:val="00B07D16"/>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5773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284A"/>
    <w:pPr>
      <w:ind w:left="720"/>
      <w:contextualSpacing/>
    </w:pPr>
  </w:style>
  <w:style w:type="paragraph" w:styleId="NormalWeb">
    <w:name w:val="Normal (Web)"/>
    <w:basedOn w:val="Normal"/>
    <w:uiPriority w:val="99"/>
    <w:unhideWhenUsed/>
    <w:rsid w:val="00E05708"/>
    <w:pPr>
      <w:spacing w:before="100" w:beforeAutospacing="1" w:after="100" w:afterAutospacing="1"/>
    </w:pPr>
  </w:style>
  <w:style w:type="character" w:styleId="Textoennegrita">
    <w:name w:val="Strong"/>
    <w:basedOn w:val="Fuentedeprrafopredeter"/>
    <w:uiPriority w:val="22"/>
    <w:qFormat/>
    <w:rsid w:val="00B852B0"/>
    <w:rPr>
      <w:b/>
      <w:bCs/>
    </w:rPr>
  </w:style>
  <w:style w:type="character" w:customStyle="1" w:styleId="apple-converted-space">
    <w:name w:val="apple-converted-space"/>
    <w:basedOn w:val="Fuentedeprrafopredeter"/>
    <w:rsid w:val="00B852B0"/>
  </w:style>
  <w:style w:type="character" w:styleId="Hipervnculo">
    <w:name w:val="Hyperlink"/>
    <w:basedOn w:val="Fuentedeprrafopredeter"/>
    <w:uiPriority w:val="99"/>
    <w:unhideWhenUsed/>
    <w:rsid w:val="00B852B0"/>
    <w:rPr>
      <w:color w:val="0000FF"/>
      <w:u w:val="single"/>
    </w:rPr>
  </w:style>
  <w:style w:type="paragraph" w:styleId="Textonotapie">
    <w:name w:val="footnote text"/>
    <w:basedOn w:val="Normal"/>
    <w:link w:val="TextonotapieCar"/>
    <w:uiPriority w:val="99"/>
    <w:semiHidden/>
    <w:unhideWhenUsed/>
    <w:rsid w:val="00FD76B2"/>
    <w:rPr>
      <w:sz w:val="20"/>
      <w:szCs w:val="20"/>
    </w:rPr>
  </w:style>
  <w:style w:type="character" w:customStyle="1" w:styleId="TextonotapieCar">
    <w:name w:val="Texto nota pie Car"/>
    <w:basedOn w:val="Fuentedeprrafopredeter"/>
    <w:link w:val="Textonotapie"/>
    <w:uiPriority w:val="99"/>
    <w:semiHidden/>
    <w:rsid w:val="00FD76B2"/>
    <w:rPr>
      <w:sz w:val="20"/>
      <w:szCs w:val="20"/>
    </w:rPr>
  </w:style>
  <w:style w:type="character" w:styleId="Refdenotaalpie">
    <w:name w:val="footnote reference"/>
    <w:basedOn w:val="Fuentedeprrafopredeter"/>
    <w:uiPriority w:val="99"/>
    <w:semiHidden/>
    <w:unhideWhenUsed/>
    <w:rsid w:val="00FD76B2"/>
    <w:rPr>
      <w:vertAlign w:val="superscript"/>
    </w:rPr>
  </w:style>
  <w:style w:type="paragraph" w:styleId="Textodeglobo">
    <w:name w:val="Balloon Text"/>
    <w:basedOn w:val="Normal"/>
    <w:link w:val="TextodegloboCar"/>
    <w:uiPriority w:val="99"/>
    <w:semiHidden/>
    <w:unhideWhenUsed/>
    <w:rsid w:val="00F35520"/>
    <w:rPr>
      <w:sz w:val="18"/>
      <w:szCs w:val="18"/>
    </w:rPr>
  </w:style>
  <w:style w:type="character" w:customStyle="1" w:styleId="TextodegloboCar">
    <w:name w:val="Texto de globo Car"/>
    <w:basedOn w:val="Fuentedeprrafopredeter"/>
    <w:link w:val="Textodeglobo"/>
    <w:uiPriority w:val="99"/>
    <w:semiHidden/>
    <w:rsid w:val="00F35520"/>
    <w:rPr>
      <w:rFonts w:ascii="Times New Roman" w:hAnsi="Times New Roman" w:cs="Times New Roman"/>
      <w:sz w:val="18"/>
      <w:szCs w:val="18"/>
    </w:rPr>
  </w:style>
  <w:style w:type="paragraph" w:customStyle="1" w:styleId="rtejustify">
    <w:name w:val="rtejustify"/>
    <w:basedOn w:val="Normal"/>
    <w:rsid w:val="006126E1"/>
    <w:pPr>
      <w:spacing w:before="100" w:beforeAutospacing="1" w:after="100" w:afterAutospacing="1"/>
    </w:pPr>
  </w:style>
  <w:style w:type="character" w:styleId="nfasis">
    <w:name w:val="Emphasis"/>
    <w:basedOn w:val="Fuentedeprrafopredeter"/>
    <w:uiPriority w:val="20"/>
    <w:qFormat/>
    <w:rsid w:val="00152D7A"/>
    <w:rPr>
      <w:i/>
      <w:iCs/>
    </w:rPr>
  </w:style>
  <w:style w:type="character" w:styleId="Mencinsinresolver">
    <w:name w:val="Unresolved Mention"/>
    <w:basedOn w:val="Fuentedeprrafopredeter"/>
    <w:uiPriority w:val="99"/>
    <w:rsid w:val="00E838D0"/>
    <w:rPr>
      <w:color w:val="605E5C"/>
      <w:shd w:val="clear" w:color="auto" w:fill="E1DFDD"/>
    </w:rPr>
  </w:style>
  <w:style w:type="paragraph" w:styleId="Sinespaciado">
    <w:name w:val="No Spacing"/>
    <w:uiPriority w:val="1"/>
    <w:qFormat/>
    <w:rsid w:val="00126413"/>
  </w:style>
  <w:style w:type="paragraph" w:styleId="HTMLconformatoprevio">
    <w:name w:val="HTML Preformatted"/>
    <w:basedOn w:val="Normal"/>
    <w:link w:val="HTMLconformatoprevioCar"/>
    <w:uiPriority w:val="99"/>
    <w:unhideWhenUsed/>
    <w:rsid w:val="00F94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94E11"/>
    <w:rPr>
      <w:rFonts w:ascii="Courier New" w:eastAsia="Times New Roman" w:hAnsi="Courier New" w:cs="Courier New"/>
      <w:sz w:val="20"/>
      <w:szCs w:val="20"/>
      <w:lang w:val="es-CO" w:eastAsia="es-ES_tradnl"/>
    </w:rPr>
  </w:style>
  <w:style w:type="character" w:customStyle="1" w:styleId="Ttulo1Car">
    <w:name w:val="Título 1 Car"/>
    <w:basedOn w:val="Fuentedeprrafopredeter"/>
    <w:link w:val="Ttulo1"/>
    <w:uiPriority w:val="9"/>
    <w:rsid w:val="00B07D16"/>
    <w:rPr>
      <w:rFonts w:ascii="Times New Roman" w:eastAsia="Times New Roman" w:hAnsi="Times New Roman" w:cs="Times New Roman"/>
      <w:b/>
      <w:bCs/>
      <w:kern w:val="36"/>
      <w:sz w:val="48"/>
      <w:szCs w:val="48"/>
      <w:lang w:val="es-CO" w:eastAsia="es-ES_tradnl"/>
    </w:rPr>
  </w:style>
  <w:style w:type="paragraph" w:styleId="Encabezado">
    <w:name w:val="header"/>
    <w:basedOn w:val="Normal"/>
    <w:link w:val="EncabezadoCar"/>
    <w:uiPriority w:val="99"/>
    <w:unhideWhenUsed/>
    <w:rsid w:val="00BA304C"/>
    <w:pPr>
      <w:tabs>
        <w:tab w:val="center" w:pos="4419"/>
        <w:tab w:val="right" w:pos="8838"/>
      </w:tabs>
    </w:pPr>
  </w:style>
  <w:style w:type="character" w:customStyle="1" w:styleId="EncabezadoCar">
    <w:name w:val="Encabezado Car"/>
    <w:basedOn w:val="Fuentedeprrafopredeter"/>
    <w:link w:val="Encabezado"/>
    <w:uiPriority w:val="99"/>
    <w:rsid w:val="00BA304C"/>
  </w:style>
  <w:style w:type="paragraph" w:styleId="Piedepgina">
    <w:name w:val="footer"/>
    <w:basedOn w:val="Normal"/>
    <w:link w:val="PiedepginaCar"/>
    <w:uiPriority w:val="99"/>
    <w:unhideWhenUsed/>
    <w:rsid w:val="00BA304C"/>
    <w:pPr>
      <w:tabs>
        <w:tab w:val="center" w:pos="4419"/>
        <w:tab w:val="right" w:pos="8838"/>
      </w:tabs>
    </w:pPr>
  </w:style>
  <w:style w:type="character" w:customStyle="1" w:styleId="PiedepginaCar">
    <w:name w:val="Pie de página Car"/>
    <w:basedOn w:val="Fuentedeprrafopredeter"/>
    <w:link w:val="Piedepgina"/>
    <w:uiPriority w:val="99"/>
    <w:rsid w:val="00BA304C"/>
  </w:style>
  <w:style w:type="character" w:customStyle="1" w:styleId="user-highlighted-active">
    <w:name w:val="user-highlighted-active"/>
    <w:basedOn w:val="Fuentedeprrafopredeter"/>
    <w:rsid w:val="007D5F06"/>
  </w:style>
  <w:style w:type="character" w:customStyle="1" w:styleId="Ttulo2Car">
    <w:name w:val="Título 2 Car"/>
    <w:basedOn w:val="Fuentedeprrafopredeter"/>
    <w:link w:val="Ttulo2"/>
    <w:uiPriority w:val="9"/>
    <w:semiHidden/>
    <w:rsid w:val="0057731D"/>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B84BF1"/>
    <w:rPr>
      <w:color w:val="954F72" w:themeColor="followedHyperlink"/>
      <w:u w:val="single"/>
    </w:rPr>
  </w:style>
  <w:style w:type="paragraph" w:customStyle="1" w:styleId="contenido">
    <w:name w:val="contenido"/>
    <w:basedOn w:val="Normal"/>
    <w:rsid w:val="00771CC1"/>
    <w:pPr>
      <w:spacing w:before="100" w:beforeAutospacing="1" w:after="100" w:afterAutospacing="1"/>
    </w:pPr>
  </w:style>
  <w:style w:type="character" w:styleId="Nmerodepgina">
    <w:name w:val="page number"/>
    <w:basedOn w:val="Fuentedeprrafopredeter"/>
    <w:uiPriority w:val="99"/>
    <w:semiHidden/>
    <w:unhideWhenUsed/>
    <w:rsid w:val="00C3496B"/>
  </w:style>
  <w:style w:type="table" w:styleId="Tablaconcuadrcula">
    <w:name w:val="Table Grid"/>
    <w:basedOn w:val="Tablanormal"/>
    <w:uiPriority w:val="39"/>
    <w:rsid w:val="0013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2DA3"/>
    <w:rPr>
      <w:sz w:val="16"/>
      <w:szCs w:val="16"/>
    </w:rPr>
  </w:style>
  <w:style w:type="paragraph" w:customStyle="1" w:styleId="Cuerpo">
    <w:name w:val="Cuerpo"/>
    <w:rsid w:val="00275774"/>
    <w:pPr>
      <w:pBdr>
        <w:top w:val="nil"/>
        <w:left w:val="nil"/>
        <w:bottom w:val="nil"/>
        <w:right w:val="nil"/>
        <w:between w:val="nil"/>
        <w:bar w:val="nil"/>
      </w:pBdr>
    </w:pPr>
    <w:rPr>
      <w:rFonts w:ascii="Times New Roman" w:eastAsia="Times New Roman" w:hAnsi="Times New Roman" w:cs="Times New Roman"/>
      <w:color w:val="000000"/>
      <w:u w:color="000000"/>
      <w:bdr w:val="nil"/>
      <w:lang w:val="es-CO" w:eastAsia="es-CO"/>
    </w:rPr>
  </w:style>
  <w:style w:type="character" w:customStyle="1" w:styleId="ff3">
    <w:name w:val="ff3"/>
    <w:basedOn w:val="Fuentedeprrafopredeter"/>
    <w:rsid w:val="003D36CD"/>
  </w:style>
  <w:style w:type="character" w:customStyle="1" w:styleId="ff2">
    <w:name w:val="ff2"/>
    <w:basedOn w:val="Fuentedeprrafopredeter"/>
    <w:rsid w:val="003D3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89">
      <w:bodyDiv w:val="1"/>
      <w:marLeft w:val="0"/>
      <w:marRight w:val="0"/>
      <w:marTop w:val="0"/>
      <w:marBottom w:val="0"/>
      <w:divBdr>
        <w:top w:val="none" w:sz="0" w:space="0" w:color="auto"/>
        <w:left w:val="none" w:sz="0" w:space="0" w:color="auto"/>
        <w:bottom w:val="none" w:sz="0" w:space="0" w:color="auto"/>
        <w:right w:val="none" w:sz="0" w:space="0" w:color="auto"/>
      </w:divBdr>
      <w:divsChild>
        <w:div w:id="957906779">
          <w:marLeft w:val="0"/>
          <w:marRight w:val="0"/>
          <w:marTop w:val="0"/>
          <w:marBottom w:val="0"/>
          <w:divBdr>
            <w:top w:val="none" w:sz="0" w:space="0" w:color="auto"/>
            <w:left w:val="none" w:sz="0" w:space="0" w:color="auto"/>
            <w:bottom w:val="none" w:sz="0" w:space="0" w:color="auto"/>
            <w:right w:val="none" w:sz="0" w:space="0" w:color="auto"/>
          </w:divBdr>
          <w:divsChild>
            <w:div w:id="1754469062">
              <w:marLeft w:val="0"/>
              <w:marRight w:val="0"/>
              <w:marTop w:val="0"/>
              <w:marBottom w:val="0"/>
              <w:divBdr>
                <w:top w:val="none" w:sz="0" w:space="0" w:color="auto"/>
                <w:left w:val="none" w:sz="0" w:space="0" w:color="auto"/>
                <w:bottom w:val="none" w:sz="0" w:space="0" w:color="auto"/>
                <w:right w:val="none" w:sz="0" w:space="0" w:color="auto"/>
              </w:divBdr>
              <w:divsChild>
                <w:div w:id="18198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744">
      <w:bodyDiv w:val="1"/>
      <w:marLeft w:val="0"/>
      <w:marRight w:val="0"/>
      <w:marTop w:val="0"/>
      <w:marBottom w:val="0"/>
      <w:divBdr>
        <w:top w:val="none" w:sz="0" w:space="0" w:color="auto"/>
        <w:left w:val="none" w:sz="0" w:space="0" w:color="auto"/>
        <w:bottom w:val="none" w:sz="0" w:space="0" w:color="auto"/>
        <w:right w:val="none" w:sz="0" w:space="0" w:color="auto"/>
      </w:divBdr>
    </w:div>
    <w:div w:id="8260905">
      <w:bodyDiv w:val="1"/>
      <w:marLeft w:val="0"/>
      <w:marRight w:val="0"/>
      <w:marTop w:val="0"/>
      <w:marBottom w:val="0"/>
      <w:divBdr>
        <w:top w:val="none" w:sz="0" w:space="0" w:color="auto"/>
        <w:left w:val="none" w:sz="0" w:space="0" w:color="auto"/>
        <w:bottom w:val="none" w:sz="0" w:space="0" w:color="auto"/>
        <w:right w:val="none" w:sz="0" w:space="0" w:color="auto"/>
      </w:divBdr>
      <w:divsChild>
        <w:div w:id="1717315887">
          <w:marLeft w:val="0"/>
          <w:marRight w:val="0"/>
          <w:marTop w:val="0"/>
          <w:marBottom w:val="0"/>
          <w:divBdr>
            <w:top w:val="none" w:sz="0" w:space="0" w:color="auto"/>
            <w:left w:val="none" w:sz="0" w:space="0" w:color="auto"/>
            <w:bottom w:val="none" w:sz="0" w:space="0" w:color="auto"/>
            <w:right w:val="none" w:sz="0" w:space="0" w:color="auto"/>
          </w:divBdr>
          <w:divsChild>
            <w:div w:id="758407127">
              <w:marLeft w:val="0"/>
              <w:marRight w:val="0"/>
              <w:marTop w:val="0"/>
              <w:marBottom w:val="0"/>
              <w:divBdr>
                <w:top w:val="none" w:sz="0" w:space="0" w:color="auto"/>
                <w:left w:val="none" w:sz="0" w:space="0" w:color="auto"/>
                <w:bottom w:val="none" w:sz="0" w:space="0" w:color="auto"/>
                <w:right w:val="none" w:sz="0" w:space="0" w:color="auto"/>
              </w:divBdr>
              <w:divsChild>
                <w:div w:id="1320884023">
                  <w:marLeft w:val="0"/>
                  <w:marRight w:val="0"/>
                  <w:marTop w:val="0"/>
                  <w:marBottom w:val="0"/>
                  <w:divBdr>
                    <w:top w:val="none" w:sz="0" w:space="0" w:color="auto"/>
                    <w:left w:val="none" w:sz="0" w:space="0" w:color="auto"/>
                    <w:bottom w:val="none" w:sz="0" w:space="0" w:color="auto"/>
                    <w:right w:val="none" w:sz="0" w:space="0" w:color="auto"/>
                  </w:divBdr>
                  <w:divsChild>
                    <w:div w:id="13534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497">
      <w:bodyDiv w:val="1"/>
      <w:marLeft w:val="0"/>
      <w:marRight w:val="0"/>
      <w:marTop w:val="0"/>
      <w:marBottom w:val="0"/>
      <w:divBdr>
        <w:top w:val="none" w:sz="0" w:space="0" w:color="auto"/>
        <w:left w:val="none" w:sz="0" w:space="0" w:color="auto"/>
        <w:bottom w:val="none" w:sz="0" w:space="0" w:color="auto"/>
        <w:right w:val="none" w:sz="0" w:space="0" w:color="auto"/>
      </w:divBdr>
      <w:divsChild>
        <w:div w:id="1941255488">
          <w:marLeft w:val="0"/>
          <w:marRight w:val="0"/>
          <w:marTop w:val="0"/>
          <w:marBottom w:val="0"/>
          <w:divBdr>
            <w:top w:val="none" w:sz="0" w:space="0" w:color="auto"/>
            <w:left w:val="none" w:sz="0" w:space="0" w:color="auto"/>
            <w:bottom w:val="none" w:sz="0" w:space="0" w:color="auto"/>
            <w:right w:val="none" w:sz="0" w:space="0" w:color="auto"/>
          </w:divBdr>
          <w:divsChild>
            <w:div w:id="761417693">
              <w:marLeft w:val="0"/>
              <w:marRight w:val="0"/>
              <w:marTop w:val="0"/>
              <w:marBottom w:val="0"/>
              <w:divBdr>
                <w:top w:val="none" w:sz="0" w:space="0" w:color="auto"/>
                <w:left w:val="none" w:sz="0" w:space="0" w:color="auto"/>
                <w:bottom w:val="none" w:sz="0" w:space="0" w:color="auto"/>
                <w:right w:val="none" w:sz="0" w:space="0" w:color="auto"/>
              </w:divBdr>
              <w:divsChild>
                <w:div w:id="319114727">
                  <w:marLeft w:val="0"/>
                  <w:marRight w:val="0"/>
                  <w:marTop w:val="0"/>
                  <w:marBottom w:val="0"/>
                  <w:divBdr>
                    <w:top w:val="none" w:sz="0" w:space="0" w:color="auto"/>
                    <w:left w:val="none" w:sz="0" w:space="0" w:color="auto"/>
                    <w:bottom w:val="none" w:sz="0" w:space="0" w:color="auto"/>
                    <w:right w:val="none" w:sz="0" w:space="0" w:color="auto"/>
                  </w:divBdr>
                  <w:divsChild>
                    <w:div w:id="19849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713">
      <w:bodyDiv w:val="1"/>
      <w:marLeft w:val="0"/>
      <w:marRight w:val="0"/>
      <w:marTop w:val="0"/>
      <w:marBottom w:val="0"/>
      <w:divBdr>
        <w:top w:val="none" w:sz="0" w:space="0" w:color="auto"/>
        <w:left w:val="none" w:sz="0" w:space="0" w:color="auto"/>
        <w:bottom w:val="none" w:sz="0" w:space="0" w:color="auto"/>
        <w:right w:val="none" w:sz="0" w:space="0" w:color="auto"/>
      </w:divBdr>
    </w:div>
    <w:div w:id="16933282">
      <w:bodyDiv w:val="1"/>
      <w:marLeft w:val="0"/>
      <w:marRight w:val="0"/>
      <w:marTop w:val="0"/>
      <w:marBottom w:val="0"/>
      <w:divBdr>
        <w:top w:val="none" w:sz="0" w:space="0" w:color="auto"/>
        <w:left w:val="none" w:sz="0" w:space="0" w:color="auto"/>
        <w:bottom w:val="none" w:sz="0" w:space="0" w:color="auto"/>
        <w:right w:val="none" w:sz="0" w:space="0" w:color="auto"/>
      </w:divBdr>
      <w:divsChild>
        <w:div w:id="1507556594">
          <w:marLeft w:val="0"/>
          <w:marRight w:val="0"/>
          <w:marTop w:val="0"/>
          <w:marBottom w:val="0"/>
          <w:divBdr>
            <w:top w:val="none" w:sz="0" w:space="0" w:color="auto"/>
            <w:left w:val="none" w:sz="0" w:space="0" w:color="auto"/>
            <w:bottom w:val="none" w:sz="0" w:space="0" w:color="auto"/>
            <w:right w:val="none" w:sz="0" w:space="0" w:color="auto"/>
          </w:divBdr>
          <w:divsChild>
            <w:div w:id="799494092">
              <w:marLeft w:val="0"/>
              <w:marRight w:val="0"/>
              <w:marTop w:val="0"/>
              <w:marBottom w:val="0"/>
              <w:divBdr>
                <w:top w:val="none" w:sz="0" w:space="0" w:color="auto"/>
                <w:left w:val="none" w:sz="0" w:space="0" w:color="auto"/>
                <w:bottom w:val="none" w:sz="0" w:space="0" w:color="auto"/>
                <w:right w:val="none" w:sz="0" w:space="0" w:color="auto"/>
              </w:divBdr>
              <w:divsChild>
                <w:div w:id="277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801">
      <w:bodyDiv w:val="1"/>
      <w:marLeft w:val="0"/>
      <w:marRight w:val="0"/>
      <w:marTop w:val="0"/>
      <w:marBottom w:val="0"/>
      <w:divBdr>
        <w:top w:val="none" w:sz="0" w:space="0" w:color="auto"/>
        <w:left w:val="none" w:sz="0" w:space="0" w:color="auto"/>
        <w:bottom w:val="none" w:sz="0" w:space="0" w:color="auto"/>
        <w:right w:val="none" w:sz="0" w:space="0" w:color="auto"/>
      </w:divBdr>
      <w:divsChild>
        <w:div w:id="512652489">
          <w:marLeft w:val="605"/>
          <w:marRight w:val="0"/>
          <w:marTop w:val="200"/>
          <w:marBottom w:val="40"/>
          <w:divBdr>
            <w:top w:val="none" w:sz="0" w:space="0" w:color="auto"/>
            <w:left w:val="none" w:sz="0" w:space="0" w:color="auto"/>
            <w:bottom w:val="none" w:sz="0" w:space="0" w:color="auto"/>
            <w:right w:val="none" w:sz="0" w:space="0" w:color="auto"/>
          </w:divBdr>
        </w:div>
        <w:div w:id="543105669">
          <w:marLeft w:val="605"/>
          <w:marRight w:val="0"/>
          <w:marTop w:val="200"/>
          <w:marBottom w:val="40"/>
          <w:divBdr>
            <w:top w:val="none" w:sz="0" w:space="0" w:color="auto"/>
            <w:left w:val="none" w:sz="0" w:space="0" w:color="auto"/>
            <w:bottom w:val="none" w:sz="0" w:space="0" w:color="auto"/>
            <w:right w:val="none" w:sz="0" w:space="0" w:color="auto"/>
          </w:divBdr>
        </w:div>
        <w:div w:id="237329438">
          <w:marLeft w:val="605"/>
          <w:marRight w:val="0"/>
          <w:marTop w:val="200"/>
          <w:marBottom w:val="40"/>
          <w:divBdr>
            <w:top w:val="none" w:sz="0" w:space="0" w:color="auto"/>
            <w:left w:val="none" w:sz="0" w:space="0" w:color="auto"/>
            <w:bottom w:val="none" w:sz="0" w:space="0" w:color="auto"/>
            <w:right w:val="none" w:sz="0" w:space="0" w:color="auto"/>
          </w:divBdr>
        </w:div>
      </w:divsChild>
    </w:div>
    <w:div w:id="22483564">
      <w:bodyDiv w:val="1"/>
      <w:marLeft w:val="0"/>
      <w:marRight w:val="0"/>
      <w:marTop w:val="0"/>
      <w:marBottom w:val="0"/>
      <w:divBdr>
        <w:top w:val="none" w:sz="0" w:space="0" w:color="auto"/>
        <w:left w:val="none" w:sz="0" w:space="0" w:color="auto"/>
        <w:bottom w:val="none" w:sz="0" w:space="0" w:color="auto"/>
        <w:right w:val="none" w:sz="0" w:space="0" w:color="auto"/>
      </w:divBdr>
      <w:divsChild>
        <w:div w:id="1710036004">
          <w:marLeft w:val="605"/>
          <w:marRight w:val="0"/>
          <w:marTop w:val="200"/>
          <w:marBottom w:val="40"/>
          <w:divBdr>
            <w:top w:val="none" w:sz="0" w:space="0" w:color="auto"/>
            <w:left w:val="none" w:sz="0" w:space="0" w:color="auto"/>
            <w:bottom w:val="none" w:sz="0" w:space="0" w:color="auto"/>
            <w:right w:val="none" w:sz="0" w:space="0" w:color="auto"/>
          </w:divBdr>
        </w:div>
        <w:div w:id="126097006">
          <w:marLeft w:val="605"/>
          <w:marRight w:val="0"/>
          <w:marTop w:val="200"/>
          <w:marBottom w:val="40"/>
          <w:divBdr>
            <w:top w:val="none" w:sz="0" w:space="0" w:color="auto"/>
            <w:left w:val="none" w:sz="0" w:space="0" w:color="auto"/>
            <w:bottom w:val="none" w:sz="0" w:space="0" w:color="auto"/>
            <w:right w:val="none" w:sz="0" w:space="0" w:color="auto"/>
          </w:divBdr>
        </w:div>
        <w:div w:id="30498093">
          <w:marLeft w:val="806"/>
          <w:marRight w:val="0"/>
          <w:marTop w:val="200"/>
          <w:marBottom w:val="40"/>
          <w:divBdr>
            <w:top w:val="none" w:sz="0" w:space="0" w:color="auto"/>
            <w:left w:val="none" w:sz="0" w:space="0" w:color="auto"/>
            <w:bottom w:val="none" w:sz="0" w:space="0" w:color="auto"/>
            <w:right w:val="none" w:sz="0" w:space="0" w:color="auto"/>
          </w:divBdr>
        </w:div>
        <w:div w:id="865095435">
          <w:marLeft w:val="806"/>
          <w:marRight w:val="0"/>
          <w:marTop w:val="200"/>
          <w:marBottom w:val="40"/>
          <w:divBdr>
            <w:top w:val="none" w:sz="0" w:space="0" w:color="auto"/>
            <w:left w:val="none" w:sz="0" w:space="0" w:color="auto"/>
            <w:bottom w:val="none" w:sz="0" w:space="0" w:color="auto"/>
            <w:right w:val="none" w:sz="0" w:space="0" w:color="auto"/>
          </w:divBdr>
        </w:div>
        <w:div w:id="1579552635">
          <w:marLeft w:val="806"/>
          <w:marRight w:val="0"/>
          <w:marTop w:val="200"/>
          <w:marBottom w:val="40"/>
          <w:divBdr>
            <w:top w:val="none" w:sz="0" w:space="0" w:color="auto"/>
            <w:left w:val="none" w:sz="0" w:space="0" w:color="auto"/>
            <w:bottom w:val="none" w:sz="0" w:space="0" w:color="auto"/>
            <w:right w:val="none" w:sz="0" w:space="0" w:color="auto"/>
          </w:divBdr>
        </w:div>
      </w:divsChild>
    </w:div>
    <w:div w:id="43799068">
      <w:bodyDiv w:val="1"/>
      <w:marLeft w:val="0"/>
      <w:marRight w:val="0"/>
      <w:marTop w:val="0"/>
      <w:marBottom w:val="0"/>
      <w:divBdr>
        <w:top w:val="none" w:sz="0" w:space="0" w:color="auto"/>
        <w:left w:val="none" w:sz="0" w:space="0" w:color="auto"/>
        <w:bottom w:val="none" w:sz="0" w:space="0" w:color="auto"/>
        <w:right w:val="none" w:sz="0" w:space="0" w:color="auto"/>
      </w:divBdr>
    </w:div>
    <w:div w:id="47806215">
      <w:bodyDiv w:val="1"/>
      <w:marLeft w:val="0"/>
      <w:marRight w:val="0"/>
      <w:marTop w:val="0"/>
      <w:marBottom w:val="0"/>
      <w:divBdr>
        <w:top w:val="none" w:sz="0" w:space="0" w:color="auto"/>
        <w:left w:val="none" w:sz="0" w:space="0" w:color="auto"/>
        <w:bottom w:val="none" w:sz="0" w:space="0" w:color="auto"/>
        <w:right w:val="none" w:sz="0" w:space="0" w:color="auto"/>
      </w:divBdr>
    </w:div>
    <w:div w:id="51776272">
      <w:bodyDiv w:val="1"/>
      <w:marLeft w:val="0"/>
      <w:marRight w:val="0"/>
      <w:marTop w:val="0"/>
      <w:marBottom w:val="0"/>
      <w:divBdr>
        <w:top w:val="none" w:sz="0" w:space="0" w:color="auto"/>
        <w:left w:val="none" w:sz="0" w:space="0" w:color="auto"/>
        <w:bottom w:val="none" w:sz="0" w:space="0" w:color="auto"/>
        <w:right w:val="none" w:sz="0" w:space="0" w:color="auto"/>
      </w:divBdr>
    </w:div>
    <w:div w:id="65880804">
      <w:bodyDiv w:val="1"/>
      <w:marLeft w:val="0"/>
      <w:marRight w:val="0"/>
      <w:marTop w:val="0"/>
      <w:marBottom w:val="0"/>
      <w:divBdr>
        <w:top w:val="none" w:sz="0" w:space="0" w:color="auto"/>
        <w:left w:val="none" w:sz="0" w:space="0" w:color="auto"/>
        <w:bottom w:val="none" w:sz="0" w:space="0" w:color="auto"/>
        <w:right w:val="none" w:sz="0" w:space="0" w:color="auto"/>
      </w:divBdr>
      <w:divsChild>
        <w:div w:id="1105612936">
          <w:marLeft w:val="0"/>
          <w:marRight w:val="0"/>
          <w:marTop w:val="0"/>
          <w:marBottom w:val="0"/>
          <w:divBdr>
            <w:top w:val="none" w:sz="0" w:space="0" w:color="auto"/>
            <w:left w:val="none" w:sz="0" w:space="0" w:color="auto"/>
            <w:bottom w:val="none" w:sz="0" w:space="0" w:color="auto"/>
            <w:right w:val="none" w:sz="0" w:space="0" w:color="auto"/>
          </w:divBdr>
          <w:divsChild>
            <w:div w:id="1116604381">
              <w:marLeft w:val="0"/>
              <w:marRight w:val="0"/>
              <w:marTop w:val="0"/>
              <w:marBottom w:val="0"/>
              <w:divBdr>
                <w:top w:val="none" w:sz="0" w:space="0" w:color="auto"/>
                <w:left w:val="none" w:sz="0" w:space="0" w:color="auto"/>
                <w:bottom w:val="none" w:sz="0" w:space="0" w:color="auto"/>
                <w:right w:val="none" w:sz="0" w:space="0" w:color="auto"/>
              </w:divBdr>
              <w:divsChild>
                <w:div w:id="14798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1572">
      <w:bodyDiv w:val="1"/>
      <w:marLeft w:val="0"/>
      <w:marRight w:val="0"/>
      <w:marTop w:val="0"/>
      <w:marBottom w:val="0"/>
      <w:divBdr>
        <w:top w:val="none" w:sz="0" w:space="0" w:color="auto"/>
        <w:left w:val="none" w:sz="0" w:space="0" w:color="auto"/>
        <w:bottom w:val="none" w:sz="0" w:space="0" w:color="auto"/>
        <w:right w:val="none" w:sz="0" w:space="0" w:color="auto"/>
      </w:divBdr>
      <w:divsChild>
        <w:div w:id="919758395">
          <w:marLeft w:val="0"/>
          <w:marRight w:val="0"/>
          <w:marTop w:val="0"/>
          <w:marBottom w:val="0"/>
          <w:divBdr>
            <w:top w:val="none" w:sz="0" w:space="0" w:color="auto"/>
            <w:left w:val="none" w:sz="0" w:space="0" w:color="auto"/>
            <w:bottom w:val="none" w:sz="0" w:space="0" w:color="auto"/>
            <w:right w:val="none" w:sz="0" w:space="0" w:color="auto"/>
          </w:divBdr>
          <w:divsChild>
            <w:div w:id="1874229685">
              <w:marLeft w:val="0"/>
              <w:marRight w:val="0"/>
              <w:marTop w:val="0"/>
              <w:marBottom w:val="0"/>
              <w:divBdr>
                <w:top w:val="none" w:sz="0" w:space="0" w:color="auto"/>
                <w:left w:val="none" w:sz="0" w:space="0" w:color="auto"/>
                <w:bottom w:val="none" w:sz="0" w:space="0" w:color="auto"/>
                <w:right w:val="none" w:sz="0" w:space="0" w:color="auto"/>
              </w:divBdr>
              <w:divsChild>
                <w:div w:id="855192716">
                  <w:marLeft w:val="0"/>
                  <w:marRight w:val="0"/>
                  <w:marTop w:val="0"/>
                  <w:marBottom w:val="0"/>
                  <w:divBdr>
                    <w:top w:val="none" w:sz="0" w:space="0" w:color="auto"/>
                    <w:left w:val="none" w:sz="0" w:space="0" w:color="auto"/>
                    <w:bottom w:val="none" w:sz="0" w:space="0" w:color="auto"/>
                    <w:right w:val="none" w:sz="0" w:space="0" w:color="auto"/>
                  </w:divBdr>
                  <w:divsChild>
                    <w:div w:id="17898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1605">
      <w:bodyDiv w:val="1"/>
      <w:marLeft w:val="0"/>
      <w:marRight w:val="0"/>
      <w:marTop w:val="0"/>
      <w:marBottom w:val="0"/>
      <w:divBdr>
        <w:top w:val="none" w:sz="0" w:space="0" w:color="auto"/>
        <w:left w:val="none" w:sz="0" w:space="0" w:color="auto"/>
        <w:bottom w:val="none" w:sz="0" w:space="0" w:color="auto"/>
        <w:right w:val="none" w:sz="0" w:space="0" w:color="auto"/>
      </w:divBdr>
    </w:div>
    <w:div w:id="76876332">
      <w:bodyDiv w:val="1"/>
      <w:marLeft w:val="0"/>
      <w:marRight w:val="0"/>
      <w:marTop w:val="0"/>
      <w:marBottom w:val="0"/>
      <w:divBdr>
        <w:top w:val="none" w:sz="0" w:space="0" w:color="auto"/>
        <w:left w:val="none" w:sz="0" w:space="0" w:color="auto"/>
        <w:bottom w:val="none" w:sz="0" w:space="0" w:color="auto"/>
        <w:right w:val="none" w:sz="0" w:space="0" w:color="auto"/>
      </w:divBdr>
    </w:div>
    <w:div w:id="78406293">
      <w:bodyDiv w:val="1"/>
      <w:marLeft w:val="0"/>
      <w:marRight w:val="0"/>
      <w:marTop w:val="0"/>
      <w:marBottom w:val="0"/>
      <w:divBdr>
        <w:top w:val="none" w:sz="0" w:space="0" w:color="auto"/>
        <w:left w:val="none" w:sz="0" w:space="0" w:color="auto"/>
        <w:bottom w:val="none" w:sz="0" w:space="0" w:color="auto"/>
        <w:right w:val="none" w:sz="0" w:space="0" w:color="auto"/>
      </w:divBdr>
      <w:divsChild>
        <w:div w:id="736707532">
          <w:marLeft w:val="0"/>
          <w:marRight w:val="0"/>
          <w:marTop w:val="0"/>
          <w:marBottom w:val="0"/>
          <w:divBdr>
            <w:top w:val="none" w:sz="0" w:space="0" w:color="auto"/>
            <w:left w:val="none" w:sz="0" w:space="0" w:color="auto"/>
            <w:bottom w:val="none" w:sz="0" w:space="0" w:color="auto"/>
            <w:right w:val="none" w:sz="0" w:space="0" w:color="auto"/>
          </w:divBdr>
          <w:divsChild>
            <w:div w:id="1978411823">
              <w:marLeft w:val="0"/>
              <w:marRight w:val="0"/>
              <w:marTop w:val="0"/>
              <w:marBottom w:val="0"/>
              <w:divBdr>
                <w:top w:val="none" w:sz="0" w:space="0" w:color="auto"/>
                <w:left w:val="none" w:sz="0" w:space="0" w:color="auto"/>
                <w:bottom w:val="none" w:sz="0" w:space="0" w:color="auto"/>
                <w:right w:val="none" w:sz="0" w:space="0" w:color="auto"/>
              </w:divBdr>
              <w:divsChild>
                <w:div w:id="591358513">
                  <w:marLeft w:val="0"/>
                  <w:marRight w:val="0"/>
                  <w:marTop w:val="0"/>
                  <w:marBottom w:val="0"/>
                  <w:divBdr>
                    <w:top w:val="none" w:sz="0" w:space="0" w:color="auto"/>
                    <w:left w:val="none" w:sz="0" w:space="0" w:color="auto"/>
                    <w:bottom w:val="none" w:sz="0" w:space="0" w:color="auto"/>
                    <w:right w:val="none" w:sz="0" w:space="0" w:color="auto"/>
                  </w:divBdr>
                  <w:divsChild>
                    <w:div w:id="1212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1160">
      <w:bodyDiv w:val="1"/>
      <w:marLeft w:val="0"/>
      <w:marRight w:val="0"/>
      <w:marTop w:val="0"/>
      <w:marBottom w:val="0"/>
      <w:divBdr>
        <w:top w:val="none" w:sz="0" w:space="0" w:color="auto"/>
        <w:left w:val="none" w:sz="0" w:space="0" w:color="auto"/>
        <w:bottom w:val="none" w:sz="0" w:space="0" w:color="auto"/>
        <w:right w:val="none" w:sz="0" w:space="0" w:color="auto"/>
      </w:divBdr>
      <w:divsChild>
        <w:div w:id="435098942">
          <w:marLeft w:val="0"/>
          <w:marRight w:val="0"/>
          <w:marTop w:val="0"/>
          <w:marBottom w:val="0"/>
          <w:divBdr>
            <w:top w:val="none" w:sz="0" w:space="0" w:color="auto"/>
            <w:left w:val="none" w:sz="0" w:space="0" w:color="auto"/>
            <w:bottom w:val="none" w:sz="0" w:space="0" w:color="auto"/>
            <w:right w:val="none" w:sz="0" w:space="0" w:color="auto"/>
          </w:divBdr>
          <w:divsChild>
            <w:div w:id="1446003717">
              <w:marLeft w:val="0"/>
              <w:marRight w:val="0"/>
              <w:marTop w:val="0"/>
              <w:marBottom w:val="0"/>
              <w:divBdr>
                <w:top w:val="none" w:sz="0" w:space="0" w:color="auto"/>
                <w:left w:val="none" w:sz="0" w:space="0" w:color="auto"/>
                <w:bottom w:val="none" w:sz="0" w:space="0" w:color="auto"/>
                <w:right w:val="none" w:sz="0" w:space="0" w:color="auto"/>
              </w:divBdr>
              <w:divsChild>
                <w:div w:id="1327324219">
                  <w:marLeft w:val="0"/>
                  <w:marRight w:val="0"/>
                  <w:marTop w:val="0"/>
                  <w:marBottom w:val="0"/>
                  <w:divBdr>
                    <w:top w:val="none" w:sz="0" w:space="0" w:color="auto"/>
                    <w:left w:val="none" w:sz="0" w:space="0" w:color="auto"/>
                    <w:bottom w:val="none" w:sz="0" w:space="0" w:color="auto"/>
                    <w:right w:val="none" w:sz="0" w:space="0" w:color="auto"/>
                  </w:divBdr>
                  <w:divsChild>
                    <w:div w:id="6303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5340">
      <w:bodyDiv w:val="1"/>
      <w:marLeft w:val="0"/>
      <w:marRight w:val="0"/>
      <w:marTop w:val="0"/>
      <w:marBottom w:val="0"/>
      <w:divBdr>
        <w:top w:val="none" w:sz="0" w:space="0" w:color="auto"/>
        <w:left w:val="none" w:sz="0" w:space="0" w:color="auto"/>
        <w:bottom w:val="none" w:sz="0" w:space="0" w:color="auto"/>
        <w:right w:val="none" w:sz="0" w:space="0" w:color="auto"/>
      </w:divBdr>
      <w:divsChild>
        <w:div w:id="162399456">
          <w:marLeft w:val="0"/>
          <w:marRight w:val="0"/>
          <w:marTop w:val="0"/>
          <w:marBottom w:val="0"/>
          <w:divBdr>
            <w:top w:val="none" w:sz="0" w:space="0" w:color="auto"/>
            <w:left w:val="none" w:sz="0" w:space="0" w:color="auto"/>
            <w:bottom w:val="none" w:sz="0" w:space="0" w:color="auto"/>
            <w:right w:val="none" w:sz="0" w:space="0" w:color="auto"/>
          </w:divBdr>
          <w:divsChild>
            <w:div w:id="926421247">
              <w:marLeft w:val="0"/>
              <w:marRight w:val="0"/>
              <w:marTop w:val="0"/>
              <w:marBottom w:val="0"/>
              <w:divBdr>
                <w:top w:val="none" w:sz="0" w:space="0" w:color="auto"/>
                <w:left w:val="none" w:sz="0" w:space="0" w:color="auto"/>
                <w:bottom w:val="none" w:sz="0" w:space="0" w:color="auto"/>
                <w:right w:val="none" w:sz="0" w:space="0" w:color="auto"/>
              </w:divBdr>
              <w:divsChild>
                <w:div w:id="14659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1548">
      <w:bodyDiv w:val="1"/>
      <w:marLeft w:val="0"/>
      <w:marRight w:val="0"/>
      <w:marTop w:val="0"/>
      <w:marBottom w:val="0"/>
      <w:divBdr>
        <w:top w:val="none" w:sz="0" w:space="0" w:color="auto"/>
        <w:left w:val="none" w:sz="0" w:space="0" w:color="auto"/>
        <w:bottom w:val="none" w:sz="0" w:space="0" w:color="auto"/>
        <w:right w:val="none" w:sz="0" w:space="0" w:color="auto"/>
      </w:divBdr>
      <w:divsChild>
        <w:div w:id="1537740598">
          <w:marLeft w:val="0"/>
          <w:marRight w:val="0"/>
          <w:marTop w:val="0"/>
          <w:marBottom w:val="0"/>
          <w:divBdr>
            <w:top w:val="none" w:sz="0" w:space="0" w:color="auto"/>
            <w:left w:val="none" w:sz="0" w:space="0" w:color="auto"/>
            <w:bottom w:val="none" w:sz="0" w:space="0" w:color="auto"/>
            <w:right w:val="none" w:sz="0" w:space="0" w:color="auto"/>
          </w:divBdr>
          <w:divsChild>
            <w:div w:id="977417652">
              <w:marLeft w:val="0"/>
              <w:marRight w:val="0"/>
              <w:marTop w:val="0"/>
              <w:marBottom w:val="0"/>
              <w:divBdr>
                <w:top w:val="none" w:sz="0" w:space="0" w:color="auto"/>
                <w:left w:val="none" w:sz="0" w:space="0" w:color="auto"/>
                <w:bottom w:val="none" w:sz="0" w:space="0" w:color="auto"/>
                <w:right w:val="none" w:sz="0" w:space="0" w:color="auto"/>
              </w:divBdr>
              <w:divsChild>
                <w:div w:id="1617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781">
      <w:bodyDiv w:val="1"/>
      <w:marLeft w:val="0"/>
      <w:marRight w:val="0"/>
      <w:marTop w:val="0"/>
      <w:marBottom w:val="0"/>
      <w:divBdr>
        <w:top w:val="none" w:sz="0" w:space="0" w:color="auto"/>
        <w:left w:val="none" w:sz="0" w:space="0" w:color="auto"/>
        <w:bottom w:val="none" w:sz="0" w:space="0" w:color="auto"/>
        <w:right w:val="none" w:sz="0" w:space="0" w:color="auto"/>
      </w:divBdr>
      <w:divsChild>
        <w:div w:id="1098869501">
          <w:marLeft w:val="0"/>
          <w:marRight w:val="0"/>
          <w:marTop w:val="0"/>
          <w:marBottom w:val="0"/>
          <w:divBdr>
            <w:top w:val="none" w:sz="0" w:space="0" w:color="auto"/>
            <w:left w:val="none" w:sz="0" w:space="0" w:color="auto"/>
            <w:bottom w:val="none" w:sz="0" w:space="0" w:color="auto"/>
            <w:right w:val="none" w:sz="0" w:space="0" w:color="auto"/>
          </w:divBdr>
          <w:divsChild>
            <w:div w:id="978461767">
              <w:marLeft w:val="0"/>
              <w:marRight w:val="0"/>
              <w:marTop w:val="0"/>
              <w:marBottom w:val="0"/>
              <w:divBdr>
                <w:top w:val="none" w:sz="0" w:space="0" w:color="auto"/>
                <w:left w:val="none" w:sz="0" w:space="0" w:color="auto"/>
                <w:bottom w:val="none" w:sz="0" w:space="0" w:color="auto"/>
                <w:right w:val="none" w:sz="0" w:space="0" w:color="auto"/>
              </w:divBdr>
              <w:divsChild>
                <w:div w:id="1885175401">
                  <w:marLeft w:val="0"/>
                  <w:marRight w:val="0"/>
                  <w:marTop w:val="0"/>
                  <w:marBottom w:val="0"/>
                  <w:divBdr>
                    <w:top w:val="none" w:sz="0" w:space="0" w:color="auto"/>
                    <w:left w:val="none" w:sz="0" w:space="0" w:color="auto"/>
                    <w:bottom w:val="none" w:sz="0" w:space="0" w:color="auto"/>
                    <w:right w:val="none" w:sz="0" w:space="0" w:color="auto"/>
                  </w:divBdr>
                  <w:divsChild>
                    <w:div w:id="17875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14910">
      <w:bodyDiv w:val="1"/>
      <w:marLeft w:val="0"/>
      <w:marRight w:val="0"/>
      <w:marTop w:val="0"/>
      <w:marBottom w:val="0"/>
      <w:divBdr>
        <w:top w:val="none" w:sz="0" w:space="0" w:color="auto"/>
        <w:left w:val="none" w:sz="0" w:space="0" w:color="auto"/>
        <w:bottom w:val="none" w:sz="0" w:space="0" w:color="auto"/>
        <w:right w:val="none" w:sz="0" w:space="0" w:color="auto"/>
      </w:divBdr>
    </w:div>
    <w:div w:id="97408711">
      <w:bodyDiv w:val="1"/>
      <w:marLeft w:val="0"/>
      <w:marRight w:val="0"/>
      <w:marTop w:val="0"/>
      <w:marBottom w:val="0"/>
      <w:divBdr>
        <w:top w:val="none" w:sz="0" w:space="0" w:color="auto"/>
        <w:left w:val="none" w:sz="0" w:space="0" w:color="auto"/>
        <w:bottom w:val="none" w:sz="0" w:space="0" w:color="auto"/>
        <w:right w:val="none" w:sz="0" w:space="0" w:color="auto"/>
      </w:divBdr>
      <w:divsChild>
        <w:div w:id="400718249">
          <w:marLeft w:val="0"/>
          <w:marRight w:val="0"/>
          <w:marTop w:val="0"/>
          <w:marBottom w:val="0"/>
          <w:divBdr>
            <w:top w:val="none" w:sz="0" w:space="0" w:color="auto"/>
            <w:left w:val="none" w:sz="0" w:space="0" w:color="auto"/>
            <w:bottom w:val="none" w:sz="0" w:space="0" w:color="auto"/>
            <w:right w:val="none" w:sz="0" w:space="0" w:color="auto"/>
          </w:divBdr>
          <w:divsChild>
            <w:div w:id="1086998327">
              <w:marLeft w:val="0"/>
              <w:marRight w:val="0"/>
              <w:marTop w:val="0"/>
              <w:marBottom w:val="0"/>
              <w:divBdr>
                <w:top w:val="none" w:sz="0" w:space="0" w:color="auto"/>
                <w:left w:val="none" w:sz="0" w:space="0" w:color="auto"/>
                <w:bottom w:val="none" w:sz="0" w:space="0" w:color="auto"/>
                <w:right w:val="none" w:sz="0" w:space="0" w:color="auto"/>
              </w:divBdr>
              <w:divsChild>
                <w:div w:id="736628575">
                  <w:marLeft w:val="0"/>
                  <w:marRight w:val="0"/>
                  <w:marTop w:val="0"/>
                  <w:marBottom w:val="0"/>
                  <w:divBdr>
                    <w:top w:val="none" w:sz="0" w:space="0" w:color="auto"/>
                    <w:left w:val="none" w:sz="0" w:space="0" w:color="auto"/>
                    <w:bottom w:val="none" w:sz="0" w:space="0" w:color="auto"/>
                    <w:right w:val="none" w:sz="0" w:space="0" w:color="auto"/>
                  </w:divBdr>
                  <w:divsChild>
                    <w:div w:id="145490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4968">
      <w:bodyDiv w:val="1"/>
      <w:marLeft w:val="0"/>
      <w:marRight w:val="0"/>
      <w:marTop w:val="0"/>
      <w:marBottom w:val="0"/>
      <w:divBdr>
        <w:top w:val="none" w:sz="0" w:space="0" w:color="auto"/>
        <w:left w:val="none" w:sz="0" w:space="0" w:color="auto"/>
        <w:bottom w:val="none" w:sz="0" w:space="0" w:color="auto"/>
        <w:right w:val="none" w:sz="0" w:space="0" w:color="auto"/>
      </w:divBdr>
      <w:divsChild>
        <w:div w:id="433861639">
          <w:marLeft w:val="0"/>
          <w:marRight w:val="0"/>
          <w:marTop w:val="0"/>
          <w:marBottom w:val="0"/>
          <w:divBdr>
            <w:top w:val="none" w:sz="0" w:space="0" w:color="auto"/>
            <w:left w:val="none" w:sz="0" w:space="0" w:color="auto"/>
            <w:bottom w:val="none" w:sz="0" w:space="0" w:color="auto"/>
            <w:right w:val="none" w:sz="0" w:space="0" w:color="auto"/>
          </w:divBdr>
          <w:divsChild>
            <w:div w:id="876354803">
              <w:marLeft w:val="0"/>
              <w:marRight w:val="0"/>
              <w:marTop w:val="0"/>
              <w:marBottom w:val="0"/>
              <w:divBdr>
                <w:top w:val="none" w:sz="0" w:space="0" w:color="auto"/>
                <w:left w:val="none" w:sz="0" w:space="0" w:color="auto"/>
                <w:bottom w:val="none" w:sz="0" w:space="0" w:color="auto"/>
                <w:right w:val="none" w:sz="0" w:space="0" w:color="auto"/>
              </w:divBdr>
              <w:divsChild>
                <w:div w:id="556937691">
                  <w:marLeft w:val="0"/>
                  <w:marRight w:val="0"/>
                  <w:marTop w:val="0"/>
                  <w:marBottom w:val="0"/>
                  <w:divBdr>
                    <w:top w:val="none" w:sz="0" w:space="0" w:color="auto"/>
                    <w:left w:val="none" w:sz="0" w:space="0" w:color="auto"/>
                    <w:bottom w:val="none" w:sz="0" w:space="0" w:color="auto"/>
                    <w:right w:val="none" w:sz="0" w:space="0" w:color="auto"/>
                  </w:divBdr>
                  <w:divsChild>
                    <w:div w:id="8602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984">
      <w:bodyDiv w:val="1"/>
      <w:marLeft w:val="0"/>
      <w:marRight w:val="0"/>
      <w:marTop w:val="0"/>
      <w:marBottom w:val="0"/>
      <w:divBdr>
        <w:top w:val="none" w:sz="0" w:space="0" w:color="auto"/>
        <w:left w:val="none" w:sz="0" w:space="0" w:color="auto"/>
        <w:bottom w:val="none" w:sz="0" w:space="0" w:color="auto"/>
        <w:right w:val="none" w:sz="0" w:space="0" w:color="auto"/>
      </w:divBdr>
      <w:divsChild>
        <w:div w:id="2045713620">
          <w:marLeft w:val="0"/>
          <w:marRight w:val="0"/>
          <w:marTop w:val="0"/>
          <w:marBottom w:val="0"/>
          <w:divBdr>
            <w:top w:val="none" w:sz="0" w:space="0" w:color="auto"/>
            <w:left w:val="none" w:sz="0" w:space="0" w:color="auto"/>
            <w:bottom w:val="none" w:sz="0" w:space="0" w:color="auto"/>
            <w:right w:val="none" w:sz="0" w:space="0" w:color="auto"/>
          </w:divBdr>
          <w:divsChild>
            <w:div w:id="1084644728">
              <w:marLeft w:val="0"/>
              <w:marRight w:val="0"/>
              <w:marTop w:val="0"/>
              <w:marBottom w:val="0"/>
              <w:divBdr>
                <w:top w:val="none" w:sz="0" w:space="0" w:color="auto"/>
                <w:left w:val="none" w:sz="0" w:space="0" w:color="auto"/>
                <w:bottom w:val="none" w:sz="0" w:space="0" w:color="auto"/>
                <w:right w:val="none" w:sz="0" w:space="0" w:color="auto"/>
              </w:divBdr>
              <w:divsChild>
                <w:div w:id="577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0458">
      <w:bodyDiv w:val="1"/>
      <w:marLeft w:val="0"/>
      <w:marRight w:val="0"/>
      <w:marTop w:val="0"/>
      <w:marBottom w:val="0"/>
      <w:divBdr>
        <w:top w:val="none" w:sz="0" w:space="0" w:color="auto"/>
        <w:left w:val="none" w:sz="0" w:space="0" w:color="auto"/>
        <w:bottom w:val="none" w:sz="0" w:space="0" w:color="auto"/>
        <w:right w:val="none" w:sz="0" w:space="0" w:color="auto"/>
      </w:divBdr>
      <w:divsChild>
        <w:div w:id="1570847208">
          <w:marLeft w:val="0"/>
          <w:marRight w:val="0"/>
          <w:marTop w:val="0"/>
          <w:marBottom w:val="0"/>
          <w:divBdr>
            <w:top w:val="none" w:sz="0" w:space="0" w:color="auto"/>
            <w:left w:val="none" w:sz="0" w:space="0" w:color="auto"/>
            <w:bottom w:val="none" w:sz="0" w:space="0" w:color="auto"/>
            <w:right w:val="none" w:sz="0" w:space="0" w:color="auto"/>
          </w:divBdr>
          <w:divsChild>
            <w:div w:id="1961258237">
              <w:marLeft w:val="0"/>
              <w:marRight w:val="0"/>
              <w:marTop w:val="0"/>
              <w:marBottom w:val="0"/>
              <w:divBdr>
                <w:top w:val="none" w:sz="0" w:space="0" w:color="auto"/>
                <w:left w:val="none" w:sz="0" w:space="0" w:color="auto"/>
                <w:bottom w:val="none" w:sz="0" w:space="0" w:color="auto"/>
                <w:right w:val="none" w:sz="0" w:space="0" w:color="auto"/>
              </w:divBdr>
              <w:divsChild>
                <w:div w:id="18268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3416">
      <w:bodyDiv w:val="1"/>
      <w:marLeft w:val="0"/>
      <w:marRight w:val="0"/>
      <w:marTop w:val="0"/>
      <w:marBottom w:val="0"/>
      <w:divBdr>
        <w:top w:val="none" w:sz="0" w:space="0" w:color="auto"/>
        <w:left w:val="none" w:sz="0" w:space="0" w:color="auto"/>
        <w:bottom w:val="none" w:sz="0" w:space="0" w:color="auto"/>
        <w:right w:val="none" w:sz="0" w:space="0" w:color="auto"/>
      </w:divBdr>
    </w:div>
    <w:div w:id="114519238">
      <w:bodyDiv w:val="1"/>
      <w:marLeft w:val="0"/>
      <w:marRight w:val="0"/>
      <w:marTop w:val="0"/>
      <w:marBottom w:val="0"/>
      <w:divBdr>
        <w:top w:val="none" w:sz="0" w:space="0" w:color="auto"/>
        <w:left w:val="none" w:sz="0" w:space="0" w:color="auto"/>
        <w:bottom w:val="none" w:sz="0" w:space="0" w:color="auto"/>
        <w:right w:val="none" w:sz="0" w:space="0" w:color="auto"/>
      </w:divBdr>
    </w:div>
    <w:div w:id="116140827">
      <w:bodyDiv w:val="1"/>
      <w:marLeft w:val="0"/>
      <w:marRight w:val="0"/>
      <w:marTop w:val="0"/>
      <w:marBottom w:val="0"/>
      <w:divBdr>
        <w:top w:val="none" w:sz="0" w:space="0" w:color="auto"/>
        <w:left w:val="none" w:sz="0" w:space="0" w:color="auto"/>
        <w:bottom w:val="none" w:sz="0" w:space="0" w:color="auto"/>
        <w:right w:val="none" w:sz="0" w:space="0" w:color="auto"/>
      </w:divBdr>
      <w:divsChild>
        <w:div w:id="2048606379">
          <w:marLeft w:val="0"/>
          <w:marRight w:val="0"/>
          <w:marTop w:val="0"/>
          <w:marBottom w:val="0"/>
          <w:divBdr>
            <w:top w:val="none" w:sz="0" w:space="0" w:color="auto"/>
            <w:left w:val="none" w:sz="0" w:space="0" w:color="auto"/>
            <w:bottom w:val="none" w:sz="0" w:space="0" w:color="auto"/>
            <w:right w:val="none" w:sz="0" w:space="0" w:color="auto"/>
          </w:divBdr>
          <w:divsChild>
            <w:div w:id="794257989">
              <w:marLeft w:val="0"/>
              <w:marRight w:val="0"/>
              <w:marTop w:val="0"/>
              <w:marBottom w:val="0"/>
              <w:divBdr>
                <w:top w:val="none" w:sz="0" w:space="0" w:color="auto"/>
                <w:left w:val="none" w:sz="0" w:space="0" w:color="auto"/>
                <w:bottom w:val="none" w:sz="0" w:space="0" w:color="auto"/>
                <w:right w:val="none" w:sz="0" w:space="0" w:color="auto"/>
              </w:divBdr>
              <w:divsChild>
                <w:div w:id="169951321">
                  <w:marLeft w:val="0"/>
                  <w:marRight w:val="0"/>
                  <w:marTop w:val="0"/>
                  <w:marBottom w:val="0"/>
                  <w:divBdr>
                    <w:top w:val="none" w:sz="0" w:space="0" w:color="auto"/>
                    <w:left w:val="none" w:sz="0" w:space="0" w:color="auto"/>
                    <w:bottom w:val="none" w:sz="0" w:space="0" w:color="auto"/>
                    <w:right w:val="none" w:sz="0" w:space="0" w:color="auto"/>
                  </w:divBdr>
                  <w:divsChild>
                    <w:div w:id="11320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4739">
      <w:bodyDiv w:val="1"/>
      <w:marLeft w:val="0"/>
      <w:marRight w:val="0"/>
      <w:marTop w:val="0"/>
      <w:marBottom w:val="0"/>
      <w:divBdr>
        <w:top w:val="none" w:sz="0" w:space="0" w:color="auto"/>
        <w:left w:val="none" w:sz="0" w:space="0" w:color="auto"/>
        <w:bottom w:val="none" w:sz="0" w:space="0" w:color="auto"/>
        <w:right w:val="none" w:sz="0" w:space="0" w:color="auto"/>
      </w:divBdr>
      <w:divsChild>
        <w:div w:id="923614636">
          <w:marLeft w:val="0"/>
          <w:marRight w:val="0"/>
          <w:marTop w:val="0"/>
          <w:marBottom w:val="0"/>
          <w:divBdr>
            <w:top w:val="none" w:sz="0" w:space="0" w:color="auto"/>
            <w:left w:val="none" w:sz="0" w:space="0" w:color="auto"/>
            <w:bottom w:val="none" w:sz="0" w:space="0" w:color="auto"/>
            <w:right w:val="none" w:sz="0" w:space="0" w:color="auto"/>
          </w:divBdr>
          <w:divsChild>
            <w:div w:id="2083671447">
              <w:marLeft w:val="0"/>
              <w:marRight w:val="0"/>
              <w:marTop w:val="0"/>
              <w:marBottom w:val="0"/>
              <w:divBdr>
                <w:top w:val="none" w:sz="0" w:space="0" w:color="auto"/>
                <w:left w:val="none" w:sz="0" w:space="0" w:color="auto"/>
                <w:bottom w:val="none" w:sz="0" w:space="0" w:color="auto"/>
                <w:right w:val="none" w:sz="0" w:space="0" w:color="auto"/>
              </w:divBdr>
              <w:divsChild>
                <w:div w:id="16700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1549">
      <w:bodyDiv w:val="1"/>
      <w:marLeft w:val="0"/>
      <w:marRight w:val="0"/>
      <w:marTop w:val="0"/>
      <w:marBottom w:val="0"/>
      <w:divBdr>
        <w:top w:val="none" w:sz="0" w:space="0" w:color="auto"/>
        <w:left w:val="none" w:sz="0" w:space="0" w:color="auto"/>
        <w:bottom w:val="none" w:sz="0" w:space="0" w:color="auto"/>
        <w:right w:val="none" w:sz="0" w:space="0" w:color="auto"/>
      </w:divBdr>
      <w:divsChild>
        <w:div w:id="164325770">
          <w:marLeft w:val="0"/>
          <w:marRight w:val="0"/>
          <w:marTop w:val="0"/>
          <w:marBottom w:val="0"/>
          <w:divBdr>
            <w:top w:val="none" w:sz="0" w:space="0" w:color="auto"/>
            <w:left w:val="none" w:sz="0" w:space="0" w:color="auto"/>
            <w:bottom w:val="none" w:sz="0" w:space="0" w:color="auto"/>
            <w:right w:val="none" w:sz="0" w:space="0" w:color="auto"/>
          </w:divBdr>
          <w:divsChild>
            <w:div w:id="8609212">
              <w:marLeft w:val="0"/>
              <w:marRight w:val="0"/>
              <w:marTop w:val="0"/>
              <w:marBottom w:val="0"/>
              <w:divBdr>
                <w:top w:val="none" w:sz="0" w:space="0" w:color="auto"/>
                <w:left w:val="none" w:sz="0" w:space="0" w:color="auto"/>
                <w:bottom w:val="none" w:sz="0" w:space="0" w:color="auto"/>
                <w:right w:val="none" w:sz="0" w:space="0" w:color="auto"/>
              </w:divBdr>
              <w:divsChild>
                <w:div w:id="508981783">
                  <w:marLeft w:val="0"/>
                  <w:marRight w:val="0"/>
                  <w:marTop w:val="0"/>
                  <w:marBottom w:val="0"/>
                  <w:divBdr>
                    <w:top w:val="none" w:sz="0" w:space="0" w:color="auto"/>
                    <w:left w:val="none" w:sz="0" w:space="0" w:color="auto"/>
                    <w:bottom w:val="none" w:sz="0" w:space="0" w:color="auto"/>
                    <w:right w:val="none" w:sz="0" w:space="0" w:color="auto"/>
                  </w:divBdr>
                  <w:divsChild>
                    <w:div w:id="1972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0020">
      <w:bodyDiv w:val="1"/>
      <w:marLeft w:val="0"/>
      <w:marRight w:val="0"/>
      <w:marTop w:val="0"/>
      <w:marBottom w:val="0"/>
      <w:divBdr>
        <w:top w:val="none" w:sz="0" w:space="0" w:color="auto"/>
        <w:left w:val="none" w:sz="0" w:space="0" w:color="auto"/>
        <w:bottom w:val="none" w:sz="0" w:space="0" w:color="auto"/>
        <w:right w:val="none" w:sz="0" w:space="0" w:color="auto"/>
      </w:divBdr>
    </w:div>
    <w:div w:id="131099380">
      <w:bodyDiv w:val="1"/>
      <w:marLeft w:val="0"/>
      <w:marRight w:val="0"/>
      <w:marTop w:val="0"/>
      <w:marBottom w:val="0"/>
      <w:divBdr>
        <w:top w:val="none" w:sz="0" w:space="0" w:color="auto"/>
        <w:left w:val="none" w:sz="0" w:space="0" w:color="auto"/>
        <w:bottom w:val="none" w:sz="0" w:space="0" w:color="auto"/>
        <w:right w:val="none" w:sz="0" w:space="0" w:color="auto"/>
      </w:divBdr>
    </w:div>
    <w:div w:id="131406933">
      <w:bodyDiv w:val="1"/>
      <w:marLeft w:val="0"/>
      <w:marRight w:val="0"/>
      <w:marTop w:val="0"/>
      <w:marBottom w:val="0"/>
      <w:divBdr>
        <w:top w:val="none" w:sz="0" w:space="0" w:color="auto"/>
        <w:left w:val="none" w:sz="0" w:space="0" w:color="auto"/>
        <w:bottom w:val="none" w:sz="0" w:space="0" w:color="auto"/>
        <w:right w:val="none" w:sz="0" w:space="0" w:color="auto"/>
      </w:divBdr>
      <w:divsChild>
        <w:div w:id="423649293">
          <w:marLeft w:val="0"/>
          <w:marRight w:val="0"/>
          <w:marTop w:val="0"/>
          <w:marBottom w:val="0"/>
          <w:divBdr>
            <w:top w:val="none" w:sz="0" w:space="0" w:color="auto"/>
            <w:left w:val="none" w:sz="0" w:space="0" w:color="auto"/>
            <w:bottom w:val="none" w:sz="0" w:space="0" w:color="auto"/>
            <w:right w:val="none" w:sz="0" w:space="0" w:color="auto"/>
          </w:divBdr>
          <w:divsChild>
            <w:div w:id="1243831763">
              <w:marLeft w:val="0"/>
              <w:marRight w:val="0"/>
              <w:marTop w:val="0"/>
              <w:marBottom w:val="0"/>
              <w:divBdr>
                <w:top w:val="none" w:sz="0" w:space="0" w:color="auto"/>
                <w:left w:val="none" w:sz="0" w:space="0" w:color="auto"/>
                <w:bottom w:val="none" w:sz="0" w:space="0" w:color="auto"/>
                <w:right w:val="none" w:sz="0" w:space="0" w:color="auto"/>
              </w:divBdr>
              <w:divsChild>
                <w:div w:id="13435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4595">
      <w:bodyDiv w:val="1"/>
      <w:marLeft w:val="0"/>
      <w:marRight w:val="0"/>
      <w:marTop w:val="0"/>
      <w:marBottom w:val="0"/>
      <w:divBdr>
        <w:top w:val="none" w:sz="0" w:space="0" w:color="auto"/>
        <w:left w:val="none" w:sz="0" w:space="0" w:color="auto"/>
        <w:bottom w:val="none" w:sz="0" w:space="0" w:color="auto"/>
        <w:right w:val="none" w:sz="0" w:space="0" w:color="auto"/>
      </w:divBdr>
      <w:divsChild>
        <w:div w:id="1949044087">
          <w:marLeft w:val="0"/>
          <w:marRight w:val="0"/>
          <w:marTop w:val="0"/>
          <w:marBottom w:val="0"/>
          <w:divBdr>
            <w:top w:val="none" w:sz="0" w:space="0" w:color="auto"/>
            <w:left w:val="none" w:sz="0" w:space="0" w:color="auto"/>
            <w:bottom w:val="none" w:sz="0" w:space="0" w:color="auto"/>
            <w:right w:val="none" w:sz="0" w:space="0" w:color="auto"/>
          </w:divBdr>
          <w:divsChild>
            <w:div w:id="1192186312">
              <w:marLeft w:val="0"/>
              <w:marRight w:val="0"/>
              <w:marTop w:val="0"/>
              <w:marBottom w:val="0"/>
              <w:divBdr>
                <w:top w:val="none" w:sz="0" w:space="0" w:color="auto"/>
                <w:left w:val="none" w:sz="0" w:space="0" w:color="auto"/>
                <w:bottom w:val="none" w:sz="0" w:space="0" w:color="auto"/>
                <w:right w:val="none" w:sz="0" w:space="0" w:color="auto"/>
              </w:divBdr>
              <w:divsChild>
                <w:div w:id="10044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75">
      <w:bodyDiv w:val="1"/>
      <w:marLeft w:val="0"/>
      <w:marRight w:val="0"/>
      <w:marTop w:val="0"/>
      <w:marBottom w:val="0"/>
      <w:divBdr>
        <w:top w:val="none" w:sz="0" w:space="0" w:color="auto"/>
        <w:left w:val="none" w:sz="0" w:space="0" w:color="auto"/>
        <w:bottom w:val="none" w:sz="0" w:space="0" w:color="auto"/>
        <w:right w:val="none" w:sz="0" w:space="0" w:color="auto"/>
      </w:divBdr>
      <w:divsChild>
        <w:div w:id="412314465">
          <w:marLeft w:val="0"/>
          <w:marRight w:val="0"/>
          <w:marTop w:val="0"/>
          <w:marBottom w:val="0"/>
          <w:divBdr>
            <w:top w:val="none" w:sz="0" w:space="0" w:color="auto"/>
            <w:left w:val="none" w:sz="0" w:space="0" w:color="auto"/>
            <w:bottom w:val="none" w:sz="0" w:space="0" w:color="auto"/>
            <w:right w:val="none" w:sz="0" w:space="0" w:color="auto"/>
          </w:divBdr>
          <w:divsChild>
            <w:div w:id="227617979">
              <w:marLeft w:val="0"/>
              <w:marRight w:val="0"/>
              <w:marTop w:val="0"/>
              <w:marBottom w:val="0"/>
              <w:divBdr>
                <w:top w:val="none" w:sz="0" w:space="0" w:color="auto"/>
                <w:left w:val="none" w:sz="0" w:space="0" w:color="auto"/>
                <w:bottom w:val="none" w:sz="0" w:space="0" w:color="auto"/>
                <w:right w:val="none" w:sz="0" w:space="0" w:color="auto"/>
              </w:divBdr>
              <w:divsChild>
                <w:div w:id="9884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4571">
      <w:bodyDiv w:val="1"/>
      <w:marLeft w:val="0"/>
      <w:marRight w:val="0"/>
      <w:marTop w:val="0"/>
      <w:marBottom w:val="0"/>
      <w:divBdr>
        <w:top w:val="none" w:sz="0" w:space="0" w:color="auto"/>
        <w:left w:val="none" w:sz="0" w:space="0" w:color="auto"/>
        <w:bottom w:val="none" w:sz="0" w:space="0" w:color="auto"/>
        <w:right w:val="none" w:sz="0" w:space="0" w:color="auto"/>
      </w:divBdr>
      <w:divsChild>
        <w:div w:id="342515388">
          <w:marLeft w:val="0"/>
          <w:marRight w:val="0"/>
          <w:marTop w:val="0"/>
          <w:marBottom w:val="0"/>
          <w:divBdr>
            <w:top w:val="none" w:sz="0" w:space="0" w:color="auto"/>
            <w:left w:val="none" w:sz="0" w:space="0" w:color="auto"/>
            <w:bottom w:val="none" w:sz="0" w:space="0" w:color="auto"/>
            <w:right w:val="none" w:sz="0" w:space="0" w:color="auto"/>
          </w:divBdr>
        </w:div>
        <w:div w:id="2047832773">
          <w:marLeft w:val="0"/>
          <w:marRight w:val="0"/>
          <w:marTop w:val="0"/>
          <w:marBottom w:val="0"/>
          <w:divBdr>
            <w:top w:val="none" w:sz="0" w:space="0" w:color="auto"/>
            <w:left w:val="none" w:sz="0" w:space="0" w:color="auto"/>
            <w:bottom w:val="none" w:sz="0" w:space="0" w:color="auto"/>
            <w:right w:val="none" w:sz="0" w:space="0" w:color="auto"/>
          </w:divBdr>
        </w:div>
      </w:divsChild>
    </w:div>
    <w:div w:id="141778373">
      <w:bodyDiv w:val="1"/>
      <w:marLeft w:val="0"/>
      <w:marRight w:val="0"/>
      <w:marTop w:val="0"/>
      <w:marBottom w:val="0"/>
      <w:divBdr>
        <w:top w:val="none" w:sz="0" w:space="0" w:color="auto"/>
        <w:left w:val="none" w:sz="0" w:space="0" w:color="auto"/>
        <w:bottom w:val="none" w:sz="0" w:space="0" w:color="auto"/>
        <w:right w:val="none" w:sz="0" w:space="0" w:color="auto"/>
      </w:divBdr>
      <w:divsChild>
        <w:div w:id="1354310325">
          <w:marLeft w:val="0"/>
          <w:marRight w:val="0"/>
          <w:marTop w:val="0"/>
          <w:marBottom w:val="0"/>
          <w:divBdr>
            <w:top w:val="none" w:sz="0" w:space="0" w:color="auto"/>
            <w:left w:val="none" w:sz="0" w:space="0" w:color="auto"/>
            <w:bottom w:val="none" w:sz="0" w:space="0" w:color="auto"/>
            <w:right w:val="none" w:sz="0" w:space="0" w:color="auto"/>
          </w:divBdr>
          <w:divsChild>
            <w:div w:id="1839491208">
              <w:marLeft w:val="0"/>
              <w:marRight w:val="0"/>
              <w:marTop w:val="0"/>
              <w:marBottom w:val="0"/>
              <w:divBdr>
                <w:top w:val="none" w:sz="0" w:space="0" w:color="auto"/>
                <w:left w:val="none" w:sz="0" w:space="0" w:color="auto"/>
                <w:bottom w:val="none" w:sz="0" w:space="0" w:color="auto"/>
                <w:right w:val="none" w:sz="0" w:space="0" w:color="auto"/>
              </w:divBdr>
              <w:divsChild>
                <w:div w:id="469178039">
                  <w:marLeft w:val="0"/>
                  <w:marRight w:val="0"/>
                  <w:marTop w:val="0"/>
                  <w:marBottom w:val="0"/>
                  <w:divBdr>
                    <w:top w:val="none" w:sz="0" w:space="0" w:color="auto"/>
                    <w:left w:val="none" w:sz="0" w:space="0" w:color="auto"/>
                    <w:bottom w:val="none" w:sz="0" w:space="0" w:color="auto"/>
                    <w:right w:val="none" w:sz="0" w:space="0" w:color="auto"/>
                  </w:divBdr>
                  <w:divsChild>
                    <w:div w:id="2882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2249">
      <w:bodyDiv w:val="1"/>
      <w:marLeft w:val="0"/>
      <w:marRight w:val="0"/>
      <w:marTop w:val="0"/>
      <w:marBottom w:val="0"/>
      <w:divBdr>
        <w:top w:val="none" w:sz="0" w:space="0" w:color="auto"/>
        <w:left w:val="none" w:sz="0" w:space="0" w:color="auto"/>
        <w:bottom w:val="none" w:sz="0" w:space="0" w:color="auto"/>
        <w:right w:val="none" w:sz="0" w:space="0" w:color="auto"/>
      </w:divBdr>
    </w:div>
    <w:div w:id="150143626">
      <w:bodyDiv w:val="1"/>
      <w:marLeft w:val="0"/>
      <w:marRight w:val="0"/>
      <w:marTop w:val="0"/>
      <w:marBottom w:val="0"/>
      <w:divBdr>
        <w:top w:val="none" w:sz="0" w:space="0" w:color="auto"/>
        <w:left w:val="none" w:sz="0" w:space="0" w:color="auto"/>
        <w:bottom w:val="none" w:sz="0" w:space="0" w:color="auto"/>
        <w:right w:val="none" w:sz="0" w:space="0" w:color="auto"/>
      </w:divBdr>
      <w:divsChild>
        <w:div w:id="438381658">
          <w:marLeft w:val="0"/>
          <w:marRight w:val="0"/>
          <w:marTop w:val="0"/>
          <w:marBottom w:val="0"/>
          <w:divBdr>
            <w:top w:val="none" w:sz="0" w:space="0" w:color="auto"/>
            <w:left w:val="none" w:sz="0" w:space="0" w:color="auto"/>
            <w:bottom w:val="none" w:sz="0" w:space="0" w:color="auto"/>
            <w:right w:val="none" w:sz="0" w:space="0" w:color="auto"/>
          </w:divBdr>
          <w:divsChild>
            <w:div w:id="1408764215">
              <w:marLeft w:val="0"/>
              <w:marRight w:val="0"/>
              <w:marTop w:val="0"/>
              <w:marBottom w:val="0"/>
              <w:divBdr>
                <w:top w:val="none" w:sz="0" w:space="0" w:color="auto"/>
                <w:left w:val="none" w:sz="0" w:space="0" w:color="auto"/>
                <w:bottom w:val="none" w:sz="0" w:space="0" w:color="auto"/>
                <w:right w:val="none" w:sz="0" w:space="0" w:color="auto"/>
              </w:divBdr>
              <w:divsChild>
                <w:div w:id="1193373629">
                  <w:marLeft w:val="0"/>
                  <w:marRight w:val="0"/>
                  <w:marTop w:val="0"/>
                  <w:marBottom w:val="0"/>
                  <w:divBdr>
                    <w:top w:val="none" w:sz="0" w:space="0" w:color="auto"/>
                    <w:left w:val="none" w:sz="0" w:space="0" w:color="auto"/>
                    <w:bottom w:val="none" w:sz="0" w:space="0" w:color="auto"/>
                    <w:right w:val="none" w:sz="0" w:space="0" w:color="auto"/>
                  </w:divBdr>
                  <w:divsChild>
                    <w:div w:id="18789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4454">
      <w:bodyDiv w:val="1"/>
      <w:marLeft w:val="0"/>
      <w:marRight w:val="0"/>
      <w:marTop w:val="0"/>
      <w:marBottom w:val="0"/>
      <w:divBdr>
        <w:top w:val="none" w:sz="0" w:space="0" w:color="auto"/>
        <w:left w:val="none" w:sz="0" w:space="0" w:color="auto"/>
        <w:bottom w:val="none" w:sz="0" w:space="0" w:color="auto"/>
        <w:right w:val="none" w:sz="0" w:space="0" w:color="auto"/>
      </w:divBdr>
      <w:divsChild>
        <w:div w:id="1991865786">
          <w:marLeft w:val="0"/>
          <w:marRight w:val="0"/>
          <w:marTop w:val="0"/>
          <w:marBottom w:val="0"/>
          <w:divBdr>
            <w:top w:val="none" w:sz="0" w:space="0" w:color="auto"/>
            <w:left w:val="none" w:sz="0" w:space="0" w:color="auto"/>
            <w:bottom w:val="none" w:sz="0" w:space="0" w:color="auto"/>
            <w:right w:val="none" w:sz="0" w:space="0" w:color="auto"/>
          </w:divBdr>
          <w:divsChild>
            <w:div w:id="1749570392">
              <w:marLeft w:val="0"/>
              <w:marRight w:val="0"/>
              <w:marTop w:val="0"/>
              <w:marBottom w:val="0"/>
              <w:divBdr>
                <w:top w:val="none" w:sz="0" w:space="0" w:color="auto"/>
                <w:left w:val="none" w:sz="0" w:space="0" w:color="auto"/>
                <w:bottom w:val="none" w:sz="0" w:space="0" w:color="auto"/>
                <w:right w:val="none" w:sz="0" w:space="0" w:color="auto"/>
              </w:divBdr>
              <w:divsChild>
                <w:div w:id="4843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527">
      <w:bodyDiv w:val="1"/>
      <w:marLeft w:val="0"/>
      <w:marRight w:val="0"/>
      <w:marTop w:val="0"/>
      <w:marBottom w:val="0"/>
      <w:divBdr>
        <w:top w:val="none" w:sz="0" w:space="0" w:color="auto"/>
        <w:left w:val="none" w:sz="0" w:space="0" w:color="auto"/>
        <w:bottom w:val="none" w:sz="0" w:space="0" w:color="auto"/>
        <w:right w:val="none" w:sz="0" w:space="0" w:color="auto"/>
      </w:divBdr>
      <w:divsChild>
        <w:div w:id="666136030">
          <w:marLeft w:val="0"/>
          <w:marRight w:val="0"/>
          <w:marTop w:val="0"/>
          <w:marBottom w:val="0"/>
          <w:divBdr>
            <w:top w:val="none" w:sz="0" w:space="0" w:color="auto"/>
            <w:left w:val="none" w:sz="0" w:space="0" w:color="auto"/>
            <w:bottom w:val="none" w:sz="0" w:space="0" w:color="auto"/>
            <w:right w:val="none" w:sz="0" w:space="0" w:color="auto"/>
          </w:divBdr>
          <w:divsChild>
            <w:div w:id="1873687693">
              <w:marLeft w:val="0"/>
              <w:marRight w:val="0"/>
              <w:marTop w:val="0"/>
              <w:marBottom w:val="0"/>
              <w:divBdr>
                <w:top w:val="none" w:sz="0" w:space="0" w:color="auto"/>
                <w:left w:val="none" w:sz="0" w:space="0" w:color="auto"/>
                <w:bottom w:val="none" w:sz="0" w:space="0" w:color="auto"/>
                <w:right w:val="none" w:sz="0" w:space="0" w:color="auto"/>
              </w:divBdr>
              <w:divsChild>
                <w:div w:id="931162225">
                  <w:marLeft w:val="0"/>
                  <w:marRight w:val="0"/>
                  <w:marTop w:val="0"/>
                  <w:marBottom w:val="0"/>
                  <w:divBdr>
                    <w:top w:val="none" w:sz="0" w:space="0" w:color="auto"/>
                    <w:left w:val="none" w:sz="0" w:space="0" w:color="auto"/>
                    <w:bottom w:val="none" w:sz="0" w:space="0" w:color="auto"/>
                    <w:right w:val="none" w:sz="0" w:space="0" w:color="auto"/>
                  </w:divBdr>
                  <w:divsChild>
                    <w:div w:id="15565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1552">
      <w:bodyDiv w:val="1"/>
      <w:marLeft w:val="0"/>
      <w:marRight w:val="0"/>
      <w:marTop w:val="0"/>
      <w:marBottom w:val="0"/>
      <w:divBdr>
        <w:top w:val="none" w:sz="0" w:space="0" w:color="auto"/>
        <w:left w:val="none" w:sz="0" w:space="0" w:color="auto"/>
        <w:bottom w:val="none" w:sz="0" w:space="0" w:color="auto"/>
        <w:right w:val="none" w:sz="0" w:space="0" w:color="auto"/>
      </w:divBdr>
      <w:divsChild>
        <w:div w:id="426998499">
          <w:marLeft w:val="0"/>
          <w:marRight w:val="0"/>
          <w:marTop w:val="0"/>
          <w:marBottom w:val="0"/>
          <w:divBdr>
            <w:top w:val="none" w:sz="0" w:space="0" w:color="auto"/>
            <w:left w:val="none" w:sz="0" w:space="0" w:color="auto"/>
            <w:bottom w:val="none" w:sz="0" w:space="0" w:color="auto"/>
            <w:right w:val="none" w:sz="0" w:space="0" w:color="auto"/>
          </w:divBdr>
          <w:divsChild>
            <w:div w:id="1271935751">
              <w:marLeft w:val="0"/>
              <w:marRight w:val="0"/>
              <w:marTop w:val="0"/>
              <w:marBottom w:val="0"/>
              <w:divBdr>
                <w:top w:val="none" w:sz="0" w:space="0" w:color="auto"/>
                <w:left w:val="none" w:sz="0" w:space="0" w:color="auto"/>
                <w:bottom w:val="none" w:sz="0" w:space="0" w:color="auto"/>
                <w:right w:val="none" w:sz="0" w:space="0" w:color="auto"/>
              </w:divBdr>
              <w:divsChild>
                <w:div w:id="1038310712">
                  <w:marLeft w:val="0"/>
                  <w:marRight w:val="0"/>
                  <w:marTop w:val="0"/>
                  <w:marBottom w:val="0"/>
                  <w:divBdr>
                    <w:top w:val="none" w:sz="0" w:space="0" w:color="auto"/>
                    <w:left w:val="none" w:sz="0" w:space="0" w:color="auto"/>
                    <w:bottom w:val="none" w:sz="0" w:space="0" w:color="auto"/>
                    <w:right w:val="none" w:sz="0" w:space="0" w:color="auto"/>
                  </w:divBdr>
                  <w:divsChild>
                    <w:div w:id="2944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6256">
      <w:bodyDiv w:val="1"/>
      <w:marLeft w:val="0"/>
      <w:marRight w:val="0"/>
      <w:marTop w:val="0"/>
      <w:marBottom w:val="0"/>
      <w:divBdr>
        <w:top w:val="none" w:sz="0" w:space="0" w:color="auto"/>
        <w:left w:val="none" w:sz="0" w:space="0" w:color="auto"/>
        <w:bottom w:val="none" w:sz="0" w:space="0" w:color="auto"/>
        <w:right w:val="none" w:sz="0" w:space="0" w:color="auto"/>
      </w:divBdr>
    </w:div>
    <w:div w:id="164169065">
      <w:bodyDiv w:val="1"/>
      <w:marLeft w:val="0"/>
      <w:marRight w:val="0"/>
      <w:marTop w:val="0"/>
      <w:marBottom w:val="0"/>
      <w:divBdr>
        <w:top w:val="none" w:sz="0" w:space="0" w:color="auto"/>
        <w:left w:val="none" w:sz="0" w:space="0" w:color="auto"/>
        <w:bottom w:val="none" w:sz="0" w:space="0" w:color="auto"/>
        <w:right w:val="none" w:sz="0" w:space="0" w:color="auto"/>
      </w:divBdr>
      <w:divsChild>
        <w:div w:id="907375184">
          <w:marLeft w:val="0"/>
          <w:marRight w:val="0"/>
          <w:marTop w:val="0"/>
          <w:marBottom w:val="0"/>
          <w:divBdr>
            <w:top w:val="none" w:sz="0" w:space="0" w:color="auto"/>
            <w:left w:val="none" w:sz="0" w:space="0" w:color="auto"/>
            <w:bottom w:val="none" w:sz="0" w:space="0" w:color="auto"/>
            <w:right w:val="none" w:sz="0" w:space="0" w:color="auto"/>
          </w:divBdr>
          <w:divsChild>
            <w:div w:id="635377971">
              <w:marLeft w:val="0"/>
              <w:marRight w:val="0"/>
              <w:marTop w:val="0"/>
              <w:marBottom w:val="0"/>
              <w:divBdr>
                <w:top w:val="none" w:sz="0" w:space="0" w:color="auto"/>
                <w:left w:val="none" w:sz="0" w:space="0" w:color="auto"/>
                <w:bottom w:val="none" w:sz="0" w:space="0" w:color="auto"/>
                <w:right w:val="none" w:sz="0" w:space="0" w:color="auto"/>
              </w:divBdr>
              <w:divsChild>
                <w:div w:id="2084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2542">
      <w:bodyDiv w:val="1"/>
      <w:marLeft w:val="0"/>
      <w:marRight w:val="0"/>
      <w:marTop w:val="0"/>
      <w:marBottom w:val="0"/>
      <w:divBdr>
        <w:top w:val="none" w:sz="0" w:space="0" w:color="auto"/>
        <w:left w:val="none" w:sz="0" w:space="0" w:color="auto"/>
        <w:bottom w:val="none" w:sz="0" w:space="0" w:color="auto"/>
        <w:right w:val="none" w:sz="0" w:space="0" w:color="auto"/>
      </w:divBdr>
      <w:divsChild>
        <w:div w:id="462384299">
          <w:marLeft w:val="0"/>
          <w:marRight w:val="0"/>
          <w:marTop w:val="0"/>
          <w:marBottom w:val="0"/>
          <w:divBdr>
            <w:top w:val="none" w:sz="0" w:space="0" w:color="auto"/>
            <w:left w:val="none" w:sz="0" w:space="0" w:color="auto"/>
            <w:bottom w:val="none" w:sz="0" w:space="0" w:color="auto"/>
            <w:right w:val="none" w:sz="0" w:space="0" w:color="auto"/>
          </w:divBdr>
          <w:divsChild>
            <w:div w:id="801923460">
              <w:marLeft w:val="0"/>
              <w:marRight w:val="0"/>
              <w:marTop w:val="0"/>
              <w:marBottom w:val="0"/>
              <w:divBdr>
                <w:top w:val="none" w:sz="0" w:space="0" w:color="auto"/>
                <w:left w:val="none" w:sz="0" w:space="0" w:color="auto"/>
                <w:bottom w:val="none" w:sz="0" w:space="0" w:color="auto"/>
                <w:right w:val="none" w:sz="0" w:space="0" w:color="auto"/>
              </w:divBdr>
              <w:divsChild>
                <w:div w:id="132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5396">
      <w:bodyDiv w:val="1"/>
      <w:marLeft w:val="0"/>
      <w:marRight w:val="0"/>
      <w:marTop w:val="0"/>
      <w:marBottom w:val="0"/>
      <w:divBdr>
        <w:top w:val="none" w:sz="0" w:space="0" w:color="auto"/>
        <w:left w:val="none" w:sz="0" w:space="0" w:color="auto"/>
        <w:bottom w:val="none" w:sz="0" w:space="0" w:color="auto"/>
        <w:right w:val="none" w:sz="0" w:space="0" w:color="auto"/>
      </w:divBdr>
      <w:divsChild>
        <w:div w:id="1311980221">
          <w:marLeft w:val="0"/>
          <w:marRight w:val="0"/>
          <w:marTop w:val="0"/>
          <w:marBottom w:val="0"/>
          <w:divBdr>
            <w:top w:val="none" w:sz="0" w:space="0" w:color="auto"/>
            <w:left w:val="none" w:sz="0" w:space="0" w:color="auto"/>
            <w:bottom w:val="none" w:sz="0" w:space="0" w:color="auto"/>
            <w:right w:val="none" w:sz="0" w:space="0" w:color="auto"/>
          </w:divBdr>
          <w:divsChild>
            <w:div w:id="618226710">
              <w:marLeft w:val="0"/>
              <w:marRight w:val="0"/>
              <w:marTop w:val="0"/>
              <w:marBottom w:val="0"/>
              <w:divBdr>
                <w:top w:val="none" w:sz="0" w:space="0" w:color="auto"/>
                <w:left w:val="none" w:sz="0" w:space="0" w:color="auto"/>
                <w:bottom w:val="none" w:sz="0" w:space="0" w:color="auto"/>
                <w:right w:val="none" w:sz="0" w:space="0" w:color="auto"/>
              </w:divBdr>
              <w:divsChild>
                <w:div w:id="1789884355">
                  <w:marLeft w:val="0"/>
                  <w:marRight w:val="0"/>
                  <w:marTop w:val="0"/>
                  <w:marBottom w:val="0"/>
                  <w:divBdr>
                    <w:top w:val="none" w:sz="0" w:space="0" w:color="auto"/>
                    <w:left w:val="none" w:sz="0" w:space="0" w:color="auto"/>
                    <w:bottom w:val="none" w:sz="0" w:space="0" w:color="auto"/>
                    <w:right w:val="none" w:sz="0" w:space="0" w:color="auto"/>
                  </w:divBdr>
                  <w:divsChild>
                    <w:div w:id="14773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9032">
      <w:bodyDiv w:val="1"/>
      <w:marLeft w:val="0"/>
      <w:marRight w:val="0"/>
      <w:marTop w:val="0"/>
      <w:marBottom w:val="0"/>
      <w:divBdr>
        <w:top w:val="none" w:sz="0" w:space="0" w:color="auto"/>
        <w:left w:val="none" w:sz="0" w:space="0" w:color="auto"/>
        <w:bottom w:val="none" w:sz="0" w:space="0" w:color="auto"/>
        <w:right w:val="none" w:sz="0" w:space="0" w:color="auto"/>
      </w:divBdr>
    </w:div>
    <w:div w:id="184095162">
      <w:bodyDiv w:val="1"/>
      <w:marLeft w:val="0"/>
      <w:marRight w:val="0"/>
      <w:marTop w:val="0"/>
      <w:marBottom w:val="0"/>
      <w:divBdr>
        <w:top w:val="none" w:sz="0" w:space="0" w:color="auto"/>
        <w:left w:val="none" w:sz="0" w:space="0" w:color="auto"/>
        <w:bottom w:val="none" w:sz="0" w:space="0" w:color="auto"/>
        <w:right w:val="none" w:sz="0" w:space="0" w:color="auto"/>
      </w:divBdr>
    </w:div>
    <w:div w:id="184096120">
      <w:bodyDiv w:val="1"/>
      <w:marLeft w:val="0"/>
      <w:marRight w:val="0"/>
      <w:marTop w:val="0"/>
      <w:marBottom w:val="0"/>
      <w:divBdr>
        <w:top w:val="none" w:sz="0" w:space="0" w:color="auto"/>
        <w:left w:val="none" w:sz="0" w:space="0" w:color="auto"/>
        <w:bottom w:val="none" w:sz="0" w:space="0" w:color="auto"/>
        <w:right w:val="none" w:sz="0" w:space="0" w:color="auto"/>
      </w:divBdr>
    </w:div>
    <w:div w:id="185757839">
      <w:bodyDiv w:val="1"/>
      <w:marLeft w:val="0"/>
      <w:marRight w:val="0"/>
      <w:marTop w:val="0"/>
      <w:marBottom w:val="0"/>
      <w:divBdr>
        <w:top w:val="none" w:sz="0" w:space="0" w:color="auto"/>
        <w:left w:val="none" w:sz="0" w:space="0" w:color="auto"/>
        <w:bottom w:val="none" w:sz="0" w:space="0" w:color="auto"/>
        <w:right w:val="none" w:sz="0" w:space="0" w:color="auto"/>
      </w:divBdr>
      <w:divsChild>
        <w:div w:id="706492106">
          <w:marLeft w:val="0"/>
          <w:marRight w:val="0"/>
          <w:marTop w:val="0"/>
          <w:marBottom w:val="0"/>
          <w:divBdr>
            <w:top w:val="none" w:sz="0" w:space="0" w:color="auto"/>
            <w:left w:val="none" w:sz="0" w:space="0" w:color="auto"/>
            <w:bottom w:val="none" w:sz="0" w:space="0" w:color="auto"/>
            <w:right w:val="none" w:sz="0" w:space="0" w:color="auto"/>
          </w:divBdr>
          <w:divsChild>
            <w:div w:id="374742102">
              <w:marLeft w:val="0"/>
              <w:marRight w:val="0"/>
              <w:marTop w:val="0"/>
              <w:marBottom w:val="0"/>
              <w:divBdr>
                <w:top w:val="none" w:sz="0" w:space="0" w:color="auto"/>
                <w:left w:val="none" w:sz="0" w:space="0" w:color="auto"/>
                <w:bottom w:val="none" w:sz="0" w:space="0" w:color="auto"/>
                <w:right w:val="none" w:sz="0" w:space="0" w:color="auto"/>
              </w:divBdr>
              <w:divsChild>
                <w:div w:id="477260101">
                  <w:marLeft w:val="0"/>
                  <w:marRight w:val="0"/>
                  <w:marTop w:val="0"/>
                  <w:marBottom w:val="0"/>
                  <w:divBdr>
                    <w:top w:val="none" w:sz="0" w:space="0" w:color="auto"/>
                    <w:left w:val="none" w:sz="0" w:space="0" w:color="auto"/>
                    <w:bottom w:val="none" w:sz="0" w:space="0" w:color="auto"/>
                    <w:right w:val="none" w:sz="0" w:space="0" w:color="auto"/>
                  </w:divBdr>
                  <w:divsChild>
                    <w:div w:id="3265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7308">
      <w:bodyDiv w:val="1"/>
      <w:marLeft w:val="0"/>
      <w:marRight w:val="0"/>
      <w:marTop w:val="0"/>
      <w:marBottom w:val="0"/>
      <w:divBdr>
        <w:top w:val="none" w:sz="0" w:space="0" w:color="auto"/>
        <w:left w:val="none" w:sz="0" w:space="0" w:color="auto"/>
        <w:bottom w:val="none" w:sz="0" w:space="0" w:color="auto"/>
        <w:right w:val="none" w:sz="0" w:space="0" w:color="auto"/>
      </w:divBdr>
      <w:divsChild>
        <w:div w:id="94402001">
          <w:marLeft w:val="0"/>
          <w:marRight w:val="0"/>
          <w:marTop w:val="0"/>
          <w:marBottom w:val="0"/>
          <w:divBdr>
            <w:top w:val="none" w:sz="0" w:space="0" w:color="auto"/>
            <w:left w:val="none" w:sz="0" w:space="0" w:color="auto"/>
            <w:bottom w:val="none" w:sz="0" w:space="0" w:color="auto"/>
            <w:right w:val="none" w:sz="0" w:space="0" w:color="auto"/>
          </w:divBdr>
          <w:divsChild>
            <w:div w:id="35588787">
              <w:marLeft w:val="0"/>
              <w:marRight w:val="0"/>
              <w:marTop w:val="0"/>
              <w:marBottom w:val="0"/>
              <w:divBdr>
                <w:top w:val="none" w:sz="0" w:space="0" w:color="auto"/>
                <w:left w:val="none" w:sz="0" w:space="0" w:color="auto"/>
                <w:bottom w:val="none" w:sz="0" w:space="0" w:color="auto"/>
                <w:right w:val="none" w:sz="0" w:space="0" w:color="auto"/>
              </w:divBdr>
              <w:divsChild>
                <w:div w:id="2102795426">
                  <w:marLeft w:val="0"/>
                  <w:marRight w:val="0"/>
                  <w:marTop w:val="0"/>
                  <w:marBottom w:val="0"/>
                  <w:divBdr>
                    <w:top w:val="none" w:sz="0" w:space="0" w:color="auto"/>
                    <w:left w:val="none" w:sz="0" w:space="0" w:color="auto"/>
                    <w:bottom w:val="none" w:sz="0" w:space="0" w:color="auto"/>
                    <w:right w:val="none" w:sz="0" w:space="0" w:color="auto"/>
                  </w:divBdr>
                  <w:divsChild>
                    <w:div w:id="2946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8470">
      <w:bodyDiv w:val="1"/>
      <w:marLeft w:val="0"/>
      <w:marRight w:val="0"/>
      <w:marTop w:val="0"/>
      <w:marBottom w:val="0"/>
      <w:divBdr>
        <w:top w:val="none" w:sz="0" w:space="0" w:color="auto"/>
        <w:left w:val="none" w:sz="0" w:space="0" w:color="auto"/>
        <w:bottom w:val="none" w:sz="0" w:space="0" w:color="auto"/>
        <w:right w:val="none" w:sz="0" w:space="0" w:color="auto"/>
      </w:divBdr>
    </w:div>
    <w:div w:id="200898506">
      <w:bodyDiv w:val="1"/>
      <w:marLeft w:val="0"/>
      <w:marRight w:val="0"/>
      <w:marTop w:val="0"/>
      <w:marBottom w:val="0"/>
      <w:divBdr>
        <w:top w:val="none" w:sz="0" w:space="0" w:color="auto"/>
        <w:left w:val="none" w:sz="0" w:space="0" w:color="auto"/>
        <w:bottom w:val="none" w:sz="0" w:space="0" w:color="auto"/>
        <w:right w:val="none" w:sz="0" w:space="0" w:color="auto"/>
      </w:divBdr>
      <w:divsChild>
        <w:div w:id="566646964">
          <w:marLeft w:val="547"/>
          <w:marRight w:val="0"/>
          <w:marTop w:val="0"/>
          <w:marBottom w:val="0"/>
          <w:divBdr>
            <w:top w:val="none" w:sz="0" w:space="0" w:color="auto"/>
            <w:left w:val="none" w:sz="0" w:space="0" w:color="auto"/>
            <w:bottom w:val="none" w:sz="0" w:space="0" w:color="auto"/>
            <w:right w:val="none" w:sz="0" w:space="0" w:color="auto"/>
          </w:divBdr>
        </w:div>
        <w:div w:id="1413504396">
          <w:marLeft w:val="547"/>
          <w:marRight w:val="0"/>
          <w:marTop w:val="0"/>
          <w:marBottom w:val="0"/>
          <w:divBdr>
            <w:top w:val="none" w:sz="0" w:space="0" w:color="auto"/>
            <w:left w:val="none" w:sz="0" w:space="0" w:color="auto"/>
            <w:bottom w:val="none" w:sz="0" w:space="0" w:color="auto"/>
            <w:right w:val="none" w:sz="0" w:space="0" w:color="auto"/>
          </w:divBdr>
        </w:div>
        <w:div w:id="790826103">
          <w:marLeft w:val="547"/>
          <w:marRight w:val="0"/>
          <w:marTop w:val="0"/>
          <w:marBottom w:val="0"/>
          <w:divBdr>
            <w:top w:val="none" w:sz="0" w:space="0" w:color="auto"/>
            <w:left w:val="none" w:sz="0" w:space="0" w:color="auto"/>
            <w:bottom w:val="none" w:sz="0" w:space="0" w:color="auto"/>
            <w:right w:val="none" w:sz="0" w:space="0" w:color="auto"/>
          </w:divBdr>
        </w:div>
        <w:div w:id="1778670248">
          <w:marLeft w:val="547"/>
          <w:marRight w:val="0"/>
          <w:marTop w:val="0"/>
          <w:marBottom w:val="0"/>
          <w:divBdr>
            <w:top w:val="none" w:sz="0" w:space="0" w:color="auto"/>
            <w:left w:val="none" w:sz="0" w:space="0" w:color="auto"/>
            <w:bottom w:val="none" w:sz="0" w:space="0" w:color="auto"/>
            <w:right w:val="none" w:sz="0" w:space="0" w:color="auto"/>
          </w:divBdr>
        </w:div>
      </w:divsChild>
    </w:div>
    <w:div w:id="201406460">
      <w:bodyDiv w:val="1"/>
      <w:marLeft w:val="0"/>
      <w:marRight w:val="0"/>
      <w:marTop w:val="0"/>
      <w:marBottom w:val="0"/>
      <w:divBdr>
        <w:top w:val="none" w:sz="0" w:space="0" w:color="auto"/>
        <w:left w:val="none" w:sz="0" w:space="0" w:color="auto"/>
        <w:bottom w:val="none" w:sz="0" w:space="0" w:color="auto"/>
        <w:right w:val="none" w:sz="0" w:space="0" w:color="auto"/>
      </w:divBdr>
      <w:divsChild>
        <w:div w:id="300766501">
          <w:marLeft w:val="0"/>
          <w:marRight w:val="0"/>
          <w:marTop w:val="0"/>
          <w:marBottom w:val="0"/>
          <w:divBdr>
            <w:top w:val="none" w:sz="0" w:space="0" w:color="auto"/>
            <w:left w:val="none" w:sz="0" w:space="0" w:color="auto"/>
            <w:bottom w:val="none" w:sz="0" w:space="0" w:color="auto"/>
            <w:right w:val="none" w:sz="0" w:space="0" w:color="auto"/>
          </w:divBdr>
          <w:divsChild>
            <w:div w:id="127095844">
              <w:marLeft w:val="0"/>
              <w:marRight w:val="0"/>
              <w:marTop w:val="0"/>
              <w:marBottom w:val="0"/>
              <w:divBdr>
                <w:top w:val="none" w:sz="0" w:space="0" w:color="auto"/>
                <w:left w:val="none" w:sz="0" w:space="0" w:color="auto"/>
                <w:bottom w:val="none" w:sz="0" w:space="0" w:color="auto"/>
                <w:right w:val="none" w:sz="0" w:space="0" w:color="auto"/>
              </w:divBdr>
              <w:divsChild>
                <w:div w:id="537819965">
                  <w:marLeft w:val="0"/>
                  <w:marRight w:val="0"/>
                  <w:marTop w:val="0"/>
                  <w:marBottom w:val="0"/>
                  <w:divBdr>
                    <w:top w:val="none" w:sz="0" w:space="0" w:color="auto"/>
                    <w:left w:val="none" w:sz="0" w:space="0" w:color="auto"/>
                    <w:bottom w:val="none" w:sz="0" w:space="0" w:color="auto"/>
                    <w:right w:val="none" w:sz="0" w:space="0" w:color="auto"/>
                  </w:divBdr>
                  <w:divsChild>
                    <w:div w:id="15188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1740">
      <w:bodyDiv w:val="1"/>
      <w:marLeft w:val="0"/>
      <w:marRight w:val="0"/>
      <w:marTop w:val="0"/>
      <w:marBottom w:val="0"/>
      <w:divBdr>
        <w:top w:val="none" w:sz="0" w:space="0" w:color="auto"/>
        <w:left w:val="none" w:sz="0" w:space="0" w:color="auto"/>
        <w:bottom w:val="none" w:sz="0" w:space="0" w:color="auto"/>
        <w:right w:val="none" w:sz="0" w:space="0" w:color="auto"/>
      </w:divBdr>
    </w:div>
    <w:div w:id="214002511">
      <w:bodyDiv w:val="1"/>
      <w:marLeft w:val="0"/>
      <w:marRight w:val="0"/>
      <w:marTop w:val="0"/>
      <w:marBottom w:val="0"/>
      <w:divBdr>
        <w:top w:val="none" w:sz="0" w:space="0" w:color="auto"/>
        <w:left w:val="none" w:sz="0" w:space="0" w:color="auto"/>
        <w:bottom w:val="none" w:sz="0" w:space="0" w:color="auto"/>
        <w:right w:val="none" w:sz="0" w:space="0" w:color="auto"/>
      </w:divBdr>
      <w:divsChild>
        <w:div w:id="465660899">
          <w:marLeft w:val="0"/>
          <w:marRight w:val="0"/>
          <w:marTop w:val="0"/>
          <w:marBottom w:val="0"/>
          <w:divBdr>
            <w:top w:val="none" w:sz="0" w:space="0" w:color="auto"/>
            <w:left w:val="none" w:sz="0" w:space="0" w:color="auto"/>
            <w:bottom w:val="none" w:sz="0" w:space="0" w:color="auto"/>
            <w:right w:val="none" w:sz="0" w:space="0" w:color="auto"/>
          </w:divBdr>
          <w:divsChild>
            <w:div w:id="410742375">
              <w:marLeft w:val="0"/>
              <w:marRight w:val="0"/>
              <w:marTop w:val="0"/>
              <w:marBottom w:val="0"/>
              <w:divBdr>
                <w:top w:val="none" w:sz="0" w:space="0" w:color="auto"/>
                <w:left w:val="none" w:sz="0" w:space="0" w:color="auto"/>
                <w:bottom w:val="none" w:sz="0" w:space="0" w:color="auto"/>
                <w:right w:val="none" w:sz="0" w:space="0" w:color="auto"/>
              </w:divBdr>
              <w:divsChild>
                <w:div w:id="69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665261">
      <w:bodyDiv w:val="1"/>
      <w:marLeft w:val="0"/>
      <w:marRight w:val="0"/>
      <w:marTop w:val="0"/>
      <w:marBottom w:val="0"/>
      <w:divBdr>
        <w:top w:val="none" w:sz="0" w:space="0" w:color="auto"/>
        <w:left w:val="none" w:sz="0" w:space="0" w:color="auto"/>
        <w:bottom w:val="none" w:sz="0" w:space="0" w:color="auto"/>
        <w:right w:val="none" w:sz="0" w:space="0" w:color="auto"/>
      </w:divBdr>
      <w:divsChild>
        <w:div w:id="482892476">
          <w:marLeft w:val="0"/>
          <w:marRight w:val="0"/>
          <w:marTop w:val="0"/>
          <w:marBottom w:val="0"/>
          <w:divBdr>
            <w:top w:val="none" w:sz="0" w:space="0" w:color="auto"/>
            <w:left w:val="none" w:sz="0" w:space="0" w:color="auto"/>
            <w:bottom w:val="none" w:sz="0" w:space="0" w:color="auto"/>
            <w:right w:val="none" w:sz="0" w:space="0" w:color="auto"/>
          </w:divBdr>
          <w:divsChild>
            <w:div w:id="313803434">
              <w:marLeft w:val="0"/>
              <w:marRight w:val="0"/>
              <w:marTop w:val="0"/>
              <w:marBottom w:val="0"/>
              <w:divBdr>
                <w:top w:val="none" w:sz="0" w:space="0" w:color="auto"/>
                <w:left w:val="none" w:sz="0" w:space="0" w:color="auto"/>
                <w:bottom w:val="none" w:sz="0" w:space="0" w:color="auto"/>
                <w:right w:val="none" w:sz="0" w:space="0" w:color="auto"/>
              </w:divBdr>
              <w:divsChild>
                <w:div w:id="7055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8154">
      <w:bodyDiv w:val="1"/>
      <w:marLeft w:val="0"/>
      <w:marRight w:val="0"/>
      <w:marTop w:val="0"/>
      <w:marBottom w:val="0"/>
      <w:divBdr>
        <w:top w:val="none" w:sz="0" w:space="0" w:color="auto"/>
        <w:left w:val="none" w:sz="0" w:space="0" w:color="auto"/>
        <w:bottom w:val="none" w:sz="0" w:space="0" w:color="auto"/>
        <w:right w:val="none" w:sz="0" w:space="0" w:color="auto"/>
      </w:divBdr>
    </w:div>
    <w:div w:id="224461147">
      <w:bodyDiv w:val="1"/>
      <w:marLeft w:val="0"/>
      <w:marRight w:val="0"/>
      <w:marTop w:val="0"/>
      <w:marBottom w:val="0"/>
      <w:divBdr>
        <w:top w:val="none" w:sz="0" w:space="0" w:color="auto"/>
        <w:left w:val="none" w:sz="0" w:space="0" w:color="auto"/>
        <w:bottom w:val="none" w:sz="0" w:space="0" w:color="auto"/>
        <w:right w:val="none" w:sz="0" w:space="0" w:color="auto"/>
      </w:divBdr>
      <w:divsChild>
        <w:div w:id="1788357218">
          <w:marLeft w:val="0"/>
          <w:marRight w:val="0"/>
          <w:marTop w:val="0"/>
          <w:marBottom w:val="0"/>
          <w:divBdr>
            <w:top w:val="none" w:sz="0" w:space="0" w:color="auto"/>
            <w:left w:val="none" w:sz="0" w:space="0" w:color="auto"/>
            <w:bottom w:val="none" w:sz="0" w:space="0" w:color="auto"/>
            <w:right w:val="none" w:sz="0" w:space="0" w:color="auto"/>
          </w:divBdr>
          <w:divsChild>
            <w:div w:id="868223073">
              <w:marLeft w:val="0"/>
              <w:marRight w:val="0"/>
              <w:marTop w:val="0"/>
              <w:marBottom w:val="0"/>
              <w:divBdr>
                <w:top w:val="none" w:sz="0" w:space="0" w:color="auto"/>
                <w:left w:val="none" w:sz="0" w:space="0" w:color="auto"/>
                <w:bottom w:val="none" w:sz="0" w:space="0" w:color="auto"/>
                <w:right w:val="none" w:sz="0" w:space="0" w:color="auto"/>
              </w:divBdr>
              <w:divsChild>
                <w:div w:id="9681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1764">
      <w:bodyDiv w:val="1"/>
      <w:marLeft w:val="0"/>
      <w:marRight w:val="0"/>
      <w:marTop w:val="0"/>
      <w:marBottom w:val="0"/>
      <w:divBdr>
        <w:top w:val="none" w:sz="0" w:space="0" w:color="auto"/>
        <w:left w:val="none" w:sz="0" w:space="0" w:color="auto"/>
        <w:bottom w:val="none" w:sz="0" w:space="0" w:color="auto"/>
        <w:right w:val="none" w:sz="0" w:space="0" w:color="auto"/>
      </w:divBdr>
    </w:div>
    <w:div w:id="234707980">
      <w:bodyDiv w:val="1"/>
      <w:marLeft w:val="0"/>
      <w:marRight w:val="0"/>
      <w:marTop w:val="0"/>
      <w:marBottom w:val="0"/>
      <w:divBdr>
        <w:top w:val="none" w:sz="0" w:space="0" w:color="auto"/>
        <w:left w:val="none" w:sz="0" w:space="0" w:color="auto"/>
        <w:bottom w:val="none" w:sz="0" w:space="0" w:color="auto"/>
        <w:right w:val="none" w:sz="0" w:space="0" w:color="auto"/>
      </w:divBdr>
      <w:divsChild>
        <w:div w:id="655962726">
          <w:marLeft w:val="0"/>
          <w:marRight w:val="0"/>
          <w:marTop w:val="0"/>
          <w:marBottom w:val="0"/>
          <w:divBdr>
            <w:top w:val="none" w:sz="0" w:space="0" w:color="auto"/>
            <w:left w:val="none" w:sz="0" w:space="0" w:color="auto"/>
            <w:bottom w:val="none" w:sz="0" w:space="0" w:color="auto"/>
            <w:right w:val="none" w:sz="0" w:space="0" w:color="auto"/>
          </w:divBdr>
          <w:divsChild>
            <w:div w:id="654997049">
              <w:marLeft w:val="0"/>
              <w:marRight w:val="0"/>
              <w:marTop w:val="0"/>
              <w:marBottom w:val="0"/>
              <w:divBdr>
                <w:top w:val="none" w:sz="0" w:space="0" w:color="auto"/>
                <w:left w:val="none" w:sz="0" w:space="0" w:color="auto"/>
                <w:bottom w:val="none" w:sz="0" w:space="0" w:color="auto"/>
                <w:right w:val="none" w:sz="0" w:space="0" w:color="auto"/>
              </w:divBdr>
              <w:divsChild>
                <w:div w:id="20818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93879">
      <w:bodyDiv w:val="1"/>
      <w:marLeft w:val="0"/>
      <w:marRight w:val="0"/>
      <w:marTop w:val="0"/>
      <w:marBottom w:val="0"/>
      <w:divBdr>
        <w:top w:val="none" w:sz="0" w:space="0" w:color="auto"/>
        <w:left w:val="none" w:sz="0" w:space="0" w:color="auto"/>
        <w:bottom w:val="none" w:sz="0" w:space="0" w:color="auto"/>
        <w:right w:val="none" w:sz="0" w:space="0" w:color="auto"/>
      </w:divBdr>
    </w:div>
    <w:div w:id="241186645">
      <w:bodyDiv w:val="1"/>
      <w:marLeft w:val="0"/>
      <w:marRight w:val="0"/>
      <w:marTop w:val="0"/>
      <w:marBottom w:val="0"/>
      <w:divBdr>
        <w:top w:val="none" w:sz="0" w:space="0" w:color="auto"/>
        <w:left w:val="none" w:sz="0" w:space="0" w:color="auto"/>
        <w:bottom w:val="none" w:sz="0" w:space="0" w:color="auto"/>
        <w:right w:val="none" w:sz="0" w:space="0" w:color="auto"/>
      </w:divBdr>
      <w:divsChild>
        <w:div w:id="1503277417">
          <w:marLeft w:val="0"/>
          <w:marRight w:val="0"/>
          <w:marTop w:val="0"/>
          <w:marBottom w:val="0"/>
          <w:divBdr>
            <w:top w:val="none" w:sz="0" w:space="0" w:color="auto"/>
            <w:left w:val="none" w:sz="0" w:space="0" w:color="auto"/>
            <w:bottom w:val="none" w:sz="0" w:space="0" w:color="auto"/>
            <w:right w:val="none" w:sz="0" w:space="0" w:color="auto"/>
          </w:divBdr>
          <w:divsChild>
            <w:div w:id="1124545462">
              <w:marLeft w:val="0"/>
              <w:marRight w:val="0"/>
              <w:marTop w:val="0"/>
              <w:marBottom w:val="0"/>
              <w:divBdr>
                <w:top w:val="none" w:sz="0" w:space="0" w:color="auto"/>
                <w:left w:val="none" w:sz="0" w:space="0" w:color="auto"/>
                <w:bottom w:val="none" w:sz="0" w:space="0" w:color="auto"/>
                <w:right w:val="none" w:sz="0" w:space="0" w:color="auto"/>
              </w:divBdr>
              <w:divsChild>
                <w:div w:id="4145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60579">
      <w:bodyDiv w:val="1"/>
      <w:marLeft w:val="0"/>
      <w:marRight w:val="0"/>
      <w:marTop w:val="0"/>
      <w:marBottom w:val="0"/>
      <w:divBdr>
        <w:top w:val="none" w:sz="0" w:space="0" w:color="auto"/>
        <w:left w:val="none" w:sz="0" w:space="0" w:color="auto"/>
        <w:bottom w:val="none" w:sz="0" w:space="0" w:color="auto"/>
        <w:right w:val="none" w:sz="0" w:space="0" w:color="auto"/>
      </w:divBdr>
      <w:divsChild>
        <w:div w:id="1340159600">
          <w:marLeft w:val="0"/>
          <w:marRight w:val="0"/>
          <w:marTop w:val="0"/>
          <w:marBottom w:val="0"/>
          <w:divBdr>
            <w:top w:val="none" w:sz="0" w:space="0" w:color="auto"/>
            <w:left w:val="none" w:sz="0" w:space="0" w:color="auto"/>
            <w:bottom w:val="none" w:sz="0" w:space="0" w:color="auto"/>
            <w:right w:val="none" w:sz="0" w:space="0" w:color="auto"/>
          </w:divBdr>
          <w:divsChild>
            <w:div w:id="1537544075">
              <w:marLeft w:val="0"/>
              <w:marRight w:val="0"/>
              <w:marTop w:val="0"/>
              <w:marBottom w:val="0"/>
              <w:divBdr>
                <w:top w:val="none" w:sz="0" w:space="0" w:color="auto"/>
                <w:left w:val="none" w:sz="0" w:space="0" w:color="auto"/>
                <w:bottom w:val="none" w:sz="0" w:space="0" w:color="auto"/>
                <w:right w:val="none" w:sz="0" w:space="0" w:color="auto"/>
              </w:divBdr>
              <w:divsChild>
                <w:div w:id="6542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35083">
      <w:bodyDiv w:val="1"/>
      <w:marLeft w:val="0"/>
      <w:marRight w:val="0"/>
      <w:marTop w:val="0"/>
      <w:marBottom w:val="0"/>
      <w:divBdr>
        <w:top w:val="none" w:sz="0" w:space="0" w:color="auto"/>
        <w:left w:val="none" w:sz="0" w:space="0" w:color="auto"/>
        <w:bottom w:val="none" w:sz="0" w:space="0" w:color="auto"/>
        <w:right w:val="none" w:sz="0" w:space="0" w:color="auto"/>
      </w:divBdr>
    </w:div>
    <w:div w:id="25140321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93">
          <w:marLeft w:val="0"/>
          <w:marRight w:val="0"/>
          <w:marTop w:val="0"/>
          <w:marBottom w:val="0"/>
          <w:divBdr>
            <w:top w:val="none" w:sz="0" w:space="0" w:color="auto"/>
            <w:left w:val="none" w:sz="0" w:space="0" w:color="auto"/>
            <w:bottom w:val="none" w:sz="0" w:space="0" w:color="auto"/>
            <w:right w:val="none" w:sz="0" w:space="0" w:color="auto"/>
          </w:divBdr>
          <w:divsChild>
            <w:div w:id="370417725">
              <w:marLeft w:val="0"/>
              <w:marRight w:val="0"/>
              <w:marTop w:val="0"/>
              <w:marBottom w:val="0"/>
              <w:divBdr>
                <w:top w:val="none" w:sz="0" w:space="0" w:color="auto"/>
                <w:left w:val="none" w:sz="0" w:space="0" w:color="auto"/>
                <w:bottom w:val="none" w:sz="0" w:space="0" w:color="auto"/>
                <w:right w:val="none" w:sz="0" w:space="0" w:color="auto"/>
              </w:divBdr>
              <w:divsChild>
                <w:div w:id="1823886215">
                  <w:marLeft w:val="0"/>
                  <w:marRight w:val="0"/>
                  <w:marTop w:val="0"/>
                  <w:marBottom w:val="0"/>
                  <w:divBdr>
                    <w:top w:val="none" w:sz="0" w:space="0" w:color="auto"/>
                    <w:left w:val="none" w:sz="0" w:space="0" w:color="auto"/>
                    <w:bottom w:val="none" w:sz="0" w:space="0" w:color="auto"/>
                    <w:right w:val="none" w:sz="0" w:space="0" w:color="auto"/>
                  </w:divBdr>
                  <w:divsChild>
                    <w:div w:id="7285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934679">
      <w:bodyDiv w:val="1"/>
      <w:marLeft w:val="0"/>
      <w:marRight w:val="0"/>
      <w:marTop w:val="0"/>
      <w:marBottom w:val="0"/>
      <w:divBdr>
        <w:top w:val="none" w:sz="0" w:space="0" w:color="auto"/>
        <w:left w:val="none" w:sz="0" w:space="0" w:color="auto"/>
        <w:bottom w:val="none" w:sz="0" w:space="0" w:color="auto"/>
        <w:right w:val="none" w:sz="0" w:space="0" w:color="auto"/>
      </w:divBdr>
    </w:div>
    <w:div w:id="269170821">
      <w:bodyDiv w:val="1"/>
      <w:marLeft w:val="0"/>
      <w:marRight w:val="0"/>
      <w:marTop w:val="0"/>
      <w:marBottom w:val="0"/>
      <w:divBdr>
        <w:top w:val="none" w:sz="0" w:space="0" w:color="auto"/>
        <w:left w:val="none" w:sz="0" w:space="0" w:color="auto"/>
        <w:bottom w:val="none" w:sz="0" w:space="0" w:color="auto"/>
        <w:right w:val="none" w:sz="0" w:space="0" w:color="auto"/>
      </w:divBdr>
      <w:divsChild>
        <w:div w:id="481510461">
          <w:marLeft w:val="605"/>
          <w:marRight w:val="0"/>
          <w:marTop w:val="200"/>
          <w:marBottom w:val="40"/>
          <w:divBdr>
            <w:top w:val="none" w:sz="0" w:space="0" w:color="auto"/>
            <w:left w:val="none" w:sz="0" w:space="0" w:color="auto"/>
            <w:bottom w:val="none" w:sz="0" w:space="0" w:color="auto"/>
            <w:right w:val="none" w:sz="0" w:space="0" w:color="auto"/>
          </w:divBdr>
        </w:div>
        <w:div w:id="153686237">
          <w:marLeft w:val="605"/>
          <w:marRight w:val="0"/>
          <w:marTop w:val="200"/>
          <w:marBottom w:val="40"/>
          <w:divBdr>
            <w:top w:val="none" w:sz="0" w:space="0" w:color="auto"/>
            <w:left w:val="none" w:sz="0" w:space="0" w:color="auto"/>
            <w:bottom w:val="none" w:sz="0" w:space="0" w:color="auto"/>
            <w:right w:val="none" w:sz="0" w:space="0" w:color="auto"/>
          </w:divBdr>
        </w:div>
        <w:div w:id="529801432">
          <w:marLeft w:val="605"/>
          <w:marRight w:val="0"/>
          <w:marTop w:val="200"/>
          <w:marBottom w:val="40"/>
          <w:divBdr>
            <w:top w:val="none" w:sz="0" w:space="0" w:color="auto"/>
            <w:left w:val="none" w:sz="0" w:space="0" w:color="auto"/>
            <w:bottom w:val="none" w:sz="0" w:space="0" w:color="auto"/>
            <w:right w:val="none" w:sz="0" w:space="0" w:color="auto"/>
          </w:divBdr>
        </w:div>
        <w:div w:id="908736321">
          <w:marLeft w:val="605"/>
          <w:marRight w:val="0"/>
          <w:marTop w:val="200"/>
          <w:marBottom w:val="40"/>
          <w:divBdr>
            <w:top w:val="none" w:sz="0" w:space="0" w:color="auto"/>
            <w:left w:val="none" w:sz="0" w:space="0" w:color="auto"/>
            <w:bottom w:val="none" w:sz="0" w:space="0" w:color="auto"/>
            <w:right w:val="none" w:sz="0" w:space="0" w:color="auto"/>
          </w:divBdr>
        </w:div>
        <w:div w:id="217010104">
          <w:marLeft w:val="605"/>
          <w:marRight w:val="0"/>
          <w:marTop w:val="200"/>
          <w:marBottom w:val="40"/>
          <w:divBdr>
            <w:top w:val="none" w:sz="0" w:space="0" w:color="auto"/>
            <w:left w:val="none" w:sz="0" w:space="0" w:color="auto"/>
            <w:bottom w:val="none" w:sz="0" w:space="0" w:color="auto"/>
            <w:right w:val="none" w:sz="0" w:space="0" w:color="auto"/>
          </w:divBdr>
        </w:div>
        <w:div w:id="53163352">
          <w:marLeft w:val="605"/>
          <w:marRight w:val="0"/>
          <w:marTop w:val="200"/>
          <w:marBottom w:val="40"/>
          <w:divBdr>
            <w:top w:val="none" w:sz="0" w:space="0" w:color="auto"/>
            <w:left w:val="none" w:sz="0" w:space="0" w:color="auto"/>
            <w:bottom w:val="none" w:sz="0" w:space="0" w:color="auto"/>
            <w:right w:val="none" w:sz="0" w:space="0" w:color="auto"/>
          </w:divBdr>
        </w:div>
      </w:divsChild>
    </w:div>
    <w:div w:id="275988464">
      <w:bodyDiv w:val="1"/>
      <w:marLeft w:val="0"/>
      <w:marRight w:val="0"/>
      <w:marTop w:val="0"/>
      <w:marBottom w:val="0"/>
      <w:divBdr>
        <w:top w:val="none" w:sz="0" w:space="0" w:color="auto"/>
        <w:left w:val="none" w:sz="0" w:space="0" w:color="auto"/>
        <w:bottom w:val="none" w:sz="0" w:space="0" w:color="auto"/>
        <w:right w:val="none" w:sz="0" w:space="0" w:color="auto"/>
      </w:divBdr>
      <w:divsChild>
        <w:div w:id="2044212375">
          <w:marLeft w:val="0"/>
          <w:marRight w:val="0"/>
          <w:marTop w:val="0"/>
          <w:marBottom w:val="0"/>
          <w:divBdr>
            <w:top w:val="none" w:sz="0" w:space="0" w:color="auto"/>
            <w:left w:val="none" w:sz="0" w:space="0" w:color="auto"/>
            <w:bottom w:val="none" w:sz="0" w:space="0" w:color="auto"/>
            <w:right w:val="none" w:sz="0" w:space="0" w:color="auto"/>
          </w:divBdr>
          <w:divsChild>
            <w:div w:id="561256249">
              <w:marLeft w:val="0"/>
              <w:marRight w:val="0"/>
              <w:marTop w:val="0"/>
              <w:marBottom w:val="0"/>
              <w:divBdr>
                <w:top w:val="none" w:sz="0" w:space="0" w:color="auto"/>
                <w:left w:val="none" w:sz="0" w:space="0" w:color="auto"/>
                <w:bottom w:val="none" w:sz="0" w:space="0" w:color="auto"/>
                <w:right w:val="none" w:sz="0" w:space="0" w:color="auto"/>
              </w:divBdr>
              <w:divsChild>
                <w:div w:id="1350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7298">
      <w:bodyDiv w:val="1"/>
      <w:marLeft w:val="0"/>
      <w:marRight w:val="0"/>
      <w:marTop w:val="0"/>
      <w:marBottom w:val="0"/>
      <w:divBdr>
        <w:top w:val="none" w:sz="0" w:space="0" w:color="auto"/>
        <w:left w:val="none" w:sz="0" w:space="0" w:color="auto"/>
        <w:bottom w:val="none" w:sz="0" w:space="0" w:color="auto"/>
        <w:right w:val="none" w:sz="0" w:space="0" w:color="auto"/>
      </w:divBdr>
    </w:div>
    <w:div w:id="279648315">
      <w:bodyDiv w:val="1"/>
      <w:marLeft w:val="0"/>
      <w:marRight w:val="0"/>
      <w:marTop w:val="0"/>
      <w:marBottom w:val="0"/>
      <w:divBdr>
        <w:top w:val="none" w:sz="0" w:space="0" w:color="auto"/>
        <w:left w:val="none" w:sz="0" w:space="0" w:color="auto"/>
        <w:bottom w:val="none" w:sz="0" w:space="0" w:color="auto"/>
        <w:right w:val="none" w:sz="0" w:space="0" w:color="auto"/>
      </w:divBdr>
      <w:divsChild>
        <w:div w:id="503398712">
          <w:marLeft w:val="0"/>
          <w:marRight w:val="0"/>
          <w:marTop w:val="0"/>
          <w:marBottom w:val="0"/>
          <w:divBdr>
            <w:top w:val="none" w:sz="0" w:space="0" w:color="auto"/>
            <w:left w:val="none" w:sz="0" w:space="0" w:color="auto"/>
            <w:bottom w:val="none" w:sz="0" w:space="0" w:color="auto"/>
            <w:right w:val="none" w:sz="0" w:space="0" w:color="auto"/>
          </w:divBdr>
          <w:divsChild>
            <w:div w:id="1561674717">
              <w:marLeft w:val="0"/>
              <w:marRight w:val="0"/>
              <w:marTop w:val="0"/>
              <w:marBottom w:val="0"/>
              <w:divBdr>
                <w:top w:val="none" w:sz="0" w:space="0" w:color="auto"/>
                <w:left w:val="none" w:sz="0" w:space="0" w:color="auto"/>
                <w:bottom w:val="none" w:sz="0" w:space="0" w:color="auto"/>
                <w:right w:val="none" w:sz="0" w:space="0" w:color="auto"/>
              </w:divBdr>
              <w:divsChild>
                <w:div w:id="934678194">
                  <w:marLeft w:val="0"/>
                  <w:marRight w:val="0"/>
                  <w:marTop w:val="0"/>
                  <w:marBottom w:val="0"/>
                  <w:divBdr>
                    <w:top w:val="none" w:sz="0" w:space="0" w:color="auto"/>
                    <w:left w:val="none" w:sz="0" w:space="0" w:color="auto"/>
                    <w:bottom w:val="none" w:sz="0" w:space="0" w:color="auto"/>
                    <w:right w:val="none" w:sz="0" w:space="0" w:color="auto"/>
                  </w:divBdr>
                  <w:divsChild>
                    <w:div w:id="20070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10957">
      <w:bodyDiv w:val="1"/>
      <w:marLeft w:val="0"/>
      <w:marRight w:val="0"/>
      <w:marTop w:val="0"/>
      <w:marBottom w:val="0"/>
      <w:divBdr>
        <w:top w:val="none" w:sz="0" w:space="0" w:color="auto"/>
        <w:left w:val="none" w:sz="0" w:space="0" w:color="auto"/>
        <w:bottom w:val="none" w:sz="0" w:space="0" w:color="auto"/>
        <w:right w:val="none" w:sz="0" w:space="0" w:color="auto"/>
      </w:divBdr>
      <w:divsChild>
        <w:div w:id="1113130198">
          <w:marLeft w:val="0"/>
          <w:marRight w:val="0"/>
          <w:marTop w:val="0"/>
          <w:marBottom w:val="0"/>
          <w:divBdr>
            <w:top w:val="none" w:sz="0" w:space="0" w:color="auto"/>
            <w:left w:val="none" w:sz="0" w:space="0" w:color="auto"/>
            <w:bottom w:val="none" w:sz="0" w:space="0" w:color="auto"/>
            <w:right w:val="none" w:sz="0" w:space="0" w:color="auto"/>
          </w:divBdr>
          <w:divsChild>
            <w:div w:id="1835757464">
              <w:marLeft w:val="0"/>
              <w:marRight w:val="0"/>
              <w:marTop w:val="0"/>
              <w:marBottom w:val="0"/>
              <w:divBdr>
                <w:top w:val="none" w:sz="0" w:space="0" w:color="auto"/>
                <w:left w:val="none" w:sz="0" w:space="0" w:color="auto"/>
                <w:bottom w:val="none" w:sz="0" w:space="0" w:color="auto"/>
                <w:right w:val="none" w:sz="0" w:space="0" w:color="auto"/>
              </w:divBdr>
              <w:divsChild>
                <w:div w:id="16195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37644">
      <w:bodyDiv w:val="1"/>
      <w:marLeft w:val="0"/>
      <w:marRight w:val="0"/>
      <w:marTop w:val="0"/>
      <w:marBottom w:val="0"/>
      <w:divBdr>
        <w:top w:val="none" w:sz="0" w:space="0" w:color="auto"/>
        <w:left w:val="none" w:sz="0" w:space="0" w:color="auto"/>
        <w:bottom w:val="none" w:sz="0" w:space="0" w:color="auto"/>
        <w:right w:val="none" w:sz="0" w:space="0" w:color="auto"/>
      </w:divBdr>
    </w:div>
    <w:div w:id="298582145">
      <w:bodyDiv w:val="1"/>
      <w:marLeft w:val="0"/>
      <w:marRight w:val="0"/>
      <w:marTop w:val="0"/>
      <w:marBottom w:val="0"/>
      <w:divBdr>
        <w:top w:val="none" w:sz="0" w:space="0" w:color="auto"/>
        <w:left w:val="none" w:sz="0" w:space="0" w:color="auto"/>
        <w:bottom w:val="none" w:sz="0" w:space="0" w:color="auto"/>
        <w:right w:val="none" w:sz="0" w:space="0" w:color="auto"/>
      </w:divBdr>
      <w:divsChild>
        <w:div w:id="1796480149">
          <w:marLeft w:val="0"/>
          <w:marRight w:val="0"/>
          <w:marTop w:val="0"/>
          <w:marBottom w:val="0"/>
          <w:divBdr>
            <w:top w:val="none" w:sz="0" w:space="0" w:color="auto"/>
            <w:left w:val="none" w:sz="0" w:space="0" w:color="auto"/>
            <w:bottom w:val="none" w:sz="0" w:space="0" w:color="auto"/>
            <w:right w:val="none" w:sz="0" w:space="0" w:color="auto"/>
          </w:divBdr>
          <w:divsChild>
            <w:div w:id="842621201">
              <w:marLeft w:val="0"/>
              <w:marRight w:val="0"/>
              <w:marTop w:val="0"/>
              <w:marBottom w:val="0"/>
              <w:divBdr>
                <w:top w:val="none" w:sz="0" w:space="0" w:color="auto"/>
                <w:left w:val="none" w:sz="0" w:space="0" w:color="auto"/>
                <w:bottom w:val="none" w:sz="0" w:space="0" w:color="auto"/>
                <w:right w:val="none" w:sz="0" w:space="0" w:color="auto"/>
              </w:divBdr>
              <w:divsChild>
                <w:div w:id="1255019049">
                  <w:marLeft w:val="0"/>
                  <w:marRight w:val="0"/>
                  <w:marTop w:val="0"/>
                  <w:marBottom w:val="0"/>
                  <w:divBdr>
                    <w:top w:val="none" w:sz="0" w:space="0" w:color="auto"/>
                    <w:left w:val="none" w:sz="0" w:space="0" w:color="auto"/>
                    <w:bottom w:val="none" w:sz="0" w:space="0" w:color="auto"/>
                    <w:right w:val="none" w:sz="0" w:space="0" w:color="auto"/>
                  </w:divBdr>
                  <w:divsChild>
                    <w:div w:id="4406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9844">
      <w:bodyDiv w:val="1"/>
      <w:marLeft w:val="0"/>
      <w:marRight w:val="0"/>
      <w:marTop w:val="0"/>
      <w:marBottom w:val="0"/>
      <w:divBdr>
        <w:top w:val="none" w:sz="0" w:space="0" w:color="auto"/>
        <w:left w:val="none" w:sz="0" w:space="0" w:color="auto"/>
        <w:bottom w:val="none" w:sz="0" w:space="0" w:color="auto"/>
        <w:right w:val="none" w:sz="0" w:space="0" w:color="auto"/>
      </w:divBdr>
      <w:divsChild>
        <w:div w:id="748188560">
          <w:marLeft w:val="0"/>
          <w:marRight w:val="0"/>
          <w:marTop w:val="0"/>
          <w:marBottom w:val="0"/>
          <w:divBdr>
            <w:top w:val="none" w:sz="0" w:space="0" w:color="auto"/>
            <w:left w:val="none" w:sz="0" w:space="0" w:color="auto"/>
            <w:bottom w:val="none" w:sz="0" w:space="0" w:color="auto"/>
            <w:right w:val="none" w:sz="0" w:space="0" w:color="auto"/>
          </w:divBdr>
          <w:divsChild>
            <w:div w:id="740637955">
              <w:marLeft w:val="0"/>
              <w:marRight w:val="0"/>
              <w:marTop w:val="0"/>
              <w:marBottom w:val="0"/>
              <w:divBdr>
                <w:top w:val="none" w:sz="0" w:space="0" w:color="auto"/>
                <w:left w:val="none" w:sz="0" w:space="0" w:color="auto"/>
                <w:bottom w:val="none" w:sz="0" w:space="0" w:color="auto"/>
                <w:right w:val="none" w:sz="0" w:space="0" w:color="auto"/>
              </w:divBdr>
              <w:divsChild>
                <w:div w:id="298463460">
                  <w:marLeft w:val="0"/>
                  <w:marRight w:val="0"/>
                  <w:marTop w:val="0"/>
                  <w:marBottom w:val="0"/>
                  <w:divBdr>
                    <w:top w:val="none" w:sz="0" w:space="0" w:color="auto"/>
                    <w:left w:val="none" w:sz="0" w:space="0" w:color="auto"/>
                    <w:bottom w:val="none" w:sz="0" w:space="0" w:color="auto"/>
                    <w:right w:val="none" w:sz="0" w:space="0" w:color="auto"/>
                  </w:divBdr>
                  <w:divsChild>
                    <w:div w:id="4245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8905">
      <w:bodyDiv w:val="1"/>
      <w:marLeft w:val="0"/>
      <w:marRight w:val="0"/>
      <w:marTop w:val="0"/>
      <w:marBottom w:val="0"/>
      <w:divBdr>
        <w:top w:val="none" w:sz="0" w:space="0" w:color="auto"/>
        <w:left w:val="none" w:sz="0" w:space="0" w:color="auto"/>
        <w:bottom w:val="none" w:sz="0" w:space="0" w:color="auto"/>
        <w:right w:val="none" w:sz="0" w:space="0" w:color="auto"/>
      </w:divBdr>
      <w:divsChild>
        <w:div w:id="461656707">
          <w:marLeft w:val="0"/>
          <w:marRight w:val="0"/>
          <w:marTop w:val="0"/>
          <w:marBottom w:val="0"/>
          <w:divBdr>
            <w:top w:val="none" w:sz="0" w:space="0" w:color="auto"/>
            <w:left w:val="none" w:sz="0" w:space="0" w:color="auto"/>
            <w:bottom w:val="none" w:sz="0" w:space="0" w:color="auto"/>
            <w:right w:val="none" w:sz="0" w:space="0" w:color="auto"/>
          </w:divBdr>
          <w:divsChild>
            <w:div w:id="1279947931">
              <w:marLeft w:val="0"/>
              <w:marRight w:val="0"/>
              <w:marTop w:val="0"/>
              <w:marBottom w:val="0"/>
              <w:divBdr>
                <w:top w:val="none" w:sz="0" w:space="0" w:color="auto"/>
                <w:left w:val="none" w:sz="0" w:space="0" w:color="auto"/>
                <w:bottom w:val="none" w:sz="0" w:space="0" w:color="auto"/>
                <w:right w:val="none" w:sz="0" w:space="0" w:color="auto"/>
              </w:divBdr>
              <w:divsChild>
                <w:div w:id="19130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20966">
      <w:bodyDiv w:val="1"/>
      <w:marLeft w:val="0"/>
      <w:marRight w:val="0"/>
      <w:marTop w:val="0"/>
      <w:marBottom w:val="0"/>
      <w:divBdr>
        <w:top w:val="none" w:sz="0" w:space="0" w:color="auto"/>
        <w:left w:val="none" w:sz="0" w:space="0" w:color="auto"/>
        <w:bottom w:val="none" w:sz="0" w:space="0" w:color="auto"/>
        <w:right w:val="none" w:sz="0" w:space="0" w:color="auto"/>
      </w:divBdr>
      <w:divsChild>
        <w:div w:id="893857736">
          <w:marLeft w:val="0"/>
          <w:marRight w:val="0"/>
          <w:marTop w:val="0"/>
          <w:marBottom w:val="0"/>
          <w:divBdr>
            <w:top w:val="none" w:sz="0" w:space="0" w:color="auto"/>
            <w:left w:val="none" w:sz="0" w:space="0" w:color="auto"/>
            <w:bottom w:val="none" w:sz="0" w:space="0" w:color="auto"/>
            <w:right w:val="none" w:sz="0" w:space="0" w:color="auto"/>
          </w:divBdr>
          <w:divsChild>
            <w:div w:id="1231623044">
              <w:marLeft w:val="0"/>
              <w:marRight w:val="0"/>
              <w:marTop w:val="0"/>
              <w:marBottom w:val="0"/>
              <w:divBdr>
                <w:top w:val="none" w:sz="0" w:space="0" w:color="auto"/>
                <w:left w:val="none" w:sz="0" w:space="0" w:color="auto"/>
                <w:bottom w:val="none" w:sz="0" w:space="0" w:color="auto"/>
                <w:right w:val="none" w:sz="0" w:space="0" w:color="auto"/>
              </w:divBdr>
              <w:divsChild>
                <w:div w:id="1215576867">
                  <w:marLeft w:val="0"/>
                  <w:marRight w:val="0"/>
                  <w:marTop w:val="0"/>
                  <w:marBottom w:val="0"/>
                  <w:divBdr>
                    <w:top w:val="none" w:sz="0" w:space="0" w:color="auto"/>
                    <w:left w:val="none" w:sz="0" w:space="0" w:color="auto"/>
                    <w:bottom w:val="none" w:sz="0" w:space="0" w:color="auto"/>
                    <w:right w:val="none" w:sz="0" w:space="0" w:color="auto"/>
                  </w:divBdr>
                  <w:divsChild>
                    <w:div w:id="5272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397975">
      <w:bodyDiv w:val="1"/>
      <w:marLeft w:val="0"/>
      <w:marRight w:val="0"/>
      <w:marTop w:val="0"/>
      <w:marBottom w:val="0"/>
      <w:divBdr>
        <w:top w:val="none" w:sz="0" w:space="0" w:color="auto"/>
        <w:left w:val="none" w:sz="0" w:space="0" w:color="auto"/>
        <w:bottom w:val="none" w:sz="0" w:space="0" w:color="auto"/>
        <w:right w:val="none" w:sz="0" w:space="0" w:color="auto"/>
      </w:divBdr>
      <w:divsChild>
        <w:div w:id="646083983">
          <w:marLeft w:val="0"/>
          <w:marRight w:val="0"/>
          <w:marTop w:val="0"/>
          <w:marBottom w:val="0"/>
          <w:divBdr>
            <w:top w:val="none" w:sz="0" w:space="0" w:color="auto"/>
            <w:left w:val="none" w:sz="0" w:space="0" w:color="auto"/>
            <w:bottom w:val="none" w:sz="0" w:space="0" w:color="auto"/>
            <w:right w:val="none" w:sz="0" w:space="0" w:color="auto"/>
          </w:divBdr>
          <w:divsChild>
            <w:div w:id="127355510">
              <w:marLeft w:val="0"/>
              <w:marRight w:val="0"/>
              <w:marTop w:val="0"/>
              <w:marBottom w:val="0"/>
              <w:divBdr>
                <w:top w:val="none" w:sz="0" w:space="0" w:color="auto"/>
                <w:left w:val="none" w:sz="0" w:space="0" w:color="auto"/>
                <w:bottom w:val="none" w:sz="0" w:space="0" w:color="auto"/>
                <w:right w:val="none" w:sz="0" w:space="0" w:color="auto"/>
              </w:divBdr>
              <w:divsChild>
                <w:div w:id="1136949607">
                  <w:marLeft w:val="0"/>
                  <w:marRight w:val="0"/>
                  <w:marTop w:val="0"/>
                  <w:marBottom w:val="0"/>
                  <w:divBdr>
                    <w:top w:val="none" w:sz="0" w:space="0" w:color="auto"/>
                    <w:left w:val="none" w:sz="0" w:space="0" w:color="auto"/>
                    <w:bottom w:val="none" w:sz="0" w:space="0" w:color="auto"/>
                    <w:right w:val="none" w:sz="0" w:space="0" w:color="auto"/>
                  </w:divBdr>
                  <w:divsChild>
                    <w:div w:id="865873749">
                      <w:marLeft w:val="0"/>
                      <w:marRight w:val="0"/>
                      <w:marTop w:val="0"/>
                      <w:marBottom w:val="0"/>
                      <w:divBdr>
                        <w:top w:val="none" w:sz="0" w:space="0" w:color="auto"/>
                        <w:left w:val="none" w:sz="0" w:space="0" w:color="auto"/>
                        <w:bottom w:val="none" w:sz="0" w:space="0" w:color="auto"/>
                        <w:right w:val="none" w:sz="0" w:space="0" w:color="auto"/>
                      </w:divBdr>
                    </w:div>
                    <w:div w:id="17953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58701">
      <w:bodyDiv w:val="1"/>
      <w:marLeft w:val="0"/>
      <w:marRight w:val="0"/>
      <w:marTop w:val="0"/>
      <w:marBottom w:val="0"/>
      <w:divBdr>
        <w:top w:val="none" w:sz="0" w:space="0" w:color="auto"/>
        <w:left w:val="none" w:sz="0" w:space="0" w:color="auto"/>
        <w:bottom w:val="none" w:sz="0" w:space="0" w:color="auto"/>
        <w:right w:val="none" w:sz="0" w:space="0" w:color="auto"/>
      </w:divBdr>
      <w:divsChild>
        <w:div w:id="1048147536">
          <w:marLeft w:val="0"/>
          <w:marRight w:val="0"/>
          <w:marTop w:val="0"/>
          <w:marBottom w:val="0"/>
          <w:divBdr>
            <w:top w:val="none" w:sz="0" w:space="0" w:color="auto"/>
            <w:left w:val="none" w:sz="0" w:space="0" w:color="auto"/>
            <w:bottom w:val="none" w:sz="0" w:space="0" w:color="auto"/>
            <w:right w:val="none" w:sz="0" w:space="0" w:color="auto"/>
          </w:divBdr>
          <w:divsChild>
            <w:div w:id="856428807">
              <w:marLeft w:val="0"/>
              <w:marRight w:val="0"/>
              <w:marTop w:val="0"/>
              <w:marBottom w:val="0"/>
              <w:divBdr>
                <w:top w:val="none" w:sz="0" w:space="0" w:color="auto"/>
                <w:left w:val="none" w:sz="0" w:space="0" w:color="auto"/>
                <w:bottom w:val="none" w:sz="0" w:space="0" w:color="auto"/>
                <w:right w:val="none" w:sz="0" w:space="0" w:color="auto"/>
              </w:divBdr>
              <w:divsChild>
                <w:div w:id="1667056379">
                  <w:marLeft w:val="0"/>
                  <w:marRight w:val="0"/>
                  <w:marTop w:val="0"/>
                  <w:marBottom w:val="0"/>
                  <w:divBdr>
                    <w:top w:val="none" w:sz="0" w:space="0" w:color="auto"/>
                    <w:left w:val="none" w:sz="0" w:space="0" w:color="auto"/>
                    <w:bottom w:val="none" w:sz="0" w:space="0" w:color="auto"/>
                    <w:right w:val="none" w:sz="0" w:space="0" w:color="auto"/>
                  </w:divBdr>
                  <w:divsChild>
                    <w:div w:id="1542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401">
      <w:bodyDiv w:val="1"/>
      <w:marLeft w:val="0"/>
      <w:marRight w:val="0"/>
      <w:marTop w:val="0"/>
      <w:marBottom w:val="0"/>
      <w:divBdr>
        <w:top w:val="none" w:sz="0" w:space="0" w:color="auto"/>
        <w:left w:val="none" w:sz="0" w:space="0" w:color="auto"/>
        <w:bottom w:val="none" w:sz="0" w:space="0" w:color="auto"/>
        <w:right w:val="none" w:sz="0" w:space="0" w:color="auto"/>
      </w:divBdr>
      <w:divsChild>
        <w:div w:id="1655839139">
          <w:marLeft w:val="0"/>
          <w:marRight w:val="0"/>
          <w:marTop w:val="0"/>
          <w:marBottom w:val="0"/>
          <w:divBdr>
            <w:top w:val="none" w:sz="0" w:space="0" w:color="auto"/>
            <w:left w:val="none" w:sz="0" w:space="0" w:color="auto"/>
            <w:bottom w:val="none" w:sz="0" w:space="0" w:color="auto"/>
            <w:right w:val="none" w:sz="0" w:space="0" w:color="auto"/>
          </w:divBdr>
          <w:divsChild>
            <w:div w:id="1188522030">
              <w:marLeft w:val="0"/>
              <w:marRight w:val="0"/>
              <w:marTop w:val="0"/>
              <w:marBottom w:val="0"/>
              <w:divBdr>
                <w:top w:val="none" w:sz="0" w:space="0" w:color="auto"/>
                <w:left w:val="none" w:sz="0" w:space="0" w:color="auto"/>
                <w:bottom w:val="none" w:sz="0" w:space="0" w:color="auto"/>
                <w:right w:val="none" w:sz="0" w:space="0" w:color="auto"/>
              </w:divBdr>
              <w:divsChild>
                <w:div w:id="1698121628">
                  <w:marLeft w:val="0"/>
                  <w:marRight w:val="0"/>
                  <w:marTop w:val="0"/>
                  <w:marBottom w:val="0"/>
                  <w:divBdr>
                    <w:top w:val="none" w:sz="0" w:space="0" w:color="auto"/>
                    <w:left w:val="none" w:sz="0" w:space="0" w:color="auto"/>
                    <w:bottom w:val="none" w:sz="0" w:space="0" w:color="auto"/>
                    <w:right w:val="none" w:sz="0" w:space="0" w:color="auto"/>
                  </w:divBdr>
                  <w:divsChild>
                    <w:div w:id="8922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7054">
      <w:bodyDiv w:val="1"/>
      <w:marLeft w:val="0"/>
      <w:marRight w:val="0"/>
      <w:marTop w:val="0"/>
      <w:marBottom w:val="0"/>
      <w:divBdr>
        <w:top w:val="none" w:sz="0" w:space="0" w:color="auto"/>
        <w:left w:val="none" w:sz="0" w:space="0" w:color="auto"/>
        <w:bottom w:val="none" w:sz="0" w:space="0" w:color="auto"/>
        <w:right w:val="none" w:sz="0" w:space="0" w:color="auto"/>
      </w:divBdr>
      <w:divsChild>
        <w:div w:id="1358040612">
          <w:marLeft w:val="0"/>
          <w:marRight w:val="0"/>
          <w:marTop w:val="0"/>
          <w:marBottom w:val="0"/>
          <w:divBdr>
            <w:top w:val="none" w:sz="0" w:space="0" w:color="auto"/>
            <w:left w:val="none" w:sz="0" w:space="0" w:color="auto"/>
            <w:bottom w:val="none" w:sz="0" w:space="0" w:color="auto"/>
            <w:right w:val="none" w:sz="0" w:space="0" w:color="auto"/>
          </w:divBdr>
          <w:divsChild>
            <w:div w:id="702444891">
              <w:marLeft w:val="0"/>
              <w:marRight w:val="0"/>
              <w:marTop w:val="0"/>
              <w:marBottom w:val="0"/>
              <w:divBdr>
                <w:top w:val="none" w:sz="0" w:space="0" w:color="auto"/>
                <w:left w:val="none" w:sz="0" w:space="0" w:color="auto"/>
                <w:bottom w:val="none" w:sz="0" w:space="0" w:color="auto"/>
                <w:right w:val="none" w:sz="0" w:space="0" w:color="auto"/>
              </w:divBdr>
              <w:divsChild>
                <w:div w:id="1113011798">
                  <w:marLeft w:val="0"/>
                  <w:marRight w:val="0"/>
                  <w:marTop w:val="0"/>
                  <w:marBottom w:val="0"/>
                  <w:divBdr>
                    <w:top w:val="none" w:sz="0" w:space="0" w:color="auto"/>
                    <w:left w:val="none" w:sz="0" w:space="0" w:color="auto"/>
                    <w:bottom w:val="none" w:sz="0" w:space="0" w:color="auto"/>
                    <w:right w:val="none" w:sz="0" w:space="0" w:color="auto"/>
                  </w:divBdr>
                  <w:divsChild>
                    <w:div w:id="1825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59089">
      <w:bodyDiv w:val="1"/>
      <w:marLeft w:val="0"/>
      <w:marRight w:val="0"/>
      <w:marTop w:val="0"/>
      <w:marBottom w:val="0"/>
      <w:divBdr>
        <w:top w:val="none" w:sz="0" w:space="0" w:color="auto"/>
        <w:left w:val="none" w:sz="0" w:space="0" w:color="auto"/>
        <w:bottom w:val="none" w:sz="0" w:space="0" w:color="auto"/>
        <w:right w:val="none" w:sz="0" w:space="0" w:color="auto"/>
      </w:divBdr>
    </w:div>
    <w:div w:id="340744528">
      <w:bodyDiv w:val="1"/>
      <w:marLeft w:val="0"/>
      <w:marRight w:val="0"/>
      <w:marTop w:val="0"/>
      <w:marBottom w:val="0"/>
      <w:divBdr>
        <w:top w:val="none" w:sz="0" w:space="0" w:color="auto"/>
        <w:left w:val="none" w:sz="0" w:space="0" w:color="auto"/>
        <w:bottom w:val="none" w:sz="0" w:space="0" w:color="auto"/>
        <w:right w:val="none" w:sz="0" w:space="0" w:color="auto"/>
      </w:divBdr>
    </w:div>
    <w:div w:id="356470121">
      <w:bodyDiv w:val="1"/>
      <w:marLeft w:val="0"/>
      <w:marRight w:val="0"/>
      <w:marTop w:val="0"/>
      <w:marBottom w:val="0"/>
      <w:divBdr>
        <w:top w:val="none" w:sz="0" w:space="0" w:color="auto"/>
        <w:left w:val="none" w:sz="0" w:space="0" w:color="auto"/>
        <w:bottom w:val="none" w:sz="0" w:space="0" w:color="auto"/>
        <w:right w:val="none" w:sz="0" w:space="0" w:color="auto"/>
      </w:divBdr>
    </w:div>
    <w:div w:id="362168650">
      <w:bodyDiv w:val="1"/>
      <w:marLeft w:val="0"/>
      <w:marRight w:val="0"/>
      <w:marTop w:val="0"/>
      <w:marBottom w:val="0"/>
      <w:divBdr>
        <w:top w:val="none" w:sz="0" w:space="0" w:color="auto"/>
        <w:left w:val="none" w:sz="0" w:space="0" w:color="auto"/>
        <w:bottom w:val="none" w:sz="0" w:space="0" w:color="auto"/>
        <w:right w:val="none" w:sz="0" w:space="0" w:color="auto"/>
      </w:divBdr>
    </w:div>
    <w:div w:id="365833870">
      <w:bodyDiv w:val="1"/>
      <w:marLeft w:val="0"/>
      <w:marRight w:val="0"/>
      <w:marTop w:val="0"/>
      <w:marBottom w:val="0"/>
      <w:divBdr>
        <w:top w:val="none" w:sz="0" w:space="0" w:color="auto"/>
        <w:left w:val="none" w:sz="0" w:space="0" w:color="auto"/>
        <w:bottom w:val="none" w:sz="0" w:space="0" w:color="auto"/>
        <w:right w:val="none" w:sz="0" w:space="0" w:color="auto"/>
      </w:divBdr>
    </w:div>
    <w:div w:id="371685663">
      <w:bodyDiv w:val="1"/>
      <w:marLeft w:val="0"/>
      <w:marRight w:val="0"/>
      <w:marTop w:val="0"/>
      <w:marBottom w:val="0"/>
      <w:divBdr>
        <w:top w:val="none" w:sz="0" w:space="0" w:color="auto"/>
        <w:left w:val="none" w:sz="0" w:space="0" w:color="auto"/>
        <w:bottom w:val="none" w:sz="0" w:space="0" w:color="auto"/>
        <w:right w:val="none" w:sz="0" w:space="0" w:color="auto"/>
      </w:divBdr>
    </w:div>
    <w:div w:id="376317929">
      <w:bodyDiv w:val="1"/>
      <w:marLeft w:val="0"/>
      <w:marRight w:val="0"/>
      <w:marTop w:val="0"/>
      <w:marBottom w:val="0"/>
      <w:divBdr>
        <w:top w:val="none" w:sz="0" w:space="0" w:color="auto"/>
        <w:left w:val="none" w:sz="0" w:space="0" w:color="auto"/>
        <w:bottom w:val="none" w:sz="0" w:space="0" w:color="auto"/>
        <w:right w:val="none" w:sz="0" w:space="0" w:color="auto"/>
      </w:divBdr>
      <w:divsChild>
        <w:div w:id="77868499">
          <w:marLeft w:val="0"/>
          <w:marRight w:val="0"/>
          <w:marTop w:val="0"/>
          <w:marBottom w:val="0"/>
          <w:divBdr>
            <w:top w:val="none" w:sz="0" w:space="0" w:color="auto"/>
            <w:left w:val="none" w:sz="0" w:space="0" w:color="auto"/>
            <w:bottom w:val="none" w:sz="0" w:space="0" w:color="auto"/>
            <w:right w:val="none" w:sz="0" w:space="0" w:color="auto"/>
          </w:divBdr>
          <w:divsChild>
            <w:div w:id="808668252">
              <w:marLeft w:val="0"/>
              <w:marRight w:val="0"/>
              <w:marTop w:val="0"/>
              <w:marBottom w:val="0"/>
              <w:divBdr>
                <w:top w:val="none" w:sz="0" w:space="0" w:color="auto"/>
                <w:left w:val="none" w:sz="0" w:space="0" w:color="auto"/>
                <w:bottom w:val="none" w:sz="0" w:space="0" w:color="auto"/>
                <w:right w:val="none" w:sz="0" w:space="0" w:color="auto"/>
              </w:divBdr>
              <w:divsChild>
                <w:div w:id="1657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09970">
      <w:bodyDiv w:val="1"/>
      <w:marLeft w:val="0"/>
      <w:marRight w:val="0"/>
      <w:marTop w:val="0"/>
      <w:marBottom w:val="0"/>
      <w:divBdr>
        <w:top w:val="none" w:sz="0" w:space="0" w:color="auto"/>
        <w:left w:val="none" w:sz="0" w:space="0" w:color="auto"/>
        <w:bottom w:val="none" w:sz="0" w:space="0" w:color="auto"/>
        <w:right w:val="none" w:sz="0" w:space="0" w:color="auto"/>
      </w:divBdr>
    </w:div>
    <w:div w:id="382412323">
      <w:bodyDiv w:val="1"/>
      <w:marLeft w:val="0"/>
      <w:marRight w:val="0"/>
      <w:marTop w:val="0"/>
      <w:marBottom w:val="0"/>
      <w:divBdr>
        <w:top w:val="none" w:sz="0" w:space="0" w:color="auto"/>
        <w:left w:val="none" w:sz="0" w:space="0" w:color="auto"/>
        <w:bottom w:val="none" w:sz="0" w:space="0" w:color="auto"/>
        <w:right w:val="none" w:sz="0" w:space="0" w:color="auto"/>
      </w:divBdr>
    </w:div>
    <w:div w:id="391077579">
      <w:bodyDiv w:val="1"/>
      <w:marLeft w:val="0"/>
      <w:marRight w:val="0"/>
      <w:marTop w:val="0"/>
      <w:marBottom w:val="0"/>
      <w:divBdr>
        <w:top w:val="none" w:sz="0" w:space="0" w:color="auto"/>
        <w:left w:val="none" w:sz="0" w:space="0" w:color="auto"/>
        <w:bottom w:val="none" w:sz="0" w:space="0" w:color="auto"/>
        <w:right w:val="none" w:sz="0" w:space="0" w:color="auto"/>
      </w:divBdr>
      <w:divsChild>
        <w:div w:id="1181234510">
          <w:marLeft w:val="0"/>
          <w:marRight w:val="0"/>
          <w:marTop w:val="0"/>
          <w:marBottom w:val="0"/>
          <w:divBdr>
            <w:top w:val="none" w:sz="0" w:space="0" w:color="auto"/>
            <w:left w:val="none" w:sz="0" w:space="0" w:color="auto"/>
            <w:bottom w:val="none" w:sz="0" w:space="0" w:color="auto"/>
            <w:right w:val="none" w:sz="0" w:space="0" w:color="auto"/>
          </w:divBdr>
          <w:divsChild>
            <w:div w:id="39286887">
              <w:marLeft w:val="0"/>
              <w:marRight w:val="0"/>
              <w:marTop w:val="0"/>
              <w:marBottom w:val="0"/>
              <w:divBdr>
                <w:top w:val="none" w:sz="0" w:space="0" w:color="auto"/>
                <w:left w:val="none" w:sz="0" w:space="0" w:color="auto"/>
                <w:bottom w:val="none" w:sz="0" w:space="0" w:color="auto"/>
                <w:right w:val="none" w:sz="0" w:space="0" w:color="auto"/>
              </w:divBdr>
              <w:divsChild>
                <w:div w:id="183639906">
                  <w:marLeft w:val="0"/>
                  <w:marRight w:val="0"/>
                  <w:marTop w:val="0"/>
                  <w:marBottom w:val="0"/>
                  <w:divBdr>
                    <w:top w:val="none" w:sz="0" w:space="0" w:color="auto"/>
                    <w:left w:val="none" w:sz="0" w:space="0" w:color="auto"/>
                    <w:bottom w:val="none" w:sz="0" w:space="0" w:color="auto"/>
                    <w:right w:val="none" w:sz="0" w:space="0" w:color="auto"/>
                  </w:divBdr>
                  <w:divsChild>
                    <w:div w:id="6573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23566">
      <w:bodyDiv w:val="1"/>
      <w:marLeft w:val="0"/>
      <w:marRight w:val="0"/>
      <w:marTop w:val="0"/>
      <w:marBottom w:val="0"/>
      <w:divBdr>
        <w:top w:val="none" w:sz="0" w:space="0" w:color="auto"/>
        <w:left w:val="none" w:sz="0" w:space="0" w:color="auto"/>
        <w:bottom w:val="none" w:sz="0" w:space="0" w:color="auto"/>
        <w:right w:val="none" w:sz="0" w:space="0" w:color="auto"/>
      </w:divBdr>
    </w:div>
    <w:div w:id="397636903">
      <w:bodyDiv w:val="1"/>
      <w:marLeft w:val="0"/>
      <w:marRight w:val="0"/>
      <w:marTop w:val="0"/>
      <w:marBottom w:val="0"/>
      <w:divBdr>
        <w:top w:val="none" w:sz="0" w:space="0" w:color="auto"/>
        <w:left w:val="none" w:sz="0" w:space="0" w:color="auto"/>
        <w:bottom w:val="none" w:sz="0" w:space="0" w:color="auto"/>
        <w:right w:val="none" w:sz="0" w:space="0" w:color="auto"/>
      </w:divBdr>
      <w:divsChild>
        <w:div w:id="832185473">
          <w:marLeft w:val="446"/>
          <w:marRight w:val="0"/>
          <w:marTop w:val="0"/>
          <w:marBottom w:val="0"/>
          <w:divBdr>
            <w:top w:val="none" w:sz="0" w:space="0" w:color="auto"/>
            <w:left w:val="none" w:sz="0" w:space="0" w:color="auto"/>
            <w:bottom w:val="none" w:sz="0" w:space="0" w:color="auto"/>
            <w:right w:val="none" w:sz="0" w:space="0" w:color="auto"/>
          </w:divBdr>
        </w:div>
        <w:div w:id="642467362">
          <w:marLeft w:val="446"/>
          <w:marRight w:val="0"/>
          <w:marTop w:val="0"/>
          <w:marBottom w:val="0"/>
          <w:divBdr>
            <w:top w:val="none" w:sz="0" w:space="0" w:color="auto"/>
            <w:left w:val="none" w:sz="0" w:space="0" w:color="auto"/>
            <w:bottom w:val="none" w:sz="0" w:space="0" w:color="auto"/>
            <w:right w:val="none" w:sz="0" w:space="0" w:color="auto"/>
          </w:divBdr>
        </w:div>
        <w:div w:id="164127301">
          <w:marLeft w:val="446"/>
          <w:marRight w:val="0"/>
          <w:marTop w:val="0"/>
          <w:marBottom w:val="0"/>
          <w:divBdr>
            <w:top w:val="none" w:sz="0" w:space="0" w:color="auto"/>
            <w:left w:val="none" w:sz="0" w:space="0" w:color="auto"/>
            <w:bottom w:val="none" w:sz="0" w:space="0" w:color="auto"/>
            <w:right w:val="none" w:sz="0" w:space="0" w:color="auto"/>
          </w:divBdr>
        </w:div>
        <w:div w:id="1233153035">
          <w:marLeft w:val="446"/>
          <w:marRight w:val="0"/>
          <w:marTop w:val="0"/>
          <w:marBottom w:val="0"/>
          <w:divBdr>
            <w:top w:val="none" w:sz="0" w:space="0" w:color="auto"/>
            <w:left w:val="none" w:sz="0" w:space="0" w:color="auto"/>
            <w:bottom w:val="none" w:sz="0" w:space="0" w:color="auto"/>
            <w:right w:val="none" w:sz="0" w:space="0" w:color="auto"/>
          </w:divBdr>
        </w:div>
      </w:divsChild>
    </w:div>
    <w:div w:id="398598007">
      <w:bodyDiv w:val="1"/>
      <w:marLeft w:val="0"/>
      <w:marRight w:val="0"/>
      <w:marTop w:val="0"/>
      <w:marBottom w:val="0"/>
      <w:divBdr>
        <w:top w:val="none" w:sz="0" w:space="0" w:color="auto"/>
        <w:left w:val="none" w:sz="0" w:space="0" w:color="auto"/>
        <w:bottom w:val="none" w:sz="0" w:space="0" w:color="auto"/>
        <w:right w:val="none" w:sz="0" w:space="0" w:color="auto"/>
      </w:divBdr>
    </w:div>
    <w:div w:id="416175361">
      <w:bodyDiv w:val="1"/>
      <w:marLeft w:val="0"/>
      <w:marRight w:val="0"/>
      <w:marTop w:val="0"/>
      <w:marBottom w:val="0"/>
      <w:divBdr>
        <w:top w:val="none" w:sz="0" w:space="0" w:color="auto"/>
        <w:left w:val="none" w:sz="0" w:space="0" w:color="auto"/>
        <w:bottom w:val="none" w:sz="0" w:space="0" w:color="auto"/>
        <w:right w:val="none" w:sz="0" w:space="0" w:color="auto"/>
      </w:divBdr>
      <w:divsChild>
        <w:div w:id="1262178934">
          <w:marLeft w:val="0"/>
          <w:marRight w:val="0"/>
          <w:marTop w:val="0"/>
          <w:marBottom w:val="0"/>
          <w:divBdr>
            <w:top w:val="none" w:sz="0" w:space="0" w:color="auto"/>
            <w:left w:val="none" w:sz="0" w:space="0" w:color="auto"/>
            <w:bottom w:val="none" w:sz="0" w:space="0" w:color="auto"/>
            <w:right w:val="none" w:sz="0" w:space="0" w:color="auto"/>
          </w:divBdr>
          <w:divsChild>
            <w:div w:id="1490053319">
              <w:marLeft w:val="0"/>
              <w:marRight w:val="0"/>
              <w:marTop w:val="0"/>
              <w:marBottom w:val="0"/>
              <w:divBdr>
                <w:top w:val="none" w:sz="0" w:space="0" w:color="auto"/>
                <w:left w:val="none" w:sz="0" w:space="0" w:color="auto"/>
                <w:bottom w:val="none" w:sz="0" w:space="0" w:color="auto"/>
                <w:right w:val="none" w:sz="0" w:space="0" w:color="auto"/>
              </w:divBdr>
              <w:divsChild>
                <w:div w:id="4397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865275">
      <w:bodyDiv w:val="1"/>
      <w:marLeft w:val="0"/>
      <w:marRight w:val="0"/>
      <w:marTop w:val="0"/>
      <w:marBottom w:val="0"/>
      <w:divBdr>
        <w:top w:val="none" w:sz="0" w:space="0" w:color="auto"/>
        <w:left w:val="none" w:sz="0" w:space="0" w:color="auto"/>
        <w:bottom w:val="none" w:sz="0" w:space="0" w:color="auto"/>
        <w:right w:val="none" w:sz="0" w:space="0" w:color="auto"/>
      </w:divBdr>
    </w:div>
    <w:div w:id="424375757">
      <w:bodyDiv w:val="1"/>
      <w:marLeft w:val="0"/>
      <w:marRight w:val="0"/>
      <w:marTop w:val="0"/>
      <w:marBottom w:val="0"/>
      <w:divBdr>
        <w:top w:val="none" w:sz="0" w:space="0" w:color="auto"/>
        <w:left w:val="none" w:sz="0" w:space="0" w:color="auto"/>
        <w:bottom w:val="none" w:sz="0" w:space="0" w:color="auto"/>
        <w:right w:val="none" w:sz="0" w:space="0" w:color="auto"/>
      </w:divBdr>
      <w:divsChild>
        <w:div w:id="1531140970">
          <w:marLeft w:val="0"/>
          <w:marRight w:val="0"/>
          <w:marTop w:val="0"/>
          <w:marBottom w:val="0"/>
          <w:divBdr>
            <w:top w:val="none" w:sz="0" w:space="0" w:color="auto"/>
            <w:left w:val="none" w:sz="0" w:space="0" w:color="auto"/>
            <w:bottom w:val="none" w:sz="0" w:space="0" w:color="auto"/>
            <w:right w:val="none" w:sz="0" w:space="0" w:color="auto"/>
          </w:divBdr>
          <w:divsChild>
            <w:div w:id="408308920">
              <w:marLeft w:val="0"/>
              <w:marRight w:val="0"/>
              <w:marTop w:val="0"/>
              <w:marBottom w:val="0"/>
              <w:divBdr>
                <w:top w:val="none" w:sz="0" w:space="0" w:color="auto"/>
                <w:left w:val="none" w:sz="0" w:space="0" w:color="auto"/>
                <w:bottom w:val="none" w:sz="0" w:space="0" w:color="auto"/>
                <w:right w:val="none" w:sz="0" w:space="0" w:color="auto"/>
              </w:divBdr>
              <w:divsChild>
                <w:div w:id="21422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69878">
      <w:bodyDiv w:val="1"/>
      <w:marLeft w:val="0"/>
      <w:marRight w:val="0"/>
      <w:marTop w:val="0"/>
      <w:marBottom w:val="0"/>
      <w:divBdr>
        <w:top w:val="none" w:sz="0" w:space="0" w:color="auto"/>
        <w:left w:val="none" w:sz="0" w:space="0" w:color="auto"/>
        <w:bottom w:val="none" w:sz="0" w:space="0" w:color="auto"/>
        <w:right w:val="none" w:sz="0" w:space="0" w:color="auto"/>
      </w:divBdr>
    </w:div>
    <w:div w:id="429619790">
      <w:bodyDiv w:val="1"/>
      <w:marLeft w:val="0"/>
      <w:marRight w:val="0"/>
      <w:marTop w:val="0"/>
      <w:marBottom w:val="0"/>
      <w:divBdr>
        <w:top w:val="none" w:sz="0" w:space="0" w:color="auto"/>
        <w:left w:val="none" w:sz="0" w:space="0" w:color="auto"/>
        <w:bottom w:val="none" w:sz="0" w:space="0" w:color="auto"/>
        <w:right w:val="none" w:sz="0" w:space="0" w:color="auto"/>
      </w:divBdr>
      <w:divsChild>
        <w:div w:id="1316757293">
          <w:marLeft w:val="605"/>
          <w:marRight w:val="0"/>
          <w:marTop w:val="200"/>
          <w:marBottom w:val="40"/>
          <w:divBdr>
            <w:top w:val="none" w:sz="0" w:space="0" w:color="auto"/>
            <w:left w:val="none" w:sz="0" w:space="0" w:color="auto"/>
            <w:bottom w:val="none" w:sz="0" w:space="0" w:color="auto"/>
            <w:right w:val="none" w:sz="0" w:space="0" w:color="auto"/>
          </w:divBdr>
        </w:div>
        <w:div w:id="269703865">
          <w:marLeft w:val="605"/>
          <w:marRight w:val="0"/>
          <w:marTop w:val="200"/>
          <w:marBottom w:val="40"/>
          <w:divBdr>
            <w:top w:val="none" w:sz="0" w:space="0" w:color="auto"/>
            <w:left w:val="none" w:sz="0" w:space="0" w:color="auto"/>
            <w:bottom w:val="none" w:sz="0" w:space="0" w:color="auto"/>
            <w:right w:val="none" w:sz="0" w:space="0" w:color="auto"/>
          </w:divBdr>
        </w:div>
      </w:divsChild>
    </w:div>
    <w:div w:id="430854077">
      <w:bodyDiv w:val="1"/>
      <w:marLeft w:val="0"/>
      <w:marRight w:val="0"/>
      <w:marTop w:val="0"/>
      <w:marBottom w:val="0"/>
      <w:divBdr>
        <w:top w:val="none" w:sz="0" w:space="0" w:color="auto"/>
        <w:left w:val="none" w:sz="0" w:space="0" w:color="auto"/>
        <w:bottom w:val="none" w:sz="0" w:space="0" w:color="auto"/>
        <w:right w:val="none" w:sz="0" w:space="0" w:color="auto"/>
      </w:divBdr>
    </w:div>
    <w:div w:id="436827490">
      <w:bodyDiv w:val="1"/>
      <w:marLeft w:val="0"/>
      <w:marRight w:val="0"/>
      <w:marTop w:val="0"/>
      <w:marBottom w:val="0"/>
      <w:divBdr>
        <w:top w:val="none" w:sz="0" w:space="0" w:color="auto"/>
        <w:left w:val="none" w:sz="0" w:space="0" w:color="auto"/>
        <w:bottom w:val="none" w:sz="0" w:space="0" w:color="auto"/>
        <w:right w:val="none" w:sz="0" w:space="0" w:color="auto"/>
      </w:divBdr>
      <w:divsChild>
        <w:div w:id="434635496">
          <w:marLeft w:val="0"/>
          <w:marRight w:val="0"/>
          <w:marTop w:val="0"/>
          <w:marBottom w:val="0"/>
          <w:divBdr>
            <w:top w:val="none" w:sz="0" w:space="0" w:color="auto"/>
            <w:left w:val="none" w:sz="0" w:space="0" w:color="auto"/>
            <w:bottom w:val="none" w:sz="0" w:space="0" w:color="auto"/>
            <w:right w:val="none" w:sz="0" w:space="0" w:color="auto"/>
          </w:divBdr>
          <w:divsChild>
            <w:div w:id="1542551090">
              <w:marLeft w:val="0"/>
              <w:marRight w:val="0"/>
              <w:marTop w:val="0"/>
              <w:marBottom w:val="0"/>
              <w:divBdr>
                <w:top w:val="none" w:sz="0" w:space="0" w:color="auto"/>
                <w:left w:val="none" w:sz="0" w:space="0" w:color="auto"/>
                <w:bottom w:val="none" w:sz="0" w:space="0" w:color="auto"/>
                <w:right w:val="none" w:sz="0" w:space="0" w:color="auto"/>
              </w:divBdr>
              <w:divsChild>
                <w:div w:id="1744986918">
                  <w:marLeft w:val="0"/>
                  <w:marRight w:val="0"/>
                  <w:marTop w:val="0"/>
                  <w:marBottom w:val="0"/>
                  <w:divBdr>
                    <w:top w:val="none" w:sz="0" w:space="0" w:color="auto"/>
                    <w:left w:val="none" w:sz="0" w:space="0" w:color="auto"/>
                    <w:bottom w:val="none" w:sz="0" w:space="0" w:color="auto"/>
                    <w:right w:val="none" w:sz="0" w:space="0" w:color="auto"/>
                  </w:divBdr>
                  <w:divsChild>
                    <w:div w:id="11654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68536">
      <w:bodyDiv w:val="1"/>
      <w:marLeft w:val="0"/>
      <w:marRight w:val="0"/>
      <w:marTop w:val="0"/>
      <w:marBottom w:val="0"/>
      <w:divBdr>
        <w:top w:val="none" w:sz="0" w:space="0" w:color="auto"/>
        <w:left w:val="none" w:sz="0" w:space="0" w:color="auto"/>
        <w:bottom w:val="none" w:sz="0" w:space="0" w:color="auto"/>
        <w:right w:val="none" w:sz="0" w:space="0" w:color="auto"/>
      </w:divBdr>
      <w:divsChild>
        <w:div w:id="667445856">
          <w:marLeft w:val="0"/>
          <w:marRight w:val="0"/>
          <w:marTop w:val="0"/>
          <w:marBottom w:val="0"/>
          <w:divBdr>
            <w:top w:val="none" w:sz="0" w:space="0" w:color="auto"/>
            <w:left w:val="none" w:sz="0" w:space="0" w:color="auto"/>
            <w:bottom w:val="none" w:sz="0" w:space="0" w:color="auto"/>
            <w:right w:val="none" w:sz="0" w:space="0" w:color="auto"/>
          </w:divBdr>
          <w:divsChild>
            <w:div w:id="821116716">
              <w:marLeft w:val="0"/>
              <w:marRight w:val="0"/>
              <w:marTop w:val="0"/>
              <w:marBottom w:val="0"/>
              <w:divBdr>
                <w:top w:val="none" w:sz="0" w:space="0" w:color="auto"/>
                <w:left w:val="none" w:sz="0" w:space="0" w:color="auto"/>
                <w:bottom w:val="none" w:sz="0" w:space="0" w:color="auto"/>
                <w:right w:val="none" w:sz="0" w:space="0" w:color="auto"/>
              </w:divBdr>
              <w:divsChild>
                <w:div w:id="198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6370">
      <w:bodyDiv w:val="1"/>
      <w:marLeft w:val="0"/>
      <w:marRight w:val="0"/>
      <w:marTop w:val="0"/>
      <w:marBottom w:val="0"/>
      <w:divBdr>
        <w:top w:val="none" w:sz="0" w:space="0" w:color="auto"/>
        <w:left w:val="none" w:sz="0" w:space="0" w:color="auto"/>
        <w:bottom w:val="none" w:sz="0" w:space="0" w:color="auto"/>
        <w:right w:val="none" w:sz="0" w:space="0" w:color="auto"/>
      </w:divBdr>
    </w:div>
    <w:div w:id="462307778">
      <w:bodyDiv w:val="1"/>
      <w:marLeft w:val="0"/>
      <w:marRight w:val="0"/>
      <w:marTop w:val="0"/>
      <w:marBottom w:val="0"/>
      <w:divBdr>
        <w:top w:val="none" w:sz="0" w:space="0" w:color="auto"/>
        <w:left w:val="none" w:sz="0" w:space="0" w:color="auto"/>
        <w:bottom w:val="none" w:sz="0" w:space="0" w:color="auto"/>
        <w:right w:val="none" w:sz="0" w:space="0" w:color="auto"/>
      </w:divBdr>
      <w:divsChild>
        <w:div w:id="165753723">
          <w:marLeft w:val="0"/>
          <w:marRight w:val="0"/>
          <w:marTop w:val="0"/>
          <w:marBottom w:val="0"/>
          <w:divBdr>
            <w:top w:val="none" w:sz="0" w:space="0" w:color="auto"/>
            <w:left w:val="none" w:sz="0" w:space="0" w:color="auto"/>
            <w:bottom w:val="none" w:sz="0" w:space="0" w:color="auto"/>
            <w:right w:val="none" w:sz="0" w:space="0" w:color="auto"/>
          </w:divBdr>
          <w:divsChild>
            <w:div w:id="1528760251">
              <w:marLeft w:val="0"/>
              <w:marRight w:val="0"/>
              <w:marTop w:val="0"/>
              <w:marBottom w:val="0"/>
              <w:divBdr>
                <w:top w:val="none" w:sz="0" w:space="0" w:color="auto"/>
                <w:left w:val="none" w:sz="0" w:space="0" w:color="auto"/>
                <w:bottom w:val="none" w:sz="0" w:space="0" w:color="auto"/>
                <w:right w:val="none" w:sz="0" w:space="0" w:color="auto"/>
              </w:divBdr>
              <w:divsChild>
                <w:div w:id="15335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37758">
      <w:bodyDiv w:val="1"/>
      <w:marLeft w:val="0"/>
      <w:marRight w:val="0"/>
      <w:marTop w:val="0"/>
      <w:marBottom w:val="0"/>
      <w:divBdr>
        <w:top w:val="none" w:sz="0" w:space="0" w:color="auto"/>
        <w:left w:val="none" w:sz="0" w:space="0" w:color="auto"/>
        <w:bottom w:val="none" w:sz="0" w:space="0" w:color="auto"/>
        <w:right w:val="none" w:sz="0" w:space="0" w:color="auto"/>
      </w:divBdr>
      <w:divsChild>
        <w:div w:id="1078483354">
          <w:marLeft w:val="446"/>
          <w:marRight w:val="0"/>
          <w:marTop w:val="0"/>
          <w:marBottom w:val="0"/>
          <w:divBdr>
            <w:top w:val="none" w:sz="0" w:space="0" w:color="auto"/>
            <w:left w:val="none" w:sz="0" w:space="0" w:color="auto"/>
            <w:bottom w:val="none" w:sz="0" w:space="0" w:color="auto"/>
            <w:right w:val="none" w:sz="0" w:space="0" w:color="auto"/>
          </w:divBdr>
        </w:div>
      </w:divsChild>
    </w:div>
    <w:div w:id="469631676">
      <w:bodyDiv w:val="1"/>
      <w:marLeft w:val="0"/>
      <w:marRight w:val="0"/>
      <w:marTop w:val="0"/>
      <w:marBottom w:val="0"/>
      <w:divBdr>
        <w:top w:val="none" w:sz="0" w:space="0" w:color="auto"/>
        <w:left w:val="none" w:sz="0" w:space="0" w:color="auto"/>
        <w:bottom w:val="none" w:sz="0" w:space="0" w:color="auto"/>
        <w:right w:val="none" w:sz="0" w:space="0" w:color="auto"/>
      </w:divBdr>
      <w:divsChild>
        <w:div w:id="1718122255">
          <w:marLeft w:val="0"/>
          <w:marRight w:val="0"/>
          <w:marTop w:val="0"/>
          <w:marBottom w:val="0"/>
          <w:divBdr>
            <w:top w:val="none" w:sz="0" w:space="0" w:color="auto"/>
            <w:left w:val="none" w:sz="0" w:space="0" w:color="auto"/>
            <w:bottom w:val="none" w:sz="0" w:space="0" w:color="auto"/>
            <w:right w:val="none" w:sz="0" w:space="0" w:color="auto"/>
          </w:divBdr>
          <w:divsChild>
            <w:div w:id="2020350563">
              <w:marLeft w:val="0"/>
              <w:marRight w:val="0"/>
              <w:marTop w:val="0"/>
              <w:marBottom w:val="0"/>
              <w:divBdr>
                <w:top w:val="none" w:sz="0" w:space="0" w:color="auto"/>
                <w:left w:val="none" w:sz="0" w:space="0" w:color="auto"/>
                <w:bottom w:val="none" w:sz="0" w:space="0" w:color="auto"/>
                <w:right w:val="none" w:sz="0" w:space="0" w:color="auto"/>
              </w:divBdr>
              <w:divsChild>
                <w:div w:id="667832836">
                  <w:marLeft w:val="0"/>
                  <w:marRight w:val="0"/>
                  <w:marTop w:val="0"/>
                  <w:marBottom w:val="0"/>
                  <w:divBdr>
                    <w:top w:val="none" w:sz="0" w:space="0" w:color="auto"/>
                    <w:left w:val="none" w:sz="0" w:space="0" w:color="auto"/>
                    <w:bottom w:val="none" w:sz="0" w:space="0" w:color="auto"/>
                    <w:right w:val="none" w:sz="0" w:space="0" w:color="auto"/>
                  </w:divBdr>
                  <w:divsChild>
                    <w:div w:id="16737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43573">
      <w:bodyDiv w:val="1"/>
      <w:marLeft w:val="0"/>
      <w:marRight w:val="0"/>
      <w:marTop w:val="0"/>
      <w:marBottom w:val="0"/>
      <w:divBdr>
        <w:top w:val="none" w:sz="0" w:space="0" w:color="auto"/>
        <w:left w:val="none" w:sz="0" w:space="0" w:color="auto"/>
        <w:bottom w:val="none" w:sz="0" w:space="0" w:color="auto"/>
        <w:right w:val="none" w:sz="0" w:space="0" w:color="auto"/>
      </w:divBdr>
      <w:divsChild>
        <w:div w:id="1595043291">
          <w:marLeft w:val="0"/>
          <w:marRight w:val="0"/>
          <w:marTop w:val="0"/>
          <w:marBottom w:val="0"/>
          <w:divBdr>
            <w:top w:val="none" w:sz="0" w:space="0" w:color="auto"/>
            <w:left w:val="none" w:sz="0" w:space="0" w:color="auto"/>
            <w:bottom w:val="none" w:sz="0" w:space="0" w:color="auto"/>
            <w:right w:val="none" w:sz="0" w:space="0" w:color="auto"/>
          </w:divBdr>
          <w:divsChild>
            <w:div w:id="1319189888">
              <w:marLeft w:val="0"/>
              <w:marRight w:val="0"/>
              <w:marTop w:val="0"/>
              <w:marBottom w:val="0"/>
              <w:divBdr>
                <w:top w:val="none" w:sz="0" w:space="0" w:color="auto"/>
                <w:left w:val="none" w:sz="0" w:space="0" w:color="auto"/>
                <w:bottom w:val="none" w:sz="0" w:space="0" w:color="auto"/>
                <w:right w:val="none" w:sz="0" w:space="0" w:color="auto"/>
              </w:divBdr>
              <w:divsChild>
                <w:div w:id="11226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5210">
      <w:bodyDiv w:val="1"/>
      <w:marLeft w:val="0"/>
      <w:marRight w:val="0"/>
      <w:marTop w:val="0"/>
      <w:marBottom w:val="0"/>
      <w:divBdr>
        <w:top w:val="none" w:sz="0" w:space="0" w:color="auto"/>
        <w:left w:val="none" w:sz="0" w:space="0" w:color="auto"/>
        <w:bottom w:val="none" w:sz="0" w:space="0" w:color="auto"/>
        <w:right w:val="none" w:sz="0" w:space="0" w:color="auto"/>
      </w:divBdr>
      <w:divsChild>
        <w:div w:id="971449247">
          <w:marLeft w:val="0"/>
          <w:marRight w:val="0"/>
          <w:marTop w:val="0"/>
          <w:marBottom w:val="0"/>
          <w:divBdr>
            <w:top w:val="none" w:sz="0" w:space="0" w:color="auto"/>
            <w:left w:val="none" w:sz="0" w:space="0" w:color="auto"/>
            <w:bottom w:val="none" w:sz="0" w:space="0" w:color="auto"/>
            <w:right w:val="none" w:sz="0" w:space="0" w:color="auto"/>
          </w:divBdr>
          <w:divsChild>
            <w:div w:id="112409282">
              <w:marLeft w:val="0"/>
              <w:marRight w:val="0"/>
              <w:marTop w:val="0"/>
              <w:marBottom w:val="0"/>
              <w:divBdr>
                <w:top w:val="none" w:sz="0" w:space="0" w:color="auto"/>
                <w:left w:val="none" w:sz="0" w:space="0" w:color="auto"/>
                <w:bottom w:val="none" w:sz="0" w:space="0" w:color="auto"/>
                <w:right w:val="none" w:sz="0" w:space="0" w:color="auto"/>
              </w:divBdr>
              <w:divsChild>
                <w:div w:id="423495927">
                  <w:marLeft w:val="0"/>
                  <w:marRight w:val="0"/>
                  <w:marTop w:val="0"/>
                  <w:marBottom w:val="0"/>
                  <w:divBdr>
                    <w:top w:val="none" w:sz="0" w:space="0" w:color="auto"/>
                    <w:left w:val="none" w:sz="0" w:space="0" w:color="auto"/>
                    <w:bottom w:val="none" w:sz="0" w:space="0" w:color="auto"/>
                    <w:right w:val="none" w:sz="0" w:space="0" w:color="auto"/>
                  </w:divBdr>
                  <w:divsChild>
                    <w:div w:id="1884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69941">
      <w:bodyDiv w:val="1"/>
      <w:marLeft w:val="0"/>
      <w:marRight w:val="0"/>
      <w:marTop w:val="0"/>
      <w:marBottom w:val="0"/>
      <w:divBdr>
        <w:top w:val="none" w:sz="0" w:space="0" w:color="auto"/>
        <w:left w:val="none" w:sz="0" w:space="0" w:color="auto"/>
        <w:bottom w:val="none" w:sz="0" w:space="0" w:color="auto"/>
        <w:right w:val="none" w:sz="0" w:space="0" w:color="auto"/>
      </w:divBdr>
    </w:div>
    <w:div w:id="481577744">
      <w:bodyDiv w:val="1"/>
      <w:marLeft w:val="0"/>
      <w:marRight w:val="0"/>
      <w:marTop w:val="0"/>
      <w:marBottom w:val="0"/>
      <w:divBdr>
        <w:top w:val="none" w:sz="0" w:space="0" w:color="auto"/>
        <w:left w:val="none" w:sz="0" w:space="0" w:color="auto"/>
        <w:bottom w:val="none" w:sz="0" w:space="0" w:color="auto"/>
        <w:right w:val="none" w:sz="0" w:space="0" w:color="auto"/>
      </w:divBdr>
    </w:div>
    <w:div w:id="485050583">
      <w:bodyDiv w:val="1"/>
      <w:marLeft w:val="0"/>
      <w:marRight w:val="0"/>
      <w:marTop w:val="0"/>
      <w:marBottom w:val="0"/>
      <w:divBdr>
        <w:top w:val="none" w:sz="0" w:space="0" w:color="auto"/>
        <w:left w:val="none" w:sz="0" w:space="0" w:color="auto"/>
        <w:bottom w:val="none" w:sz="0" w:space="0" w:color="auto"/>
        <w:right w:val="none" w:sz="0" w:space="0" w:color="auto"/>
      </w:divBdr>
      <w:divsChild>
        <w:div w:id="895431454">
          <w:marLeft w:val="0"/>
          <w:marRight w:val="0"/>
          <w:marTop w:val="0"/>
          <w:marBottom w:val="0"/>
          <w:divBdr>
            <w:top w:val="none" w:sz="0" w:space="0" w:color="auto"/>
            <w:left w:val="none" w:sz="0" w:space="0" w:color="auto"/>
            <w:bottom w:val="none" w:sz="0" w:space="0" w:color="auto"/>
            <w:right w:val="none" w:sz="0" w:space="0" w:color="auto"/>
          </w:divBdr>
          <w:divsChild>
            <w:div w:id="1915578140">
              <w:marLeft w:val="0"/>
              <w:marRight w:val="0"/>
              <w:marTop w:val="0"/>
              <w:marBottom w:val="0"/>
              <w:divBdr>
                <w:top w:val="none" w:sz="0" w:space="0" w:color="auto"/>
                <w:left w:val="none" w:sz="0" w:space="0" w:color="auto"/>
                <w:bottom w:val="none" w:sz="0" w:space="0" w:color="auto"/>
                <w:right w:val="none" w:sz="0" w:space="0" w:color="auto"/>
              </w:divBdr>
              <w:divsChild>
                <w:div w:id="3348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2496">
      <w:bodyDiv w:val="1"/>
      <w:marLeft w:val="0"/>
      <w:marRight w:val="0"/>
      <w:marTop w:val="0"/>
      <w:marBottom w:val="0"/>
      <w:divBdr>
        <w:top w:val="none" w:sz="0" w:space="0" w:color="auto"/>
        <w:left w:val="none" w:sz="0" w:space="0" w:color="auto"/>
        <w:bottom w:val="none" w:sz="0" w:space="0" w:color="auto"/>
        <w:right w:val="none" w:sz="0" w:space="0" w:color="auto"/>
      </w:divBdr>
      <w:divsChild>
        <w:div w:id="305354405">
          <w:marLeft w:val="0"/>
          <w:marRight w:val="0"/>
          <w:marTop w:val="0"/>
          <w:marBottom w:val="0"/>
          <w:divBdr>
            <w:top w:val="none" w:sz="0" w:space="0" w:color="auto"/>
            <w:left w:val="none" w:sz="0" w:space="0" w:color="auto"/>
            <w:bottom w:val="none" w:sz="0" w:space="0" w:color="auto"/>
            <w:right w:val="none" w:sz="0" w:space="0" w:color="auto"/>
          </w:divBdr>
          <w:divsChild>
            <w:div w:id="1163476026">
              <w:marLeft w:val="0"/>
              <w:marRight w:val="0"/>
              <w:marTop w:val="0"/>
              <w:marBottom w:val="0"/>
              <w:divBdr>
                <w:top w:val="none" w:sz="0" w:space="0" w:color="auto"/>
                <w:left w:val="none" w:sz="0" w:space="0" w:color="auto"/>
                <w:bottom w:val="none" w:sz="0" w:space="0" w:color="auto"/>
                <w:right w:val="none" w:sz="0" w:space="0" w:color="auto"/>
              </w:divBdr>
              <w:divsChild>
                <w:div w:id="1238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8780">
      <w:bodyDiv w:val="1"/>
      <w:marLeft w:val="0"/>
      <w:marRight w:val="0"/>
      <w:marTop w:val="0"/>
      <w:marBottom w:val="0"/>
      <w:divBdr>
        <w:top w:val="none" w:sz="0" w:space="0" w:color="auto"/>
        <w:left w:val="none" w:sz="0" w:space="0" w:color="auto"/>
        <w:bottom w:val="none" w:sz="0" w:space="0" w:color="auto"/>
        <w:right w:val="none" w:sz="0" w:space="0" w:color="auto"/>
      </w:divBdr>
    </w:div>
    <w:div w:id="507016671">
      <w:bodyDiv w:val="1"/>
      <w:marLeft w:val="0"/>
      <w:marRight w:val="0"/>
      <w:marTop w:val="0"/>
      <w:marBottom w:val="0"/>
      <w:divBdr>
        <w:top w:val="none" w:sz="0" w:space="0" w:color="auto"/>
        <w:left w:val="none" w:sz="0" w:space="0" w:color="auto"/>
        <w:bottom w:val="none" w:sz="0" w:space="0" w:color="auto"/>
        <w:right w:val="none" w:sz="0" w:space="0" w:color="auto"/>
      </w:divBdr>
      <w:divsChild>
        <w:div w:id="924343236">
          <w:marLeft w:val="0"/>
          <w:marRight w:val="0"/>
          <w:marTop w:val="0"/>
          <w:marBottom w:val="0"/>
          <w:divBdr>
            <w:top w:val="none" w:sz="0" w:space="0" w:color="auto"/>
            <w:left w:val="none" w:sz="0" w:space="0" w:color="auto"/>
            <w:bottom w:val="none" w:sz="0" w:space="0" w:color="auto"/>
            <w:right w:val="none" w:sz="0" w:space="0" w:color="auto"/>
          </w:divBdr>
          <w:divsChild>
            <w:div w:id="1346008551">
              <w:marLeft w:val="0"/>
              <w:marRight w:val="0"/>
              <w:marTop w:val="0"/>
              <w:marBottom w:val="0"/>
              <w:divBdr>
                <w:top w:val="none" w:sz="0" w:space="0" w:color="auto"/>
                <w:left w:val="none" w:sz="0" w:space="0" w:color="auto"/>
                <w:bottom w:val="none" w:sz="0" w:space="0" w:color="auto"/>
                <w:right w:val="none" w:sz="0" w:space="0" w:color="auto"/>
              </w:divBdr>
              <w:divsChild>
                <w:div w:id="1289555741">
                  <w:marLeft w:val="0"/>
                  <w:marRight w:val="0"/>
                  <w:marTop w:val="0"/>
                  <w:marBottom w:val="0"/>
                  <w:divBdr>
                    <w:top w:val="none" w:sz="0" w:space="0" w:color="auto"/>
                    <w:left w:val="none" w:sz="0" w:space="0" w:color="auto"/>
                    <w:bottom w:val="none" w:sz="0" w:space="0" w:color="auto"/>
                    <w:right w:val="none" w:sz="0" w:space="0" w:color="auto"/>
                  </w:divBdr>
                  <w:divsChild>
                    <w:div w:id="5893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042778">
      <w:bodyDiv w:val="1"/>
      <w:marLeft w:val="0"/>
      <w:marRight w:val="0"/>
      <w:marTop w:val="0"/>
      <w:marBottom w:val="0"/>
      <w:divBdr>
        <w:top w:val="none" w:sz="0" w:space="0" w:color="auto"/>
        <w:left w:val="none" w:sz="0" w:space="0" w:color="auto"/>
        <w:bottom w:val="none" w:sz="0" w:space="0" w:color="auto"/>
        <w:right w:val="none" w:sz="0" w:space="0" w:color="auto"/>
      </w:divBdr>
      <w:divsChild>
        <w:div w:id="2046368917">
          <w:marLeft w:val="0"/>
          <w:marRight w:val="0"/>
          <w:marTop w:val="0"/>
          <w:marBottom w:val="0"/>
          <w:divBdr>
            <w:top w:val="none" w:sz="0" w:space="0" w:color="auto"/>
            <w:left w:val="none" w:sz="0" w:space="0" w:color="auto"/>
            <w:bottom w:val="none" w:sz="0" w:space="0" w:color="auto"/>
            <w:right w:val="none" w:sz="0" w:space="0" w:color="auto"/>
          </w:divBdr>
          <w:divsChild>
            <w:div w:id="653802737">
              <w:marLeft w:val="0"/>
              <w:marRight w:val="0"/>
              <w:marTop w:val="0"/>
              <w:marBottom w:val="0"/>
              <w:divBdr>
                <w:top w:val="none" w:sz="0" w:space="0" w:color="auto"/>
                <w:left w:val="none" w:sz="0" w:space="0" w:color="auto"/>
                <w:bottom w:val="none" w:sz="0" w:space="0" w:color="auto"/>
                <w:right w:val="none" w:sz="0" w:space="0" w:color="auto"/>
              </w:divBdr>
              <w:divsChild>
                <w:div w:id="1497114882">
                  <w:marLeft w:val="0"/>
                  <w:marRight w:val="0"/>
                  <w:marTop w:val="0"/>
                  <w:marBottom w:val="0"/>
                  <w:divBdr>
                    <w:top w:val="none" w:sz="0" w:space="0" w:color="auto"/>
                    <w:left w:val="none" w:sz="0" w:space="0" w:color="auto"/>
                    <w:bottom w:val="none" w:sz="0" w:space="0" w:color="auto"/>
                    <w:right w:val="none" w:sz="0" w:space="0" w:color="auto"/>
                  </w:divBdr>
                  <w:divsChild>
                    <w:div w:id="208306084">
                      <w:marLeft w:val="0"/>
                      <w:marRight w:val="0"/>
                      <w:marTop w:val="0"/>
                      <w:marBottom w:val="0"/>
                      <w:divBdr>
                        <w:top w:val="none" w:sz="0" w:space="0" w:color="auto"/>
                        <w:left w:val="none" w:sz="0" w:space="0" w:color="auto"/>
                        <w:bottom w:val="none" w:sz="0" w:space="0" w:color="auto"/>
                        <w:right w:val="none" w:sz="0" w:space="0" w:color="auto"/>
                      </w:divBdr>
                    </w:div>
                  </w:divsChild>
                </w:div>
                <w:div w:id="1763256834">
                  <w:marLeft w:val="0"/>
                  <w:marRight w:val="0"/>
                  <w:marTop w:val="0"/>
                  <w:marBottom w:val="0"/>
                  <w:divBdr>
                    <w:top w:val="none" w:sz="0" w:space="0" w:color="auto"/>
                    <w:left w:val="none" w:sz="0" w:space="0" w:color="auto"/>
                    <w:bottom w:val="none" w:sz="0" w:space="0" w:color="auto"/>
                    <w:right w:val="none" w:sz="0" w:space="0" w:color="auto"/>
                  </w:divBdr>
                  <w:divsChild>
                    <w:div w:id="1705203664">
                      <w:marLeft w:val="0"/>
                      <w:marRight w:val="0"/>
                      <w:marTop w:val="0"/>
                      <w:marBottom w:val="0"/>
                      <w:divBdr>
                        <w:top w:val="none" w:sz="0" w:space="0" w:color="auto"/>
                        <w:left w:val="none" w:sz="0" w:space="0" w:color="auto"/>
                        <w:bottom w:val="none" w:sz="0" w:space="0" w:color="auto"/>
                        <w:right w:val="none" w:sz="0" w:space="0" w:color="auto"/>
                      </w:divBdr>
                    </w:div>
                  </w:divsChild>
                </w:div>
                <w:div w:id="1841970533">
                  <w:marLeft w:val="0"/>
                  <w:marRight w:val="0"/>
                  <w:marTop w:val="0"/>
                  <w:marBottom w:val="0"/>
                  <w:divBdr>
                    <w:top w:val="none" w:sz="0" w:space="0" w:color="auto"/>
                    <w:left w:val="none" w:sz="0" w:space="0" w:color="auto"/>
                    <w:bottom w:val="none" w:sz="0" w:space="0" w:color="auto"/>
                    <w:right w:val="none" w:sz="0" w:space="0" w:color="auto"/>
                  </w:divBdr>
                  <w:divsChild>
                    <w:div w:id="13292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8278">
      <w:bodyDiv w:val="1"/>
      <w:marLeft w:val="0"/>
      <w:marRight w:val="0"/>
      <w:marTop w:val="0"/>
      <w:marBottom w:val="0"/>
      <w:divBdr>
        <w:top w:val="none" w:sz="0" w:space="0" w:color="auto"/>
        <w:left w:val="none" w:sz="0" w:space="0" w:color="auto"/>
        <w:bottom w:val="none" w:sz="0" w:space="0" w:color="auto"/>
        <w:right w:val="none" w:sz="0" w:space="0" w:color="auto"/>
      </w:divBdr>
      <w:divsChild>
        <w:div w:id="704255307">
          <w:marLeft w:val="605"/>
          <w:marRight w:val="0"/>
          <w:marTop w:val="200"/>
          <w:marBottom w:val="40"/>
          <w:divBdr>
            <w:top w:val="none" w:sz="0" w:space="0" w:color="auto"/>
            <w:left w:val="none" w:sz="0" w:space="0" w:color="auto"/>
            <w:bottom w:val="none" w:sz="0" w:space="0" w:color="auto"/>
            <w:right w:val="none" w:sz="0" w:space="0" w:color="auto"/>
          </w:divBdr>
        </w:div>
        <w:div w:id="1262035066">
          <w:marLeft w:val="605"/>
          <w:marRight w:val="0"/>
          <w:marTop w:val="200"/>
          <w:marBottom w:val="40"/>
          <w:divBdr>
            <w:top w:val="none" w:sz="0" w:space="0" w:color="auto"/>
            <w:left w:val="none" w:sz="0" w:space="0" w:color="auto"/>
            <w:bottom w:val="none" w:sz="0" w:space="0" w:color="auto"/>
            <w:right w:val="none" w:sz="0" w:space="0" w:color="auto"/>
          </w:divBdr>
        </w:div>
        <w:div w:id="1227106037">
          <w:marLeft w:val="605"/>
          <w:marRight w:val="0"/>
          <w:marTop w:val="200"/>
          <w:marBottom w:val="40"/>
          <w:divBdr>
            <w:top w:val="none" w:sz="0" w:space="0" w:color="auto"/>
            <w:left w:val="none" w:sz="0" w:space="0" w:color="auto"/>
            <w:bottom w:val="none" w:sz="0" w:space="0" w:color="auto"/>
            <w:right w:val="none" w:sz="0" w:space="0" w:color="auto"/>
          </w:divBdr>
        </w:div>
      </w:divsChild>
    </w:div>
    <w:div w:id="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2139032741">
          <w:marLeft w:val="0"/>
          <w:marRight w:val="0"/>
          <w:marTop w:val="0"/>
          <w:marBottom w:val="0"/>
          <w:divBdr>
            <w:top w:val="none" w:sz="0" w:space="0" w:color="auto"/>
            <w:left w:val="none" w:sz="0" w:space="0" w:color="auto"/>
            <w:bottom w:val="none" w:sz="0" w:space="0" w:color="auto"/>
            <w:right w:val="none" w:sz="0" w:space="0" w:color="auto"/>
          </w:divBdr>
          <w:divsChild>
            <w:div w:id="639766269">
              <w:marLeft w:val="0"/>
              <w:marRight w:val="0"/>
              <w:marTop w:val="0"/>
              <w:marBottom w:val="0"/>
              <w:divBdr>
                <w:top w:val="none" w:sz="0" w:space="0" w:color="auto"/>
                <w:left w:val="none" w:sz="0" w:space="0" w:color="auto"/>
                <w:bottom w:val="none" w:sz="0" w:space="0" w:color="auto"/>
                <w:right w:val="none" w:sz="0" w:space="0" w:color="auto"/>
              </w:divBdr>
              <w:divsChild>
                <w:div w:id="854228755">
                  <w:marLeft w:val="0"/>
                  <w:marRight w:val="0"/>
                  <w:marTop w:val="0"/>
                  <w:marBottom w:val="0"/>
                  <w:divBdr>
                    <w:top w:val="none" w:sz="0" w:space="0" w:color="auto"/>
                    <w:left w:val="none" w:sz="0" w:space="0" w:color="auto"/>
                    <w:bottom w:val="none" w:sz="0" w:space="0" w:color="auto"/>
                    <w:right w:val="none" w:sz="0" w:space="0" w:color="auto"/>
                  </w:divBdr>
                  <w:divsChild>
                    <w:div w:id="14175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64462">
      <w:bodyDiv w:val="1"/>
      <w:marLeft w:val="0"/>
      <w:marRight w:val="0"/>
      <w:marTop w:val="0"/>
      <w:marBottom w:val="0"/>
      <w:divBdr>
        <w:top w:val="none" w:sz="0" w:space="0" w:color="auto"/>
        <w:left w:val="none" w:sz="0" w:space="0" w:color="auto"/>
        <w:bottom w:val="none" w:sz="0" w:space="0" w:color="auto"/>
        <w:right w:val="none" w:sz="0" w:space="0" w:color="auto"/>
      </w:divBdr>
    </w:div>
    <w:div w:id="541095343">
      <w:bodyDiv w:val="1"/>
      <w:marLeft w:val="0"/>
      <w:marRight w:val="0"/>
      <w:marTop w:val="0"/>
      <w:marBottom w:val="0"/>
      <w:divBdr>
        <w:top w:val="none" w:sz="0" w:space="0" w:color="auto"/>
        <w:left w:val="none" w:sz="0" w:space="0" w:color="auto"/>
        <w:bottom w:val="none" w:sz="0" w:space="0" w:color="auto"/>
        <w:right w:val="none" w:sz="0" w:space="0" w:color="auto"/>
      </w:divBdr>
      <w:divsChild>
        <w:div w:id="1155024842">
          <w:marLeft w:val="0"/>
          <w:marRight w:val="0"/>
          <w:marTop w:val="0"/>
          <w:marBottom w:val="0"/>
          <w:divBdr>
            <w:top w:val="none" w:sz="0" w:space="0" w:color="auto"/>
            <w:left w:val="none" w:sz="0" w:space="0" w:color="auto"/>
            <w:bottom w:val="none" w:sz="0" w:space="0" w:color="auto"/>
            <w:right w:val="none" w:sz="0" w:space="0" w:color="auto"/>
          </w:divBdr>
          <w:divsChild>
            <w:div w:id="2019648741">
              <w:marLeft w:val="0"/>
              <w:marRight w:val="0"/>
              <w:marTop w:val="0"/>
              <w:marBottom w:val="0"/>
              <w:divBdr>
                <w:top w:val="none" w:sz="0" w:space="0" w:color="auto"/>
                <w:left w:val="none" w:sz="0" w:space="0" w:color="auto"/>
                <w:bottom w:val="none" w:sz="0" w:space="0" w:color="auto"/>
                <w:right w:val="none" w:sz="0" w:space="0" w:color="auto"/>
              </w:divBdr>
              <w:divsChild>
                <w:div w:id="74058179">
                  <w:marLeft w:val="0"/>
                  <w:marRight w:val="0"/>
                  <w:marTop w:val="0"/>
                  <w:marBottom w:val="0"/>
                  <w:divBdr>
                    <w:top w:val="none" w:sz="0" w:space="0" w:color="auto"/>
                    <w:left w:val="none" w:sz="0" w:space="0" w:color="auto"/>
                    <w:bottom w:val="none" w:sz="0" w:space="0" w:color="auto"/>
                    <w:right w:val="none" w:sz="0" w:space="0" w:color="auto"/>
                  </w:divBdr>
                  <w:divsChild>
                    <w:div w:id="1128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0365">
      <w:bodyDiv w:val="1"/>
      <w:marLeft w:val="0"/>
      <w:marRight w:val="0"/>
      <w:marTop w:val="0"/>
      <w:marBottom w:val="0"/>
      <w:divBdr>
        <w:top w:val="none" w:sz="0" w:space="0" w:color="auto"/>
        <w:left w:val="none" w:sz="0" w:space="0" w:color="auto"/>
        <w:bottom w:val="none" w:sz="0" w:space="0" w:color="auto"/>
        <w:right w:val="none" w:sz="0" w:space="0" w:color="auto"/>
      </w:divBdr>
    </w:div>
    <w:div w:id="545415626">
      <w:bodyDiv w:val="1"/>
      <w:marLeft w:val="0"/>
      <w:marRight w:val="0"/>
      <w:marTop w:val="0"/>
      <w:marBottom w:val="0"/>
      <w:divBdr>
        <w:top w:val="none" w:sz="0" w:space="0" w:color="auto"/>
        <w:left w:val="none" w:sz="0" w:space="0" w:color="auto"/>
        <w:bottom w:val="none" w:sz="0" w:space="0" w:color="auto"/>
        <w:right w:val="none" w:sz="0" w:space="0" w:color="auto"/>
      </w:divBdr>
      <w:divsChild>
        <w:div w:id="1646012353">
          <w:marLeft w:val="0"/>
          <w:marRight w:val="0"/>
          <w:marTop w:val="0"/>
          <w:marBottom w:val="0"/>
          <w:divBdr>
            <w:top w:val="none" w:sz="0" w:space="0" w:color="auto"/>
            <w:left w:val="none" w:sz="0" w:space="0" w:color="auto"/>
            <w:bottom w:val="none" w:sz="0" w:space="0" w:color="auto"/>
            <w:right w:val="none" w:sz="0" w:space="0" w:color="auto"/>
          </w:divBdr>
          <w:divsChild>
            <w:div w:id="1013580029">
              <w:marLeft w:val="0"/>
              <w:marRight w:val="0"/>
              <w:marTop w:val="0"/>
              <w:marBottom w:val="0"/>
              <w:divBdr>
                <w:top w:val="none" w:sz="0" w:space="0" w:color="auto"/>
                <w:left w:val="none" w:sz="0" w:space="0" w:color="auto"/>
                <w:bottom w:val="none" w:sz="0" w:space="0" w:color="auto"/>
                <w:right w:val="none" w:sz="0" w:space="0" w:color="auto"/>
              </w:divBdr>
              <w:divsChild>
                <w:div w:id="2105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4823">
      <w:bodyDiv w:val="1"/>
      <w:marLeft w:val="0"/>
      <w:marRight w:val="0"/>
      <w:marTop w:val="0"/>
      <w:marBottom w:val="0"/>
      <w:divBdr>
        <w:top w:val="none" w:sz="0" w:space="0" w:color="auto"/>
        <w:left w:val="none" w:sz="0" w:space="0" w:color="auto"/>
        <w:bottom w:val="none" w:sz="0" w:space="0" w:color="auto"/>
        <w:right w:val="none" w:sz="0" w:space="0" w:color="auto"/>
      </w:divBdr>
      <w:divsChild>
        <w:div w:id="490027253">
          <w:marLeft w:val="0"/>
          <w:marRight w:val="0"/>
          <w:marTop w:val="0"/>
          <w:marBottom w:val="0"/>
          <w:divBdr>
            <w:top w:val="none" w:sz="0" w:space="0" w:color="auto"/>
            <w:left w:val="none" w:sz="0" w:space="0" w:color="auto"/>
            <w:bottom w:val="none" w:sz="0" w:space="0" w:color="auto"/>
            <w:right w:val="none" w:sz="0" w:space="0" w:color="auto"/>
          </w:divBdr>
          <w:divsChild>
            <w:div w:id="193076697">
              <w:marLeft w:val="0"/>
              <w:marRight w:val="0"/>
              <w:marTop w:val="0"/>
              <w:marBottom w:val="0"/>
              <w:divBdr>
                <w:top w:val="none" w:sz="0" w:space="0" w:color="auto"/>
                <w:left w:val="none" w:sz="0" w:space="0" w:color="auto"/>
                <w:bottom w:val="none" w:sz="0" w:space="0" w:color="auto"/>
                <w:right w:val="none" w:sz="0" w:space="0" w:color="auto"/>
              </w:divBdr>
              <w:divsChild>
                <w:div w:id="1757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86722">
      <w:bodyDiv w:val="1"/>
      <w:marLeft w:val="0"/>
      <w:marRight w:val="0"/>
      <w:marTop w:val="0"/>
      <w:marBottom w:val="0"/>
      <w:divBdr>
        <w:top w:val="none" w:sz="0" w:space="0" w:color="auto"/>
        <w:left w:val="none" w:sz="0" w:space="0" w:color="auto"/>
        <w:bottom w:val="none" w:sz="0" w:space="0" w:color="auto"/>
        <w:right w:val="none" w:sz="0" w:space="0" w:color="auto"/>
      </w:divBdr>
      <w:divsChild>
        <w:div w:id="613829681">
          <w:marLeft w:val="0"/>
          <w:marRight w:val="0"/>
          <w:marTop w:val="0"/>
          <w:marBottom w:val="0"/>
          <w:divBdr>
            <w:top w:val="none" w:sz="0" w:space="0" w:color="auto"/>
            <w:left w:val="none" w:sz="0" w:space="0" w:color="auto"/>
            <w:bottom w:val="none" w:sz="0" w:space="0" w:color="auto"/>
            <w:right w:val="none" w:sz="0" w:space="0" w:color="auto"/>
          </w:divBdr>
          <w:divsChild>
            <w:div w:id="988175187">
              <w:marLeft w:val="0"/>
              <w:marRight w:val="0"/>
              <w:marTop w:val="0"/>
              <w:marBottom w:val="0"/>
              <w:divBdr>
                <w:top w:val="none" w:sz="0" w:space="0" w:color="auto"/>
                <w:left w:val="none" w:sz="0" w:space="0" w:color="auto"/>
                <w:bottom w:val="none" w:sz="0" w:space="0" w:color="auto"/>
                <w:right w:val="none" w:sz="0" w:space="0" w:color="auto"/>
              </w:divBdr>
              <w:divsChild>
                <w:div w:id="1879931881">
                  <w:marLeft w:val="0"/>
                  <w:marRight w:val="0"/>
                  <w:marTop w:val="0"/>
                  <w:marBottom w:val="0"/>
                  <w:divBdr>
                    <w:top w:val="none" w:sz="0" w:space="0" w:color="auto"/>
                    <w:left w:val="none" w:sz="0" w:space="0" w:color="auto"/>
                    <w:bottom w:val="none" w:sz="0" w:space="0" w:color="auto"/>
                    <w:right w:val="none" w:sz="0" w:space="0" w:color="auto"/>
                  </w:divBdr>
                  <w:divsChild>
                    <w:div w:id="9803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14656">
      <w:bodyDiv w:val="1"/>
      <w:marLeft w:val="0"/>
      <w:marRight w:val="0"/>
      <w:marTop w:val="0"/>
      <w:marBottom w:val="0"/>
      <w:divBdr>
        <w:top w:val="none" w:sz="0" w:space="0" w:color="auto"/>
        <w:left w:val="none" w:sz="0" w:space="0" w:color="auto"/>
        <w:bottom w:val="none" w:sz="0" w:space="0" w:color="auto"/>
        <w:right w:val="none" w:sz="0" w:space="0" w:color="auto"/>
      </w:divBdr>
    </w:div>
    <w:div w:id="566916241">
      <w:bodyDiv w:val="1"/>
      <w:marLeft w:val="0"/>
      <w:marRight w:val="0"/>
      <w:marTop w:val="0"/>
      <w:marBottom w:val="0"/>
      <w:divBdr>
        <w:top w:val="none" w:sz="0" w:space="0" w:color="auto"/>
        <w:left w:val="none" w:sz="0" w:space="0" w:color="auto"/>
        <w:bottom w:val="none" w:sz="0" w:space="0" w:color="auto"/>
        <w:right w:val="none" w:sz="0" w:space="0" w:color="auto"/>
      </w:divBdr>
    </w:div>
    <w:div w:id="567038512">
      <w:bodyDiv w:val="1"/>
      <w:marLeft w:val="0"/>
      <w:marRight w:val="0"/>
      <w:marTop w:val="0"/>
      <w:marBottom w:val="0"/>
      <w:divBdr>
        <w:top w:val="none" w:sz="0" w:space="0" w:color="auto"/>
        <w:left w:val="none" w:sz="0" w:space="0" w:color="auto"/>
        <w:bottom w:val="none" w:sz="0" w:space="0" w:color="auto"/>
        <w:right w:val="none" w:sz="0" w:space="0" w:color="auto"/>
      </w:divBdr>
      <w:divsChild>
        <w:div w:id="1785536285">
          <w:marLeft w:val="0"/>
          <w:marRight w:val="0"/>
          <w:marTop w:val="0"/>
          <w:marBottom w:val="0"/>
          <w:divBdr>
            <w:top w:val="none" w:sz="0" w:space="0" w:color="auto"/>
            <w:left w:val="none" w:sz="0" w:space="0" w:color="auto"/>
            <w:bottom w:val="none" w:sz="0" w:space="0" w:color="auto"/>
            <w:right w:val="none" w:sz="0" w:space="0" w:color="auto"/>
          </w:divBdr>
          <w:divsChild>
            <w:div w:id="1667511889">
              <w:marLeft w:val="0"/>
              <w:marRight w:val="0"/>
              <w:marTop w:val="0"/>
              <w:marBottom w:val="0"/>
              <w:divBdr>
                <w:top w:val="none" w:sz="0" w:space="0" w:color="auto"/>
                <w:left w:val="none" w:sz="0" w:space="0" w:color="auto"/>
                <w:bottom w:val="none" w:sz="0" w:space="0" w:color="auto"/>
                <w:right w:val="none" w:sz="0" w:space="0" w:color="auto"/>
              </w:divBdr>
              <w:divsChild>
                <w:div w:id="14007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88657">
      <w:bodyDiv w:val="1"/>
      <w:marLeft w:val="0"/>
      <w:marRight w:val="0"/>
      <w:marTop w:val="0"/>
      <w:marBottom w:val="0"/>
      <w:divBdr>
        <w:top w:val="none" w:sz="0" w:space="0" w:color="auto"/>
        <w:left w:val="none" w:sz="0" w:space="0" w:color="auto"/>
        <w:bottom w:val="none" w:sz="0" w:space="0" w:color="auto"/>
        <w:right w:val="none" w:sz="0" w:space="0" w:color="auto"/>
      </w:divBdr>
    </w:div>
    <w:div w:id="580524603">
      <w:bodyDiv w:val="1"/>
      <w:marLeft w:val="0"/>
      <w:marRight w:val="0"/>
      <w:marTop w:val="0"/>
      <w:marBottom w:val="0"/>
      <w:divBdr>
        <w:top w:val="none" w:sz="0" w:space="0" w:color="auto"/>
        <w:left w:val="none" w:sz="0" w:space="0" w:color="auto"/>
        <w:bottom w:val="none" w:sz="0" w:space="0" w:color="auto"/>
        <w:right w:val="none" w:sz="0" w:space="0" w:color="auto"/>
      </w:divBdr>
    </w:div>
    <w:div w:id="584533279">
      <w:bodyDiv w:val="1"/>
      <w:marLeft w:val="0"/>
      <w:marRight w:val="0"/>
      <w:marTop w:val="0"/>
      <w:marBottom w:val="0"/>
      <w:divBdr>
        <w:top w:val="none" w:sz="0" w:space="0" w:color="auto"/>
        <w:left w:val="none" w:sz="0" w:space="0" w:color="auto"/>
        <w:bottom w:val="none" w:sz="0" w:space="0" w:color="auto"/>
        <w:right w:val="none" w:sz="0" w:space="0" w:color="auto"/>
      </w:divBdr>
      <w:divsChild>
        <w:div w:id="2073043531">
          <w:marLeft w:val="0"/>
          <w:marRight w:val="0"/>
          <w:marTop w:val="0"/>
          <w:marBottom w:val="0"/>
          <w:divBdr>
            <w:top w:val="none" w:sz="0" w:space="0" w:color="auto"/>
            <w:left w:val="none" w:sz="0" w:space="0" w:color="auto"/>
            <w:bottom w:val="none" w:sz="0" w:space="0" w:color="auto"/>
            <w:right w:val="none" w:sz="0" w:space="0" w:color="auto"/>
          </w:divBdr>
          <w:divsChild>
            <w:div w:id="463815174">
              <w:marLeft w:val="0"/>
              <w:marRight w:val="0"/>
              <w:marTop w:val="0"/>
              <w:marBottom w:val="0"/>
              <w:divBdr>
                <w:top w:val="none" w:sz="0" w:space="0" w:color="auto"/>
                <w:left w:val="none" w:sz="0" w:space="0" w:color="auto"/>
                <w:bottom w:val="none" w:sz="0" w:space="0" w:color="auto"/>
                <w:right w:val="none" w:sz="0" w:space="0" w:color="auto"/>
              </w:divBdr>
              <w:divsChild>
                <w:div w:id="2108890091">
                  <w:marLeft w:val="0"/>
                  <w:marRight w:val="0"/>
                  <w:marTop w:val="0"/>
                  <w:marBottom w:val="0"/>
                  <w:divBdr>
                    <w:top w:val="none" w:sz="0" w:space="0" w:color="auto"/>
                    <w:left w:val="none" w:sz="0" w:space="0" w:color="auto"/>
                    <w:bottom w:val="none" w:sz="0" w:space="0" w:color="auto"/>
                    <w:right w:val="none" w:sz="0" w:space="0" w:color="auto"/>
                  </w:divBdr>
                  <w:divsChild>
                    <w:div w:id="6403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90487">
      <w:bodyDiv w:val="1"/>
      <w:marLeft w:val="0"/>
      <w:marRight w:val="0"/>
      <w:marTop w:val="0"/>
      <w:marBottom w:val="0"/>
      <w:divBdr>
        <w:top w:val="none" w:sz="0" w:space="0" w:color="auto"/>
        <w:left w:val="none" w:sz="0" w:space="0" w:color="auto"/>
        <w:bottom w:val="none" w:sz="0" w:space="0" w:color="auto"/>
        <w:right w:val="none" w:sz="0" w:space="0" w:color="auto"/>
      </w:divBdr>
    </w:div>
    <w:div w:id="589698345">
      <w:bodyDiv w:val="1"/>
      <w:marLeft w:val="0"/>
      <w:marRight w:val="0"/>
      <w:marTop w:val="0"/>
      <w:marBottom w:val="0"/>
      <w:divBdr>
        <w:top w:val="none" w:sz="0" w:space="0" w:color="auto"/>
        <w:left w:val="none" w:sz="0" w:space="0" w:color="auto"/>
        <w:bottom w:val="none" w:sz="0" w:space="0" w:color="auto"/>
        <w:right w:val="none" w:sz="0" w:space="0" w:color="auto"/>
      </w:divBdr>
      <w:divsChild>
        <w:div w:id="529489831">
          <w:marLeft w:val="0"/>
          <w:marRight w:val="0"/>
          <w:marTop w:val="0"/>
          <w:marBottom w:val="0"/>
          <w:divBdr>
            <w:top w:val="none" w:sz="0" w:space="0" w:color="auto"/>
            <w:left w:val="none" w:sz="0" w:space="0" w:color="auto"/>
            <w:bottom w:val="none" w:sz="0" w:space="0" w:color="auto"/>
            <w:right w:val="none" w:sz="0" w:space="0" w:color="auto"/>
          </w:divBdr>
          <w:divsChild>
            <w:div w:id="195973343">
              <w:marLeft w:val="0"/>
              <w:marRight w:val="0"/>
              <w:marTop w:val="0"/>
              <w:marBottom w:val="0"/>
              <w:divBdr>
                <w:top w:val="none" w:sz="0" w:space="0" w:color="auto"/>
                <w:left w:val="none" w:sz="0" w:space="0" w:color="auto"/>
                <w:bottom w:val="none" w:sz="0" w:space="0" w:color="auto"/>
                <w:right w:val="none" w:sz="0" w:space="0" w:color="auto"/>
              </w:divBdr>
              <w:divsChild>
                <w:div w:id="17607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7802">
      <w:bodyDiv w:val="1"/>
      <w:marLeft w:val="0"/>
      <w:marRight w:val="0"/>
      <w:marTop w:val="0"/>
      <w:marBottom w:val="0"/>
      <w:divBdr>
        <w:top w:val="none" w:sz="0" w:space="0" w:color="auto"/>
        <w:left w:val="none" w:sz="0" w:space="0" w:color="auto"/>
        <w:bottom w:val="none" w:sz="0" w:space="0" w:color="auto"/>
        <w:right w:val="none" w:sz="0" w:space="0" w:color="auto"/>
      </w:divBdr>
    </w:div>
    <w:div w:id="604071092">
      <w:bodyDiv w:val="1"/>
      <w:marLeft w:val="0"/>
      <w:marRight w:val="0"/>
      <w:marTop w:val="0"/>
      <w:marBottom w:val="0"/>
      <w:divBdr>
        <w:top w:val="none" w:sz="0" w:space="0" w:color="auto"/>
        <w:left w:val="none" w:sz="0" w:space="0" w:color="auto"/>
        <w:bottom w:val="none" w:sz="0" w:space="0" w:color="auto"/>
        <w:right w:val="none" w:sz="0" w:space="0" w:color="auto"/>
      </w:divBdr>
    </w:div>
    <w:div w:id="610673490">
      <w:bodyDiv w:val="1"/>
      <w:marLeft w:val="0"/>
      <w:marRight w:val="0"/>
      <w:marTop w:val="0"/>
      <w:marBottom w:val="0"/>
      <w:divBdr>
        <w:top w:val="none" w:sz="0" w:space="0" w:color="auto"/>
        <w:left w:val="none" w:sz="0" w:space="0" w:color="auto"/>
        <w:bottom w:val="none" w:sz="0" w:space="0" w:color="auto"/>
        <w:right w:val="none" w:sz="0" w:space="0" w:color="auto"/>
      </w:divBdr>
      <w:divsChild>
        <w:div w:id="2018576222">
          <w:marLeft w:val="0"/>
          <w:marRight w:val="0"/>
          <w:marTop w:val="0"/>
          <w:marBottom w:val="0"/>
          <w:divBdr>
            <w:top w:val="none" w:sz="0" w:space="0" w:color="auto"/>
            <w:left w:val="none" w:sz="0" w:space="0" w:color="auto"/>
            <w:bottom w:val="none" w:sz="0" w:space="0" w:color="auto"/>
            <w:right w:val="none" w:sz="0" w:space="0" w:color="auto"/>
          </w:divBdr>
          <w:divsChild>
            <w:div w:id="775910555">
              <w:marLeft w:val="0"/>
              <w:marRight w:val="0"/>
              <w:marTop w:val="0"/>
              <w:marBottom w:val="0"/>
              <w:divBdr>
                <w:top w:val="none" w:sz="0" w:space="0" w:color="auto"/>
                <w:left w:val="none" w:sz="0" w:space="0" w:color="auto"/>
                <w:bottom w:val="none" w:sz="0" w:space="0" w:color="auto"/>
                <w:right w:val="none" w:sz="0" w:space="0" w:color="auto"/>
              </w:divBdr>
              <w:divsChild>
                <w:div w:id="239486395">
                  <w:marLeft w:val="0"/>
                  <w:marRight w:val="0"/>
                  <w:marTop w:val="0"/>
                  <w:marBottom w:val="0"/>
                  <w:divBdr>
                    <w:top w:val="none" w:sz="0" w:space="0" w:color="auto"/>
                    <w:left w:val="none" w:sz="0" w:space="0" w:color="auto"/>
                    <w:bottom w:val="none" w:sz="0" w:space="0" w:color="auto"/>
                    <w:right w:val="none" w:sz="0" w:space="0" w:color="auto"/>
                  </w:divBdr>
                </w:div>
                <w:div w:id="7235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58306">
      <w:bodyDiv w:val="1"/>
      <w:marLeft w:val="0"/>
      <w:marRight w:val="0"/>
      <w:marTop w:val="0"/>
      <w:marBottom w:val="0"/>
      <w:divBdr>
        <w:top w:val="none" w:sz="0" w:space="0" w:color="auto"/>
        <w:left w:val="none" w:sz="0" w:space="0" w:color="auto"/>
        <w:bottom w:val="none" w:sz="0" w:space="0" w:color="auto"/>
        <w:right w:val="none" w:sz="0" w:space="0" w:color="auto"/>
      </w:divBdr>
    </w:div>
    <w:div w:id="617296199">
      <w:bodyDiv w:val="1"/>
      <w:marLeft w:val="0"/>
      <w:marRight w:val="0"/>
      <w:marTop w:val="0"/>
      <w:marBottom w:val="0"/>
      <w:divBdr>
        <w:top w:val="none" w:sz="0" w:space="0" w:color="auto"/>
        <w:left w:val="none" w:sz="0" w:space="0" w:color="auto"/>
        <w:bottom w:val="none" w:sz="0" w:space="0" w:color="auto"/>
        <w:right w:val="none" w:sz="0" w:space="0" w:color="auto"/>
      </w:divBdr>
    </w:div>
    <w:div w:id="620189542">
      <w:bodyDiv w:val="1"/>
      <w:marLeft w:val="0"/>
      <w:marRight w:val="0"/>
      <w:marTop w:val="0"/>
      <w:marBottom w:val="0"/>
      <w:divBdr>
        <w:top w:val="none" w:sz="0" w:space="0" w:color="auto"/>
        <w:left w:val="none" w:sz="0" w:space="0" w:color="auto"/>
        <w:bottom w:val="none" w:sz="0" w:space="0" w:color="auto"/>
        <w:right w:val="none" w:sz="0" w:space="0" w:color="auto"/>
      </w:divBdr>
      <w:divsChild>
        <w:div w:id="114376389">
          <w:marLeft w:val="0"/>
          <w:marRight w:val="0"/>
          <w:marTop w:val="0"/>
          <w:marBottom w:val="0"/>
          <w:divBdr>
            <w:top w:val="none" w:sz="0" w:space="0" w:color="auto"/>
            <w:left w:val="none" w:sz="0" w:space="0" w:color="auto"/>
            <w:bottom w:val="none" w:sz="0" w:space="0" w:color="auto"/>
            <w:right w:val="none" w:sz="0" w:space="0" w:color="auto"/>
          </w:divBdr>
          <w:divsChild>
            <w:div w:id="12651497">
              <w:marLeft w:val="0"/>
              <w:marRight w:val="0"/>
              <w:marTop w:val="0"/>
              <w:marBottom w:val="0"/>
              <w:divBdr>
                <w:top w:val="none" w:sz="0" w:space="0" w:color="auto"/>
                <w:left w:val="none" w:sz="0" w:space="0" w:color="auto"/>
                <w:bottom w:val="none" w:sz="0" w:space="0" w:color="auto"/>
                <w:right w:val="none" w:sz="0" w:space="0" w:color="auto"/>
              </w:divBdr>
              <w:divsChild>
                <w:div w:id="5465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0897">
      <w:bodyDiv w:val="1"/>
      <w:marLeft w:val="0"/>
      <w:marRight w:val="0"/>
      <w:marTop w:val="0"/>
      <w:marBottom w:val="0"/>
      <w:divBdr>
        <w:top w:val="none" w:sz="0" w:space="0" w:color="auto"/>
        <w:left w:val="none" w:sz="0" w:space="0" w:color="auto"/>
        <w:bottom w:val="none" w:sz="0" w:space="0" w:color="auto"/>
        <w:right w:val="none" w:sz="0" w:space="0" w:color="auto"/>
      </w:divBdr>
    </w:div>
    <w:div w:id="626476250">
      <w:bodyDiv w:val="1"/>
      <w:marLeft w:val="0"/>
      <w:marRight w:val="0"/>
      <w:marTop w:val="0"/>
      <w:marBottom w:val="0"/>
      <w:divBdr>
        <w:top w:val="none" w:sz="0" w:space="0" w:color="auto"/>
        <w:left w:val="none" w:sz="0" w:space="0" w:color="auto"/>
        <w:bottom w:val="none" w:sz="0" w:space="0" w:color="auto"/>
        <w:right w:val="none" w:sz="0" w:space="0" w:color="auto"/>
      </w:divBdr>
    </w:div>
    <w:div w:id="628828961">
      <w:bodyDiv w:val="1"/>
      <w:marLeft w:val="0"/>
      <w:marRight w:val="0"/>
      <w:marTop w:val="0"/>
      <w:marBottom w:val="0"/>
      <w:divBdr>
        <w:top w:val="none" w:sz="0" w:space="0" w:color="auto"/>
        <w:left w:val="none" w:sz="0" w:space="0" w:color="auto"/>
        <w:bottom w:val="none" w:sz="0" w:space="0" w:color="auto"/>
        <w:right w:val="none" w:sz="0" w:space="0" w:color="auto"/>
      </w:divBdr>
    </w:div>
    <w:div w:id="630400124">
      <w:bodyDiv w:val="1"/>
      <w:marLeft w:val="0"/>
      <w:marRight w:val="0"/>
      <w:marTop w:val="0"/>
      <w:marBottom w:val="0"/>
      <w:divBdr>
        <w:top w:val="none" w:sz="0" w:space="0" w:color="auto"/>
        <w:left w:val="none" w:sz="0" w:space="0" w:color="auto"/>
        <w:bottom w:val="none" w:sz="0" w:space="0" w:color="auto"/>
        <w:right w:val="none" w:sz="0" w:space="0" w:color="auto"/>
      </w:divBdr>
      <w:divsChild>
        <w:div w:id="201867913">
          <w:marLeft w:val="0"/>
          <w:marRight w:val="0"/>
          <w:marTop w:val="0"/>
          <w:marBottom w:val="0"/>
          <w:divBdr>
            <w:top w:val="none" w:sz="0" w:space="0" w:color="auto"/>
            <w:left w:val="none" w:sz="0" w:space="0" w:color="auto"/>
            <w:bottom w:val="none" w:sz="0" w:space="0" w:color="auto"/>
            <w:right w:val="none" w:sz="0" w:space="0" w:color="auto"/>
          </w:divBdr>
          <w:divsChild>
            <w:div w:id="156768982">
              <w:marLeft w:val="0"/>
              <w:marRight w:val="0"/>
              <w:marTop w:val="0"/>
              <w:marBottom w:val="0"/>
              <w:divBdr>
                <w:top w:val="none" w:sz="0" w:space="0" w:color="auto"/>
                <w:left w:val="none" w:sz="0" w:space="0" w:color="auto"/>
                <w:bottom w:val="none" w:sz="0" w:space="0" w:color="auto"/>
                <w:right w:val="none" w:sz="0" w:space="0" w:color="auto"/>
              </w:divBdr>
              <w:divsChild>
                <w:div w:id="1753743797">
                  <w:marLeft w:val="0"/>
                  <w:marRight w:val="0"/>
                  <w:marTop w:val="0"/>
                  <w:marBottom w:val="0"/>
                  <w:divBdr>
                    <w:top w:val="none" w:sz="0" w:space="0" w:color="auto"/>
                    <w:left w:val="none" w:sz="0" w:space="0" w:color="auto"/>
                    <w:bottom w:val="none" w:sz="0" w:space="0" w:color="auto"/>
                    <w:right w:val="none" w:sz="0" w:space="0" w:color="auto"/>
                  </w:divBdr>
                  <w:divsChild>
                    <w:div w:id="1991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96050">
      <w:bodyDiv w:val="1"/>
      <w:marLeft w:val="0"/>
      <w:marRight w:val="0"/>
      <w:marTop w:val="0"/>
      <w:marBottom w:val="0"/>
      <w:divBdr>
        <w:top w:val="none" w:sz="0" w:space="0" w:color="auto"/>
        <w:left w:val="none" w:sz="0" w:space="0" w:color="auto"/>
        <w:bottom w:val="none" w:sz="0" w:space="0" w:color="auto"/>
        <w:right w:val="none" w:sz="0" w:space="0" w:color="auto"/>
      </w:divBdr>
    </w:div>
    <w:div w:id="633565478">
      <w:bodyDiv w:val="1"/>
      <w:marLeft w:val="0"/>
      <w:marRight w:val="0"/>
      <w:marTop w:val="0"/>
      <w:marBottom w:val="0"/>
      <w:divBdr>
        <w:top w:val="none" w:sz="0" w:space="0" w:color="auto"/>
        <w:left w:val="none" w:sz="0" w:space="0" w:color="auto"/>
        <w:bottom w:val="none" w:sz="0" w:space="0" w:color="auto"/>
        <w:right w:val="none" w:sz="0" w:space="0" w:color="auto"/>
      </w:divBdr>
      <w:divsChild>
        <w:div w:id="376779330">
          <w:marLeft w:val="0"/>
          <w:marRight w:val="0"/>
          <w:marTop w:val="0"/>
          <w:marBottom w:val="0"/>
          <w:divBdr>
            <w:top w:val="none" w:sz="0" w:space="0" w:color="auto"/>
            <w:left w:val="none" w:sz="0" w:space="0" w:color="auto"/>
            <w:bottom w:val="none" w:sz="0" w:space="0" w:color="auto"/>
            <w:right w:val="none" w:sz="0" w:space="0" w:color="auto"/>
          </w:divBdr>
          <w:divsChild>
            <w:div w:id="561868154">
              <w:marLeft w:val="0"/>
              <w:marRight w:val="0"/>
              <w:marTop w:val="0"/>
              <w:marBottom w:val="0"/>
              <w:divBdr>
                <w:top w:val="none" w:sz="0" w:space="0" w:color="auto"/>
                <w:left w:val="none" w:sz="0" w:space="0" w:color="auto"/>
                <w:bottom w:val="none" w:sz="0" w:space="0" w:color="auto"/>
                <w:right w:val="none" w:sz="0" w:space="0" w:color="auto"/>
              </w:divBdr>
              <w:divsChild>
                <w:div w:id="19249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0758">
      <w:bodyDiv w:val="1"/>
      <w:marLeft w:val="0"/>
      <w:marRight w:val="0"/>
      <w:marTop w:val="0"/>
      <w:marBottom w:val="0"/>
      <w:divBdr>
        <w:top w:val="none" w:sz="0" w:space="0" w:color="auto"/>
        <w:left w:val="none" w:sz="0" w:space="0" w:color="auto"/>
        <w:bottom w:val="none" w:sz="0" w:space="0" w:color="auto"/>
        <w:right w:val="none" w:sz="0" w:space="0" w:color="auto"/>
      </w:divBdr>
    </w:div>
    <w:div w:id="643317579">
      <w:bodyDiv w:val="1"/>
      <w:marLeft w:val="0"/>
      <w:marRight w:val="0"/>
      <w:marTop w:val="0"/>
      <w:marBottom w:val="0"/>
      <w:divBdr>
        <w:top w:val="none" w:sz="0" w:space="0" w:color="auto"/>
        <w:left w:val="none" w:sz="0" w:space="0" w:color="auto"/>
        <w:bottom w:val="none" w:sz="0" w:space="0" w:color="auto"/>
        <w:right w:val="none" w:sz="0" w:space="0" w:color="auto"/>
      </w:divBdr>
    </w:div>
    <w:div w:id="647053708">
      <w:bodyDiv w:val="1"/>
      <w:marLeft w:val="0"/>
      <w:marRight w:val="0"/>
      <w:marTop w:val="0"/>
      <w:marBottom w:val="0"/>
      <w:divBdr>
        <w:top w:val="none" w:sz="0" w:space="0" w:color="auto"/>
        <w:left w:val="none" w:sz="0" w:space="0" w:color="auto"/>
        <w:bottom w:val="none" w:sz="0" w:space="0" w:color="auto"/>
        <w:right w:val="none" w:sz="0" w:space="0" w:color="auto"/>
      </w:divBdr>
      <w:divsChild>
        <w:div w:id="2050182934">
          <w:marLeft w:val="0"/>
          <w:marRight w:val="0"/>
          <w:marTop w:val="0"/>
          <w:marBottom w:val="0"/>
          <w:divBdr>
            <w:top w:val="none" w:sz="0" w:space="0" w:color="auto"/>
            <w:left w:val="none" w:sz="0" w:space="0" w:color="auto"/>
            <w:bottom w:val="none" w:sz="0" w:space="0" w:color="auto"/>
            <w:right w:val="none" w:sz="0" w:space="0" w:color="auto"/>
          </w:divBdr>
          <w:divsChild>
            <w:div w:id="51270942">
              <w:marLeft w:val="0"/>
              <w:marRight w:val="0"/>
              <w:marTop w:val="0"/>
              <w:marBottom w:val="0"/>
              <w:divBdr>
                <w:top w:val="none" w:sz="0" w:space="0" w:color="auto"/>
                <w:left w:val="none" w:sz="0" w:space="0" w:color="auto"/>
                <w:bottom w:val="none" w:sz="0" w:space="0" w:color="auto"/>
                <w:right w:val="none" w:sz="0" w:space="0" w:color="auto"/>
              </w:divBdr>
              <w:divsChild>
                <w:div w:id="15923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2016">
      <w:bodyDiv w:val="1"/>
      <w:marLeft w:val="0"/>
      <w:marRight w:val="0"/>
      <w:marTop w:val="0"/>
      <w:marBottom w:val="0"/>
      <w:divBdr>
        <w:top w:val="none" w:sz="0" w:space="0" w:color="auto"/>
        <w:left w:val="none" w:sz="0" w:space="0" w:color="auto"/>
        <w:bottom w:val="none" w:sz="0" w:space="0" w:color="auto"/>
        <w:right w:val="none" w:sz="0" w:space="0" w:color="auto"/>
      </w:divBdr>
    </w:div>
    <w:div w:id="655038335">
      <w:bodyDiv w:val="1"/>
      <w:marLeft w:val="0"/>
      <w:marRight w:val="0"/>
      <w:marTop w:val="0"/>
      <w:marBottom w:val="0"/>
      <w:divBdr>
        <w:top w:val="none" w:sz="0" w:space="0" w:color="auto"/>
        <w:left w:val="none" w:sz="0" w:space="0" w:color="auto"/>
        <w:bottom w:val="none" w:sz="0" w:space="0" w:color="auto"/>
        <w:right w:val="none" w:sz="0" w:space="0" w:color="auto"/>
      </w:divBdr>
    </w:div>
    <w:div w:id="665204568">
      <w:bodyDiv w:val="1"/>
      <w:marLeft w:val="0"/>
      <w:marRight w:val="0"/>
      <w:marTop w:val="0"/>
      <w:marBottom w:val="0"/>
      <w:divBdr>
        <w:top w:val="none" w:sz="0" w:space="0" w:color="auto"/>
        <w:left w:val="none" w:sz="0" w:space="0" w:color="auto"/>
        <w:bottom w:val="none" w:sz="0" w:space="0" w:color="auto"/>
        <w:right w:val="none" w:sz="0" w:space="0" w:color="auto"/>
      </w:divBdr>
      <w:divsChild>
        <w:div w:id="1355114988">
          <w:marLeft w:val="0"/>
          <w:marRight w:val="0"/>
          <w:marTop w:val="0"/>
          <w:marBottom w:val="0"/>
          <w:divBdr>
            <w:top w:val="none" w:sz="0" w:space="0" w:color="auto"/>
            <w:left w:val="none" w:sz="0" w:space="0" w:color="auto"/>
            <w:bottom w:val="none" w:sz="0" w:space="0" w:color="auto"/>
            <w:right w:val="none" w:sz="0" w:space="0" w:color="auto"/>
          </w:divBdr>
          <w:divsChild>
            <w:div w:id="847065277">
              <w:marLeft w:val="0"/>
              <w:marRight w:val="0"/>
              <w:marTop w:val="0"/>
              <w:marBottom w:val="0"/>
              <w:divBdr>
                <w:top w:val="none" w:sz="0" w:space="0" w:color="auto"/>
                <w:left w:val="none" w:sz="0" w:space="0" w:color="auto"/>
                <w:bottom w:val="none" w:sz="0" w:space="0" w:color="auto"/>
                <w:right w:val="none" w:sz="0" w:space="0" w:color="auto"/>
              </w:divBdr>
              <w:divsChild>
                <w:div w:id="700591021">
                  <w:marLeft w:val="0"/>
                  <w:marRight w:val="0"/>
                  <w:marTop w:val="0"/>
                  <w:marBottom w:val="0"/>
                  <w:divBdr>
                    <w:top w:val="none" w:sz="0" w:space="0" w:color="auto"/>
                    <w:left w:val="none" w:sz="0" w:space="0" w:color="auto"/>
                    <w:bottom w:val="none" w:sz="0" w:space="0" w:color="auto"/>
                    <w:right w:val="none" w:sz="0" w:space="0" w:color="auto"/>
                  </w:divBdr>
                  <w:divsChild>
                    <w:div w:id="6782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21144">
      <w:bodyDiv w:val="1"/>
      <w:marLeft w:val="0"/>
      <w:marRight w:val="0"/>
      <w:marTop w:val="0"/>
      <w:marBottom w:val="0"/>
      <w:divBdr>
        <w:top w:val="none" w:sz="0" w:space="0" w:color="auto"/>
        <w:left w:val="none" w:sz="0" w:space="0" w:color="auto"/>
        <w:bottom w:val="none" w:sz="0" w:space="0" w:color="auto"/>
        <w:right w:val="none" w:sz="0" w:space="0" w:color="auto"/>
      </w:divBdr>
      <w:divsChild>
        <w:div w:id="952052039">
          <w:marLeft w:val="0"/>
          <w:marRight w:val="0"/>
          <w:marTop w:val="0"/>
          <w:marBottom w:val="0"/>
          <w:divBdr>
            <w:top w:val="none" w:sz="0" w:space="0" w:color="auto"/>
            <w:left w:val="none" w:sz="0" w:space="0" w:color="auto"/>
            <w:bottom w:val="none" w:sz="0" w:space="0" w:color="auto"/>
            <w:right w:val="none" w:sz="0" w:space="0" w:color="auto"/>
          </w:divBdr>
          <w:divsChild>
            <w:div w:id="298538365">
              <w:marLeft w:val="0"/>
              <w:marRight w:val="0"/>
              <w:marTop w:val="0"/>
              <w:marBottom w:val="0"/>
              <w:divBdr>
                <w:top w:val="none" w:sz="0" w:space="0" w:color="auto"/>
                <w:left w:val="none" w:sz="0" w:space="0" w:color="auto"/>
                <w:bottom w:val="none" w:sz="0" w:space="0" w:color="auto"/>
                <w:right w:val="none" w:sz="0" w:space="0" w:color="auto"/>
              </w:divBdr>
              <w:divsChild>
                <w:div w:id="8540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5799">
      <w:bodyDiv w:val="1"/>
      <w:marLeft w:val="0"/>
      <w:marRight w:val="0"/>
      <w:marTop w:val="0"/>
      <w:marBottom w:val="0"/>
      <w:divBdr>
        <w:top w:val="none" w:sz="0" w:space="0" w:color="auto"/>
        <w:left w:val="none" w:sz="0" w:space="0" w:color="auto"/>
        <w:bottom w:val="none" w:sz="0" w:space="0" w:color="auto"/>
        <w:right w:val="none" w:sz="0" w:space="0" w:color="auto"/>
      </w:divBdr>
      <w:divsChild>
        <w:div w:id="1242134491">
          <w:marLeft w:val="0"/>
          <w:marRight w:val="0"/>
          <w:marTop w:val="0"/>
          <w:marBottom w:val="0"/>
          <w:divBdr>
            <w:top w:val="none" w:sz="0" w:space="0" w:color="auto"/>
            <w:left w:val="none" w:sz="0" w:space="0" w:color="auto"/>
            <w:bottom w:val="none" w:sz="0" w:space="0" w:color="auto"/>
            <w:right w:val="none" w:sz="0" w:space="0" w:color="auto"/>
          </w:divBdr>
          <w:divsChild>
            <w:div w:id="676999657">
              <w:marLeft w:val="0"/>
              <w:marRight w:val="0"/>
              <w:marTop w:val="0"/>
              <w:marBottom w:val="0"/>
              <w:divBdr>
                <w:top w:val="none" w:sz="0" w:space="0" w:color="auto"/>
                <w:left w:val="none" w:sz="0" w:space="0" w:color="auto"/>
                <w:bottom w:val="none" w:sz="0" w:space="0" w:color="auto"/>
                <w:right w:val="none" w:sz="0" w:space="0" w:color="auto"/>
              </w:divBdr>
              <w:divsChild>
                <w:div w:id="5194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82087">
      <w:bodyDiv w:val="1"/>
      <w:marLeft w:val="0"/>
      <w:marRight w:val="0"/>
      <w:marTop w:val="0"/>
      <w:marBottom w:val="0"/>
      <w:divBdr>
        <w:top w:val="none" w:sz="0" w:space="0" w:color="auto"/>
        <w:left w:val="none" w:sz="0" w:space="0" w:color="auto"/>
        <w:bottom w:val="none" w:sz="0" w:space="0" w:color="auto"/>
        <w:right w:val="none" w:sz="0" w:space="0" w:color="auto"/>
      </w:divBdr>
      <w:divsChild>
        <w:div w:id="1121917611">
          <w:marLeft w:val="0"/>
          <w:marRight w:val="0"/>
          <w:marTop w:val="0"/>
          <w:marBottom w:val="0"/>
          <w:divBdr>
            <w:top w:val="none" w:sz="0" w:space="0" w:color="auto"/>
            <w:left w:val="none" w:sz="0" w:space="0" w:color="auto"/>
            <w:bottom w:val="none" w:sz="0" w:space="0" w:color="auto"/>
            <w:right w:val="none" w:sz="0" w:space="0" w:color="auto"/>
          </w:divBdr>
          <w:divsChild>
            <w:div w:id="421218648">
              <w:marLeft w:val="0"/>
              <w:marRight w:val="0"/>
              <w:marTop w:val="0"/>
              <w:marBottom w:val="0"/>
              <w:divBdr>
                <w:top w:val="none" w:sz="0" w:space="0" w:color="auto"/>
                <w:left w:val="none" w:sz="0" w:space="0" w:color="auto"/>
                <w:bottom w:val="none" w:sz="0" w:space="0" w:color="auto"/>
                <w:right w:val="none" w:sz="0" w:space="0" w:color="auto"/>
              </w:divBdr>
              <w:divsChild>
                <w:div w:id="18746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331">
      <w:bodyDiv w:val="1"/>
      <w:marLeft w:val="0"/>
      <w:marRight w:val="0"/>
      <w:marTop w:val="0"/>
      <w:marBottom w:val="0"/>
      <w:divBdr>
        <w:top w:val="none" w:sz="0" w:space="0" w:color="auto"/>
        <w:left w:val="none" w:sz="0" w:space="0" w:color="auto"/>
        <w:bottom w:val="none" w:sz="0" w:space="0" w:color="auto"/>
        <w:right w:val="none" w:sz="0" w:space="0" w:color="auto"/>
      </w:divBdr>
    </w:div>
    <w:div w:id="697584129">
      <w:bodyDiv w:val="1"/>
      <w:marLeft w:val="0"/>
      <w:marRight w:val="0"/>
      <w:marTop w:val="0"/>
      <w:marBottom w:val="0"/>
      <w:divBdr>
        <w:top w:val="none" w:sz="0" w:space="0" w:color="auto"/>
        <w:left w:val="none" w:sz="0" w:space="0" w:color="auto"/>
        <w:bottom w:val="none" w:sz="0" w:space="0" w:color="auto"/>
        <w:right w:val="none" w:sz="0" w:space="0" w:color="auto"/>
      </w:divBdr>
      <w:divsChild>
        <w:div w:id="1272668912">
          <w:marLeft w:val="0"/>
          <w:marRight w:val="0"/>
          <w:marTop w:val="0"/>
          <w:marBottom w:val="0"/>
          <w:divBdr>
            <w:top w:val="none" w:sz="0" w:space="0" w:color="auto"/>
            <w:left w:val="none" w:sz="0" w:space="0" w:color="auto"/>
            <w:bottom w:val="none" w:sz="0" w:space="0" w:color="auto"/>
            <w:right w:val="none" w:sz="0" w:space="0" w:color="auto"/>
          </w:divBdr>
          <w:divsChild>
            <w:div w:id="853110310">
              <w:marLeft w:val="0"/>
              <w:marRight w:val="0"/>
              <w:marTop w:val="0"/>
              <w:marBottom w:val="0"/>
              <w:divBdr>
                <w:top w:val="none" w:sz="0" w:space="0" w:color="auto"/>
                <w:left w:val="none" w:sz="0" w:space="0" w:color="auto"/>
                <w:bottom w:val="none" w:sz="0" w:space="0" w:color="auto"/>
                <w:right w:val="none" w:sz="0" w:space="0" w:color="auto"/>
              </w:divBdr>
              <w:divsChild>
                <w:div w:id="51388336">
                  <w:marLeft w:val="0"/>
                  <w:marRight w:val="0"/>
                  <w:marTop w:val="0"/>
                  <w:marBottom w:val="0"/>
                  <w:divBdr>
                    <w:top w:val="none" w:sz="0" w:space="0" w:color="auto"/>
                    <w:left w:val="none" w:sz="0" w:space="0" w:color="auto"/>
                    <w:bottom w:val="none" w:sz="0" w:space="0" w:color="auto"/>
                    <w:right w:val="none" w:sz="0" w:space="0" w:color="auto"/>
                  </w:divBdr>
                  <w:divsChild>
                    <w:div w:id="3956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48234">
      <w:bodyDiv w:val="1"/>
      <w:marLeft w:val="0"/>
      <w:marRight w:val="0"/>
      <w:marTop w:val="0"/>
      <w:marBottom w:val="0"/>
      <w:divBdr>
        <w:top w:val="none" w:sz="0" w:space="0" w:color="auto"/>
        <w:left w:val="none" w:sz="0" w:space="0" w:color="auto"/>
        <w:bottom w:val="none" w:sz="0" w:space="0" w:color="auto"/>
        <w:right w:val="none" w:sz="0" w:space="0" w:color="auto"/>
      </w:divBdr>
      <w:divsChild>
        <w:div w:id="797724885">
          <w:marLeft w:val="0"/>
          <w:marRight w:val="0"/>
          <w:marTop w:val="0"/>
          <w:marBottom w:val="0"/>
          <w:divBdr>
            <w:top w:val="none" w:sz="0" w:space="0" w:color="auto"/>
            <w:left w:val="none" w:sz="0" w:space="0" w:color="auto"/>
            <w:bottom w:val="none" w:sz="0" w:space="0" w:color="auto"/>
            <w:right w:val="none" w:sz="0" w:space="0" w:color="auto"/>
          </w:divBdr>
          <w:divsChild>
            <w:div w:id="215238715">
              <w:marLeft w:val="0"/>
              <w:marRight w:val="0"/>
              <w:marTop w:val="0"/>
              <w:marBottom w:val="0"/>
              <w:divBdr>
                <w:top w:val="none" w:sz="0" w:space="0" w:color="auto"/>
                <w:left w:val="none" w:sz="0" w:space="0" w:color="auto"/>
                <w:bottom w:val="none" w:sz="0" w:space="0" w:color="auto"/>
                <w:right w:val="none" w:sz="0" w:space="0" w:color="auto"/>
              </w:divBdr>
              <w:divsChild>
                <w:div w:id="2107967592">
                  <w:marLeft w:val="0"/>
                  <w:marRight w:val="0"/>
                  <w:marTop w:val="0"/>
                  <w:marBottom w:val="0"/>
                  <w:divBdr>
                    <w:top w:val="none" w:sz="0" w:space="0" w:color="auto"/>
                    <w:left w:val="none" w:sz="0" w:space="0" w:color="auto"/>
                    <w:bottom w:val="none" w:sz="0" w:space="0" w:color="auto"/>
                    <w:right w:val="none" w:sz="0" w:space="0" w:color="auto"/>
                  </w:divBdr>
                  <w:divsChild>
                    <w:div w:id="18033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7074">
      <w:bodyDiv w:val="1"/>
      <w:marLeft w:val="0"/>
      <w:marRight w:val="0"/>
      <w:marTop w:val="0"/>
      <w:marBottom w:val="0"/>
      <w:divBdr>
        <w:top w:val="none" w:sz="0" w:space="0" w:color="auto"/>
        <w:left w:val="none" w:sz="0" w:space="0" w:color="auto"/>
        <w:bottom w:val="none" w:sz="0" w:space="0" w:color="auto"/>
        <w:right w:val="none" w:sz="0" w:space="0" w:color="auto"/>
      </w:divBdr>
      <w:divsChild>
        <w:div w:id="613634018">
          <w:marLeft w:val="0"/>
          <w:marRight w:val="0"/>
          <w:marTop w:val="0"/>
          <w:marBottom w:val="0"/>
          <w:divBdr>
            <w:top w:val="none" w:sz="0" w:space="0" w:color="auto"/>
            <w:left w:val="none" w:sz="0" w:space="0" w:color="auto"/>
            <w:bottom w:val="none" w:sz="0" w:space="0" w:color="auto"/>
            <w:right w:val="none" w:sz="0" w:space="0" w:color="auto"/>
          </w:divBdr>
          <w:divsChild>
            <w:div w:id="136076115">
              <w:marLeft w:val="0"/>
              <w:marRight w:val="0"/>
              <w:marTop w:val="0"/>
              <w:marBottom w:val="0"/>
              <w:divBdr>
                <w:top w:val="none" w:sz="0" w:space="0" w:color="auto"/>
                <w:left w:val="none" w:sz="0" w:space="0" w:color="auto"/>
                <w:bottom w:val="none" w:sz="0" w:space="0" w:color="auto"/>
                <w:right w:val="none" w:sz="0" w:space="0" w:color="auto"/>
              </w:divBdr>
              <w:divsChild>
                <w:div w:id="779838928">
                  <w:marLeft w:val="0"/>
                  <w:marRight w:val="0"/>
                  <w:marTop w:val="0"/>
                  <w:marBottom w:val="0"/>
                  <w:divBdr>
                    <w:top w:val="none" w:sz="0" w:space="0" w:color="auto"/>
                    <w:left w:val="none" w:sz="0" w:space="0" w:color="auto"/>
                    <w:bottom w:val="none" w:sz="0" w:space="0" w:color="auto"/>
                    <w:right w:val="none" w:sz="0" w:space="0" w:color="auto"/>
                  </w:divBdr>
                  <w:divsChild>
                    <w:div w:id="17066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78999">
      <w:bodyDiv w:val="1"/>
      <w:marLeft w:val="0"/>
      <w:marRight w:val="0"/>
      <w:marTop w:val="0"/>
      <w:marBottom w:val="0"/>
      <w:divBdr>
        <w:top w:val="none" w:sz="0" w:space="0" w:color="auto"/>
        <w:left w:val="none" w:sz="0" w:space="0" w:color="auto"/>
        <w:bottom w:val="none" w:sz="0" w:space="0" w:color="auto"/>
        <w:right w:val="none" w:sz="0" w:space="0" w:color="auto"/>
      </w:divBdr>
      <w:divsChild>
        <w:div w:id="1176068584">
          <w:marLeft w:val="0"/>
          <w:marRight w:val="0"/>
          <w:marTop w:val="0"/>
          <w:marBottom w:val="0"/>
          <w:divBdr>
            <w:top w:val="none" w:sz="0" w:space="0" w:color="auto"/>
            <w:left w:val="none" w:sz="0" w:space="0" w:color="auto"/>
            <w:bottom w:val="none" w:sz="0" w:space="0" w:color="auto"/>
            <w:right w:val="none" w:sz="0" w:space="0" w:color="auto"/>
          </w:divBdr>
          <w:divsChild>
            <w:div w:id="1419448700">
              <w:marLeft w:val="0"/>
              <w:marRight w:val="0"/>
              <w:marTop w:val="0"/>
              <w:marBottom w:val="0"/>
              <w:divBdr>
                <w:top w:val="none" w:sz="0" w:space="0" w:color="auto"/>
                <w:left w:val="none" w:sz="0" w:space="0" w:color="auto"/>
                <w:bottom w:val="none" w:sz="0" w:space="0" w:color="auto"/>
                <w:right w:val="none" w:sz="0" w:space="0" w:color="auto"/>
              </w:divBdr>
              <w:divsChild>
                <w:div w:id="3985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5078">
      <w:bodyDiv w:val="1"/>
      <w:marLeft w:val="0"/>
      <w:marRight w:val="0"/>
      <w:marTop w:val="0"/>
      <w:marBottom w:val="0"/>
      <w:divBdr>
        <w:top w:val="none" w:sz="0" w:space="0" w:color="auto"/>
        <w:left w:val="none" w:sz="0" w:space="0" w:color="auto"/>
        <w:bottom w:val="none" w:sz="0" w:space="0" w:color="auto"/>
        <w:right w:val="none" w:sz="0" w:space="0" w:color="auto"/>
      </w:divBdr>
      <w:divsChild>
        <w:div w:id="549194904">
          <w:marLeft w:val="0"/>
          <w:marRight w:val="0"/>
          <w:marTop w:val="0"/>
          <w:marBottom w:val="0"/>
          <w:divBdr>
            <w:top w:val="none" w:sz="0" w:space="0" w:color="auto"/>
            <w:left w:val="none" w:sz="0" w:space="0" w:color="auto"/>
            <w:bottom w:val="none" w:sz="0" w:space="0" w:color="auto"/>
            <w:right w:val="none" w:sz="0" w:space="0" w:color="auto"/>
          </w:divBdr>
          <w:divsChild>
            <w:div w:id="832137070">
              <w:marLeft w:val="0"/>
              <w:marRight w:val="0"/>
              <w:marTop w:val="0"/>
              <w:marBottom w:val="0"/>
              <w:divBdr>
                <w:top w:val="none" w:sz="0" w:space="0" w:color="auto"/>
                <w:left w:val="none" w:sz="0" w:space="0" w:color="auto"/>
                <w:bottom w:val="none" w:sz="0" w:space="0" w:color="auto"/>
                <w:right w:val="none" w:sz="0" w:space="0" w:color="auto"/>
              </w:divBdr>
              <w:divsChild>
                <w:div w:id="2970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7766">
      <w:bodyDiv w:val="1"/>
      <w:marLeft w:val="0"/>
      <w:marRight w:val="0"/>
      <w:marTop w:val="0"/>
      <w:marBottom w:val="0"/>
      <w:divBdr>
        <w:top w:val="none" w:sz="0" w:space="0" w:color="auto"/>
        <w:left w:val="none" w:sz="0" w:space="0" w:color="auto"/>
        <w:bottom w:val="none" w:sz="0" w:space="0" w:color="auto"/>
        <w:right w:val="none" w:sz="0" w:space="0" w:color="auto"/>
      </w:divBdr>
      <w:divsChild>
        <w:div w:id="666322506">
          <w:marLeft w:val="0"/>
          <w:marRight w:val="0"/>
          <w:marTop w:val="0"/>
          <w:marBottom w:val="0"/>
          <w:divBdr>
            <w:top w:val="none" w:sz="0" w:space="0" w:color="auto"/>
            <w:left w:val="none" w:sz="0" w:space="0" w:color="auto"/>
            <w:bottom w:val="none" w:sz="0" w:space="0" w:color="auto"/>
            <w:right w:val="none" w:sz="0" w:space="0" w:color="auto"/>
          </w:divBdr>
          <w:divsChild>
            <w:div w:id="1630240157">
              <w:marLeft w:val="0"/>
              <w:marRight w:val="0"/>
              <w:marTop w:val="0"/>
              <w:marBottom w:val="0"/>
              <w:divBdr>
                <w:top w:val="none" w:sz="0" w:space="0" w:color="auto"/>
                <w:left w:val="none" w:sz="0" w:space="0" w:color="auto"/>
                <w:bottom w:val="none" w:sz="0" w:space="0" w:color="auto"/>
                <w:right w:val="none" w:sz="0" w:space="0" w:color="auto"/>
              </w:divBdr>
              <w:divsChild>
                <w:div w:id="1346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07731">
      <w:bodyDiv w:val="1"/>
      <w:marLeft w:val="0"/>
      <w:marRight w:val="0"/>
      <w:marTop w:val="0"/>
      <w:marBottom w:val="0"/>
      <w:divBdr>
        <w:top w:val="none" w:sz="0" w:space="0" w:color="auto"/>
        <w:left w:val="none" w:sz="0" w:space="0" w:color="auto"/>
        <w:bottom w:val="none" w:sz="0" w:space="0" w:color="auto"/>
        <w:right w:val="none" w:sz="0" w:space="0" w:color="auto"/>
      </w:divBdr>
      <w:divsChild>
        <w:div w:id="634222021">
          <w:marLeft w:val="0"/>
          <w:marRight w:val="0"/>
          <w:marTop w:val="0"/>
          <w:marBottom w:val="0"/>
          <w:divBdr>
            <w:top w:val="none" w:sz="0" w:space="0" w:color="auto"/>
            <w:left w:val="none" w:sz="0" w:space="0" w:color="auto"/>
            <w:bottom w:val="none" w:sz="0" w:space="0" w:color="auto"/>
            <w:right w:val="none" w:sz="0" w:space="0" w:color="auto"/>
          </w:divBdr>
          <w:divsChild>
            <w:div w:id="1606768504">
              <w:marLeft w:val="0"/>
              <w:marRight w:val="0"/>
              <w:marTop w:val="0"/>
              <w:marBottom w:val="0"/>
              <w:divBdr>
                <w:top w:val="none" w:sz="0" w:space="0" w:color="auto"/>
                <w:left w:val="none" w:sz="0" w:space="0" w:color="auto"/>
                <w:bottom w:val="none" w:sz="0" w:space="0" w:color="auto"/>
                <w:right w:val="none" w:sz="0" w:space="0" w:color="auto"/>
              </w:divBdr>
              <w:divsChild>
                <w:div w:id="14561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03488">
      <w:bodyDiv w:val="1"/>
      <w:marLeft w:val="0"/>
      <w:marRight w:val="0"/>
      <w:marTop w:val="0"/>
      <w:marBottom w:val="0"/>
      <w:divBdr>
        <w:top w:val="none" w:sz="0" w:space="0" w:color="auto"/>
        <w:left w:val="none" w:sz="0" w:space="0" w:color="auto"/>
        <w:bottom w:val="none" w:sz="0" w:space="0" w:color="auto"/>
        <w:right w:val="none" w:sz="0" w:space="0" w:color="auto"/>
      </w:divBdr>
      <w:divsChild>
        <w:div w:id="1476990585">
          <w:marLeft w:val="0"/>
          <w:marRight w:val="0"/>
          <w:marTop w:val="0"/>
          <w:marBottom w:val="0"/>
          <w:divBdr>
            <w:top w:val="none" w:sz="0" w:space="0" w:color="auto"/>
            <w:left w:val="none" w:sz="0" w:space="0" w:color="auto"/>
            <w:bottom w:val="none" w:sz="0" w:space="0" w:color="auto"/>
            <w:right w:val="none" w:sz="0" w:space="0" w:color="auto"/>
          </w:divBdr>
          <w:divsChild>
            <w:div w:id="1037899376">
              <w:marLeft w:val="0"/>
              <w:marRight w:val="0"/>
              <w:marTop w:val="0"/>
              <w:marBottom w:val="0"/>
              <w:divBdr>
                <w:top w:val="none" w:sz="0" w:space="0" w:color="auto"/>
                <w:left w:val="none" w:sz="0" w:space="0" w:color="auto"/>
                <w:bottom w:val="none" w:sz="0" w:space="0" w:color="auto"/>
                <w:right w:val="none" w:sz="0" w:space="0" w:color="auto"/>
              </w:divBdr>
              <w:divsChild>
                <w:div w:id="1528370573">
                  <w:marLeft w:val="0"/>
                  <w:marRight w:val="0"/>
                  <w:marTop w:val="0"/>
                  <w:marBottom w:val="0"/>
                  <w:divBdr>
                    <w:top w:val="none" w:sz="0" w:space="0" w:color="auto"/>
                    <w:left w:val="none" w:sz="0" w:space="0" w:color="auto"/>
                    <w:bottom w:val="none" w:sz="0" w:space="0" w:color="auto"/>
                    <w:right w:val="none" w:sz="0" w:space="0" w:color="auto"/>
                  </w:divBdr>
                  <w:divsChild>
                    <w:div w:id="6246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5517">
      <w:bodyDiv w:val="1"/>
      <w:marLeft w:val="0"/>
      <w:marRight w:val="0"/>
      <w:marTop w:val="0"/>
      <w:marBottom w:val="0"/>
      <w:divBdr>
        <w:top w:val="none" w:sz="0" w:space="0" w:color="auto"/>
        <w:left w:val="none" w:sz="0" w:space="0" w:color="auto"/>
        <w:bottom w:val="none" w:sz="0" w:space="0" w:color="auto"/>
        <w:right w:val="none" w:sz="0" w:space="0" w:color="auto"/>
      </w:divBdr>
      <w:divsChild>
        <w:div w:id="1568876534">
          <w:marLeft w:val="0"/>
          <w:marRight w:val="0"/>
          <w:marTop w:val="0"/>
          <w:marBottom w:val="0"/>
          <w:divBdr>
            <w:top w:val="none" w:sz="0" w:space="0" w:color="auto"/>
            <w:left w:val="none" w:sz="0" w:space="0" w:color="auto"/>
            <w:bottom w:val="none" w:sz="0" w:space="0" w:color="auto"/>
            <w:right w:val="none" w:sz="0" w:space="0" w:color="auto"/>
          </w:divBdr>
          <w:divsChild>
            <w:div w:id="1604726109">
              <w:marLeft w:val="0"/>
              <w:marRight w:val="0"/>
              <w:marTop w:val="0"/>
              <w:marBottom w:val="0"/>
              <w:divBdr>
                <w:top w:val="none" w:sz="0" w:space="0" w:color="auto"/>
                <w:left w:val="none" w:sz="0" w:space="0" w:color="auto"/>
                <w:bottom w:val="none" w:sz="0" w:space="0" w:color="auto"/>
                <w:right w:val="none" w:sz="0" w:space="0" w:color="auto"/>
              </w:divBdr>
              <w:divsChild>
                <w:div w:id="129440037">
                  <w:marLeft w:val="0"/>
                  <w:marRight w:val="0"/>
                  <w:marTop w:val="0"/>
                  <w:marBottom w:val="0"/>
                  <w:divBdr>
                    <w:top w:val="none" w:sz="0" w:space="0" w:color="auto"/>
                    <w:left w:val="none" w:sz="0" w:space="0" w:color="auto"/>
                    <w:bottom w:val="none" w:sz="0" w:space="0" w:color="auto"/>
                    <w:right w:val="none" w:sz="0" w:space="0" w:color="auto"/>
                  </w:divBdr>
                  <w:divsChild>
                    <w:div w:id="123626086">
                      <w:marLeft w:val="0"/>
                      <w:marRight w:val="0"/>
                      <w:marTop w:val="0"/>
                      <w:marBottom w:val="0"/>
                      <w:divBdr>
                        <w:top w:val="none" w:sz="0" w:space="0" w:color="auto"/>
                        <w:left w:val="none" w:sz="0" w:space="0" w:color="auto"/>
                        <w:bottom w:val="none" w:sz="0" w:space="0" w:color="auto"/>
                        <w:right w:val="none" w:sz="0" w:space="0" w:color="auto"/>
                      </w:divBdr>
                    </w:div>
                  </w:divsChild>
                </w:div>
                <w:div w:id="153104676">
                  <w:marLeft w:val="0"/>
                  <w:marRight w:val="0"/>
                  <w:marTop w:val="0"/>
                  <w:marBottom w:val="0"/>
                  <w:divBdr>
                    <w:top w:val="none" w:sz="0" w:space="0" w:color="auto"/>
                    <w:left w:val="none" w:sz="0" w:space="0" w:color="auto"/>
                    <w:bottom w:val="none" w:sz="0" w:space="0" w:color="auto"/>
                    <w:right w:val="none" w:sz="0" w:space="0" w:color="auto"/>
                  </w:divBdr>
                  <w:divsChild>
                    <w:div w:id="13506548">
                      <w:marLeft w:val="0"/>
                      <w:marRight w:val="0"/>
                      <w:marTop w:val="0"/>
                      <w:marBottom w:val="0"/>
                      <w:divBdr>
                        <w:top w:val="none" w:sz="0" w:space="0" w:color="auto"/>
                        <w:left w:val="none" w:sz="0" w:space="0" w:color="auto"/>
                        <w:bottom w:val="none" w:sz="0" w:space="0" w:color="auto"/>
                        <w:right w:val="none" w:sz="0" w:space="0" w:color="auto"/>
                      </w:divBdr>
                    </w:div>
                  </w:divsChild>
                </w:div>
                <w:div w:id="266082014">
                  <w:marLeft w:val="0"/>
                  <w:marRight w:val="0"/>
                  <w:marTop w:val="0"/>
                  <w:marBottom w:val="0"/>
                  <w:divBdr>
                    <w:top w:val="none" w:sz="0" w:space="0" w:color="auto"/>
                    <w:left w:val="none" w:sz="0" w:space="0" w:color="auto"/>
                    <w:bottom w:val="none" w:sz="0" w:space="0" w:color="auto"/>
                    <w:right w:val="none" w:sz="0" w:space="0" w:color="auto"/>
                  </w:divBdr>
                  <w:divsChild>
                    <w:div w:id="949429758">
                      <w:marLeft w:val="0"/>
                      <w:marRight w:val="0"/>
                      <w:marTop w:val="0"/>
                      <w:marBottom w:val="0"/>
                      <w:divBdr>
                        <w:top w:val="none" w:sz="0" w:space="0" w:color="auto"/>
                        <w:left w:val="none" w:sz="0" w:space="0" w:color="auto"/>
                        <w:bottom w:val="none" w:sz="0" w:space="0" w:color="auto"/>
                        <w:right w:val="none" w:sz="0" w:space="0" w:color="auto"/>
                      </w:divBdr>
                    </w:div>
                  </w:divsChild>
                </w:div>
                <w:div w:id="416244901">
                  <w:marLeft w:val="0"/>
                  <w:marRight w:val="0"/>
                  <w:marTop w:val="0"/>
                  <w:marBottom w:val="0"/>
                  <w:divBdr>
                    <w:top w:val="none" w:sz="0" w:space="0" w:color="auto"/>
                    <w:left w:val="none" w:sz="0" w:space="0" w:color="auto"/>
                    <w:bottom w:val="none" w:sz="0" w:space="0" w:color="auto"/>
                    <w:right w:val="none" w:sz="0" w:space="0" w:color="auto"/>
                  </w:divBdr>
                  <w:divsChild>
                    <w:div w:id="1931229639">
                      <w:marLeft w:val="0"/>
                      <w:marRight w:val="0"/>
                      <w:marTop w:val="0"/>
                      <w:marBottom w:val="0"/>
                      <w:divBdr>
                        <w:top w:val="none" w:sz="0" w:space="0" w:color="auto"/>
                        <w:left w:val="none" w:sz="0" w:space="0" w:color="auto"/>
                        <w:bottom w:val="none" w:sz="0" w:space="0" w:color="auto"/>
                        <w:right w:val="none" w:sz="0" w:space="0" w:color="auto"/>
                      </w:divBdr>
                    </w:div>
                  </w:divsChild>
                </w:div>
                <w:div w:id="439374233">
                  <w:marLeft w:val="0"/>
                  <w:marRight w:val="0"/>
                  <w:marTop w:val="0"/>
                  <w:marBottom w:val="0"/>
                  <w:divBdr>
                    <w:top w:val="none" w:sz="0" w:space="0" w:color="auto"/>
                    <w:left w:val="none" w:sz="0" w:space="0" w:color="auto"/>
                    <w:bottom w:val="none" w:sz="0" w:space="0" w:color="auto"/>
                    <w:right w:val="none" w:sz="0" w:space="0" w:color="auto"/>
                  </w:divBdr>
                  <w:divsChild>
                    <w:div w:id="1102457429">
                      <w:marLeft w:val="0"/>
                      <w:marRight w:val="0"/>
                      <w:marTop w:val="0"/>
                      <w:marBottom w:val="0"/>
                      <w:divBdr>
                        <w:top w:val="none" w:sz="0" w:space="0" w:color="auto"/>
                        <w:left w:val="none" w:sz="0" w:space="0" w:color="auto"/>
                        <w:bottom w:val="none" w:sz="0" w:space="0" w:color="auto"/>
                        <w:right w:val="none" w:sz="0" w:space="0" w:color="auto"/>
                      </w:divBdr>
                    </w:div>
                  </w:divsChild>
                </w:div>
                <w:div w:id="515384699">
                  <w:marLeft w:val="0"/>
                  <w:marRight w:val="0"/>
                  <w:marTop w:val="0"/>
                  <w:marBottom w:val="0"/>
                  <w:divBdr>
                    <w:top w:val="none" w:sz="0" w:space="0" w:color="auto"/>
                    <w:left w:val="none" w:sz="0" w:space="0" w:color="auto"/>
                    <w:bottom w:val="none" w:sz="0" w:space="0" w:color="auto"/>
                    <w:right w:val="none" w:sz="0" w:space="0" w:color="auto"/>
                  </w:divBdr>
                  <w:divsChild>
                    <w:div w:id="1091781781">
                      <w:marLeft w:val="0"/>
                      <w:marRight w:val="0"/>
                      <w:marTop w:val="0"/>
                      <w:marBottom w:val="0"/>
                      <w:divBdr>
                        <w:top w:val="none" w:sz="0" w:space="0" w:color="auto"/>
                        <w:left w:val="none" w:sz="0" w:space="0" w:color="auto"/>
                        <w:bottom w:val="none" w:sz="0" w:space="0" w:color="auto"/>
                        <w:right w:val="none" w:sz="0" w:space="0" w:color="auto"/>
                      </w:divBdr>
                    </w:div>
                  </w:divsChild>
                </w:div>
                <w:div w:id="600457346">
                  <w:marLeft w:val="0"/>
                  <w:marRight w:val="0"/>
                  <w:marTop w:val="0"/>
                  <w:marBottom w:val="0"/>
                  <w:divBdr>
                    <w:top w:val="none" w:sz="0" w:space="0" w:color="auto"/>
                    <w:left w:val="none" w:sz="0" w:space="0" w:color="auto"/>
                    <w:bottom w:val="none" w:sz="0" w:space="0" w:color="auto"/>
                    <w:right w:val="none" w:sz="0" w:space="0" w:color="auto"/>
                  </w:divBdr>
                  <w:divsChild>
                    <w:div w:id="1592005871">
                      <w:marLeft w:val="0"/>
                      <w:marRight w:val="0"/>
                      <w:marTop w:val="0"/>
                      <w:marBottom w:val="0"/>
                      <w:divBdr>
                        <w:top w:val="none" w:sz="0" w:space="0" w:color="auto"/>
                        <w:left w:val="none" w:sz="0" w:space="0" w:color="auto"/>
                        <w:bottom w:val="none" w:sz="0" w:space="0" w:color="auto"/>
                        <w:right w:val="none" w:sz="0" w:space="0" w:color="auto"/>
                      </w:divBdr>
                    </w:div>
                  </w:divsChild>
                </w:div>
                <w:div w:id="808745801">
                  <w:marLeft w:val="0"/>
                  <w:marRight w:val="0"/>
                  <w:marTop w:val="0"/>
                  <w:marBottom w:val="0"/>
                  <w:divBdr>
                    <w:top w:val="none" w:sz="0" w:space="0" w:color="auto"/>
                    <w:left w:val="none" w:sz="0" w:space="0" w:color="auto"/>
                    <w:bottom w:val="none" w:sz="0" w:space="0" w:color="auto"/>
                    <w:right w:val="none" w:sz="0" w:space="0" w:color="auto"/>
                  </w:divBdr>
                  <w:divsChild>
                    <w:div w:id="1929728531">
                      <w:marLeft w:val="0"/>
                      <w:marRight w:val="0"/>
                      <w:marTop w:val="0"/>
                      <w:marBottom w:val="0"/>
                      <w:divBdr>
                        <w:top w:val="none" w:sz="0" w:space="0" w:color="auto"/>
                        <w:left w:val="none" w:sz="0" w:space="0" w:color="auto"/>
                        <w:bottom w:val="none" w:sz="0" w:space="0" w:color="auto"/>
                        <w:right w:val="none" w:sz="0" w:space="0" w:color="auto"/>
                      </w:divBdr>
                    </w:div>
                  </w:divsChild>
                </w:div>
                <w:div w:id="981009791">
                  <w:marLeft w:val="0"/>
                  <w:marRight w:val="0"/>
                  <w:marTop w:val="0"/>
                  <w:marBottom w:val="0"/>
                  <w:divBdr>
                    <w:top w:val="none" w:sz="0" w:space="0" w:color="auto"/>
                    <w:left w:val="none" w:sz="0" w:space="0" w:color="auto"/>
                    <w:bottom w:val="none" w:sz="0" w:space="0" w:color="auto"/>
                    <w:right w:val="none" w:sz="0" w:space="0" w:color="auto"/>
                  </w:divBdr>
                  <w:divsChild>
                    <w:div w:id="1208296439">
                      <w:marLeft w:val="0"/>
                      <w:marRight w:val="0"/>
                      <w:marTop w:val="0"/>
                      <w:marBottom w:val="0"/>
                      <w:divBdr>
                        <w:top w:val="none" w:sz="0" w:space="0" w:color="auto"/>
                        <w:left w:val="none" w:sz="0" w:space="0" w:color="auto"/>
                        <w:bottom w:val="none" w:sz="0" w:space="0" w:color="auto"/>
                        <w:right w:val="none" w:sz="0" w:space="0" w:color="auto"/>
                      </w:divBdr>
                    </w:div>
                  </w:divsChild>
                </w:div>
                <w:div w:id="1328753051">
                  <w:marLeft w:val="0"/>
                  <w:marRight w:val="0"/>
                  <w:marTop w:val="0"/>
                  <w:marBottom w:val="0"/>
                  <w:divBdr>
                    <w:top w:val="none" w:sz="0" w:space="0" w:color="auto"/>
                    <w:left w:val="none" w:sz="0" w:space="0" w:color="auto"/>
                    <w:bottom w:val="none" w:sz="0" w:space="0" w:color="auto"/>
                    <w:right w:val="none" w:sz="0" w:space="0" w:color="auto"/>
                  </w:divBdr>
                  <w:divsChild>
                    <w:div w:id="1434322873">
                      <w:marLeft w:val="0"/>
                      <w:marRight w:val="0"/>
                      <w:marTop w:val="0"/>
                      <w:marBottom w:val="0"/>
                      <w:divBdr>
                        <w:top w:val="none" w:sz="0" w:space="0" w:color="auto"/>
                        <w:left w:val="none" w:sz="0" w:space="0" w:color="auto"/>
                        <w:bottom w:val="none" w:sz="0" w:space="0" w:color="auto"/>
                        <w:right w:val="none" w:sz="0" w:space="0" w:color="auto"/>
                      </w:divBdr>
                    </w:div>
                  </w:divsChild>
                </w:div>
                <w:div w:id="1971591419">
                  <w:marLeft w:val="0"/>
                  <w:marRight w:val="0"/>
                  <w:marTop w:val="0"/>
                  <w:marBottom w:val="0"/>
                  <w:divBdr>
                    <w:top w:val="none" w:sz="0" w:space="0" w:color="auto"/>
                    <w:left w:val="none" w:sz="0" w:space="0" w:color="auto"/>
                    <w:bottom w:val="none" w:sz="0" w:space="0" w:color="auto"/>
                    <w:right w:val="none" w:sz="0" w:space="0" w:color="auto"/>
                  </w:divBdr>
                  <w:divsChild>
                    <w:div w:id="1935816194">
                      <w:marLeft w:val="0"/>
                      <w:marRight w:val="0"/>
                      <w:marTop w:val="0"/>
                      <w:marBottom w:val="0"/>
                      <w:divBdr>
                        <w:top w:val="none" w:sz="0" w:space="0" w:color="auto"/>
                        <w:left w:val="none" w:sz="0" w:space="0" w:color="auto"/>
                        <w:bottom w:val="none" w:sz="0" w:space="0" w:color="auto"/>
                        <w:right w:val="none" w:sz="0" w:space="0" w:color="auto"/>
                      </w:divBdr>
                    </w:div>
                  </w:divsChild>
                </w:div>
                <w:div w:id="2091072648">
                  <w:marLeft w:val="0"/>
                  <w:marRight w:val="0"/>
                  <w:marTop w:val="0"/>
                  <w:marBottom w:val="0"/>
                  <w:divBdr>
                    <w:top w:val="none" w:sz="0" w:space="0" w:color="auto"/>
                    <w:left w:val="none" w:sz="0" w:space="0" w:color="auto"/>
                    <w:bottom w:val="none" w:sz="0" w:space="0" w:color="auto"/>
                    <w:right w:val="none" w:sz="0" w:space="0" w:color="auto"/>
                  </w:divBdr>
                  <w:divsChild>
                    <w:div w:id="1144467636">
                      <w:marLeft w:val="0"/>
                      <w:marRight w:val="0"/>
                      <w:marTop w:val="0"/>
                      <w:marBottom w:val="0"/>
                      <w:divBdr>
                        <w:top w:val="none" w:sz="0" w:space="0" w:color="auto"/>
                        <w:left w:val="none" w:sz="0" w:space="0" w:color="auto"/>
                        <w:bottom w:val="none" w:sz="0" w:space="0" w:color="auto"/>
                        <w:right w:val="none" w:sz="0" w:space="0" w:color="auto"/>
                      </w:divBdr>
                    </w:div>
                  </w:divsChild>
                </w:div>
                <w:div w:id="2144350404">
                  <w:marLeft w:val="0"/>
                  <w:marRight w:val="0"/>
                  <w:marTop w:val="0"/>
                  <w:marBottom w:val="0"/>
                  <w:divBdr>
                    <w:top w:val="none" w:sz="0" w:space="0" w:color="auto"/>
                    <w:left w:val="none" w:sz="0" w:space="0" w:color="auto"/>
                    <w:bottom w:val="none" w:sz="0" w:space="0" w:color="auto"/>
                    <w:right w:val="none" w:sz="0" w:space="0" w:color="auto"/>
                  </w:divBdr>
                  <w:divsChild>
                    <w:div w:id="6711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68500">
      <w:bodyDiv w:val="1"/>
      <w:marLeft w:val="0"/>
      <w:marRight w:val="0"/>
      <w:marTop w:val="0"/>
      <w:marBottom w:val="0"/>
      <w:divBdr>
        <w:top w:val="none" w:sz="0" w:space="0" w:color="auto"/>
        <w:left w:val="none" w:sz="0" w:space="0" w:color="auto"/>
        <w:bottom w:val="none" w:sz="0" w:space="0" w:color="auto"/>
        <w:right w:val="none" w:sz="0" w:space="0" w:color="auto"/>
      </w:divBdr>
      <w:divsChild>
        <w:div w:id="2053729989">
          <w:marLeft w:val="0"/>
          <w:marRight w:val="0"/>
          <w:marTop w:val="0"/>
          <w:marBottom w:val="0"/>
          <w:divBdr>
            <w:top w:val="none" w:sz="0" w:space="0" w:color="auto"/>
            <w:left w:val="none" w:sz="0" w:space="0" w:color="auto"/>
            <w:bottom w:val="none" w:sz="0" w:space="0" w:color="auto"/>
            <w:right w:val="none" w:sz="0" w:space="0" w:color="auto"/>
          </w:divBdr>
          <w:divsChild>
            <w:div w:id="408037265">
              <w:marLeft w:val="0"/>
              <w:marRight w:val="0"/>
              <w:marTop w:val="0"/>
              <w:marBottom w:val="0"/>
              <w:divBdr>
                <w:top w:val="none" w:sz="0" w:space="0" w:color="auto"/>
                <w:left w:val="none" w:sz="0" w:space="0" w:color="auto"/>
                <w:bottom w:val="none" w:sz="0" w:space="0" w:color="auto"/>
                <w:right w:val="none" w:sz="0" w:space="0" w:color="auto"/>
              </w:divBdr>
              <w:divsChild>
                <w:div w:id="349335090">
                  <w:marLeft w:val="0"/>
                  <w:marRight w:val="0"/>
                  <w:marTop w:val="0"/>
                  <w:marBottom w:val="0"/>
                  <w:divBdr>
                    <w:top w:val="none" w:sz="0" w:space="0" w:color="auto"/>
                    <w:left w:val="none" w:sz="0" w:space="0" w:color="auto"/>
                    <w:bottom w:val="none" w:sz="0" w:space="0" w:color="auto"/>
                    <w:right w:val="none" w:sz="0" w:space="0" w:color="auto"/>
                  </w:divBdr>
                  <w:divsChild>
                    <w:div w:id="10979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40741">
      <w:bodyDiv w:val="1"/>
      <w:marLeft w:val="0"/>
      <w:marRight w:val="0"/>
      <w:marTop w:val="0"/>
      <w:marBottom w:val="0"/>
      <w:divBdr>
        <w:top w:val="none" w:sz="0" w:space="0" w:color="auto"/>
        <w:left w:val="none" w:sz="0" w:space="0" w:color="auto"/>
        <w:bottom w:val="none" w:sz="0" w:space="0" w:color="auto"/>
        <w:right w:val="none" w:sz="0" w:space="0" w:color="auto"/>
      </w:divBdr>
    </w:div>
    <w:div w:id="742676607">
      <w:bodyDiv w:val="1"/>
      <w:marLeft w:val="0"/>
      <w:marRight w:val="0"/>
      <w:marTop w:val="0"/>
      <w:marBottom w:val="0"/>
      <w:divBdr>
        <w:top w:val="none" w:sz="0" w:space="0" w:color="auto"/>
        <w:left w:val="none" w:sz="0" w:space="0" w:color="auto"/>
        <w:bottom w:val="none" w:sz="0" w:space="0" w:color="auto"/>
        <w:right w:val="none" w:sz="0" w:space="0" w:color="auto"/>
      </w:divBdr>
      <w:divsChild>
        <w:div w:id="143207658">
          <w:marLeft w:val="0"/>
          <w:marRight w:val="0"/>
          <w:marTop w:val="0"/>
          <w:marBottom w:val="0"/>
          <w:divBdr>
            <w:top w:val="none" w:sz="0" w:space="0" w:color="auto"/>
            <w:left w:val="none" w:sz="0" w:space="0" w:color="auto"/>
            <w:bottom w:val="none" w:sz="0" w:space="0" w:color="auto"/>
            <w:right w:val="none" w:sz="0" w:space="0" w:color="auto"/>
          </w:divBdr>
          <w:divsChild>
            <w:div w:id="1637832226">
              <w:marLeft w:val="0"/>
              <w:marRight w:val="0"/>
              <w:marTop w:val="0"/>
              <w:marBottom w:val="0"/>
              <w:divBdr>
                <w:top w:val="none" w:sz="0" w:space="0" w:color="auto"/>
                <w:left w:val="none" w:sz="0" w:space="0" w:color="auto"/>
                <w:bottom w:val="none" w:sz="0" w:space="0" w:color="auto"/>
                <w:right w:val="none" w:sz="0" w:space="0" w:color="auto"/>
              </w:divBdr>
              <w:divsChild>
                <w:div w:id="625083191">
                  <w:marLeft w:val="0"/>
                  <w:marRight w:val="0"/>
                  <w:marTop w:val="0"/>
                  <w:marBottom w:val="0"/>
                  <w:divBdr>
                    <w:top w:val="none" w:sz="0" w:space="0" w:color="auto"/>
                    <w:left w:val="none" w:sz="0" w:space="0" w:color="auto"/>
                    <w:bottom w:val="none" w:sz="0" w:space="0" w:color="auto"/>
                    <w:right w:val="none" w:sz="0" w:space="0" w:color="auto"/>
                  </w:divBdr>
                </w:div>
                <w:div w:id="15005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6527">
      <w:bodyDiv w:val="1"/>
      <w:marLeft w:val="0"/>
      <w:marRight w:val="0"/>
      <w:marTop w:val="0"/>
      <w:marBottom w:val="0"/>
      <w:divBdr>
        <w:top w:val="none" w:sz="0" w:space="0" w:color="auto"/>
        <w:left w:val="none" w:sz="0" w:space="0" w:color="auto"/>
        <w:bottom w:val="none" w:sz="0" w:space="0" w:color="auto"/>
        <w:right w:val="none" w:sz="0" w:space="0" w:color="auto"/>
      </w:divBdr>
      <w:divsChild>
        <w:div w:id="1355107201">
          <w:marLeft w:val="0"/>
          <w:marRight w:val="0"/>
          <w:marTop w:val="0"/>
          <w:marBottom w:val="0"/>
          <w:divBdr>
            <w:top w:val="none" w:sz="0" w:space="0" w:color="auto"/>
            <w:left w:val="none" w:sz="0" w:space="0" w:color="auto"/>
            <w:bottom w:val="none" w:sz="0" w:space="0" w:color="auto"/>
            <w:right w:val="none" w:sz="0" w:space="0" w:color="auto"/>
          </w:divBdr>
          <w:divsChild>
            <w:div w:id="656232466">
              <w:marLeft w:val="0"/>
              <w:marRight w:val="0"/>
              <w:marTop w:val="0"/>
              <w:marBottom w:val="0"/>
              <w:divBdr>
                <w:top w:val="none" w:sz="0" w:space="0" w:color="auto"/>
                <w:left w:val="none" w:sz="0" w:space="0" w:color="auto"/>
                <w:bottom w:val="none" w:sz="0" w:space="0" w:color="auto"/>
                <w:right w:val="none" w:sz="0" w:space="0" w:color="auto"/>
              </w:divBdr>
              <w:divsChild>
                <w:div w:id="581960048">
                  <w:marLeft w:val="0"/>
                  <w:marRight w:val="0"/>
                  <w:marTop w:val="0"/>
                  <w:marBottom w:val="0"/>
                  <w:divBdr>
                    <w:top w:val="none" w:sz="0" w:space="0" w:color="auto"/>
                    <w:left w:val="none" w:sz="0" w:space="0" w:color="auto"/>
                    <w:bottom w:val="none" w:sz="0" w:space="0" w:color="auto"/>
                    <w:right w:val="none" w:sz="0" w:space="0" w:color="auto"/>
                  </w:divBdr>
                  <w:divsChild>
                    <w:div w:id="19919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867">
      <w:bodyDiv w:val="1"/>
      <w:marLeft w:val="0"/>
      <w:marRight w:val="0"/>
      <w:marTop w:val="0"/>
      <w:marBottom w:val="0"/>
      <w:divBdr>
        <w:top w:val="none" w:sz="0" w:space="0" w:color="auto"/>
        <w:left w:val="none" w:sz="0" w:space="0" w:color="auto"/>
        <w:bottom w:val="none" w:sz="0" w:space="0" w:color="auto"/>
        <w:right w:val="none" w:sz="0" w:space="0" w:color="auto"/>
      </w:divBdr>
      <w:divsChild>
        <w:div w:id="1320696897">
          <w:marLeft w:val="446"/>
          <w:marRight w:val="0"/>
          <w:marTop w:val="0"/>
          <w:marBottom w:val="0"/>
          <w:divBdr>
            <w:top w:val="none" w:sz="0" w:space="0" w:color="auto"/>
            <w:left w:val="none" w:sz="0" w:space="0" w:color="auto"/>
            <w:bottom w:val="none" w:sz="0" w:space="0" w:color="auto"/>
            <w:right w:val="none" w:sz="0" w:space="0" w:color="auto"/>
          </w:divBdr>
        </w:div>
      </w:divsChild>
    </w:div>
    <w:div w:id="751780382">
      <w:bodyDiv w:val="1"/>
      <w:marLeft w:val="0"/>
      <w:marRight w:val="0"/>
      <w:marTop w:val="0"/>
      <w:marBottom w:val="0"/>
      <w:divBdr>
        <w:top w:val="none" w:sz="0" w:space="0" w:color="auto"/>
        <w:left w:val="none" w:sz="0" w:space="0" w:color="auto"/>
        <w:bottom w:val="none" w:sz="0" w:space="0" w:color="auto"/>
        <w:right w:val="none" w:sz="0" w:space="0" w:color="auto"/>
      </w:divBdr>
      <w:divsChild>
        <w:div w:id="875629783">
          <w:marLeft w:val="0"/>
          <w:marRight w:val="0"/>
          <w:marTop w:val="0"/>
          <w:marBottom w:val="0"/>
          <w:divBdr>
            <w:top w:val="none" w:sz="0" w:space="0" w:color="auto"/>
            <w:left w:val="none" w:sz="0" w:space="0" w:color="auto"/>
            <w:bottom w:val="none" w:sz="0" w:space="0" w:color="auto"/>
            <w:right w:val="none" w:sz="0" w:space="0" w:color="auto"/>
          </w:divBdr>
          <w:divsChild>
            <w:div w:id="1406150083">
              <w:marLeft w:val="0"/>
              <w:marRight w:val="0"/>
              <w:marTop w:val="0"/>
              <w:marBottom w:val="0"/>
              <w:divBdr>
                <w:top w:val="none" w:sz="0" w:space="0" w:color="auto"/>
                <w:left w:val="none" w:sz="0" w:space="0" w:color="auto"/>
                <w:bottom w:val="none" w:sz="0" w:space="0" w:color="auto"/>
                <w:right w:val="none" w:sz="0" w:space="0" w:color="auto"/>
              </w:divBdr>
              <w:divsChild>
                <w:div w:id="166949528">
                  <w:marLeft w:val="0"/>
                  <w:marRight w:val="0"/>
                  <w:marTop w:val="0"/>
                  <w:marBottom w:val="0"/>
                  <w:divBdr>
                    <w:top w:val="none" w:sz="0" w:space="0" w:color="auto"/>
                    <w:left w:val="none" w:sz="0" w:space="0" w:color="auto"/>
                    <w:bottom w:val="none" w:sz="0" w:space="0" w:color="auto"/>
                    <w:right w:val="none" w:sz="0" w:space="0" w:color="auto"/>
                  </w:divBdr>
                  <w:divsChild>
                    <w:div w:id="954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7310">
      <w:bodyDiv w:val="1"/>
      <w:marLeft w:val="0"/>
      <w:marRight w:val="0"/>
      <w:marTop w:val="0"/>
      <w:marBottom w:val="0"/>
      <w:divBdr>
        <w:top w:val="none" w:sz="0" w:space="0" w:color="auto"/>
        <w:left w:val="none" w:sz="0" w:space="0" w:color="auto"/>
        <w:bottom w:val="none" w:sz="0" w:space="0" w:color="auto"/>
        <w:right w:val="none" w:sz="0" w:space="0" w:color="auto"/>
      </w:divBdr>
    </w:div>
    <w:div w:id="768814073">
      <w:bodyDiv w:val="1"/>
      <w:marLeft w:val="0"/>
      <w:marRight w:val="0"/>
      <w:marTop w:val="0"/>
      <w:marBottom w:val="0"/>
      <w:divBdr>
        <w:top w:val="none" w:sz="0" w:space="0" w:color="auto"/>
        <w:left w:val="none" w:sz="0" w:space="0" w:color="auto"/>
        <w:bottom w:val="none" w:sz="0" w:space="0" w:color="auto"/>
        <w:right w:val="none" w:sz="0" w:space="0" w:color="auto"/>
      </w:divBdr>
      <w:divsChild>
        <w:div w:id="1647587743">
          <w:marLeft w:val="0"/>
          <w:marRight w:val="0"/>
          <w:marTop w:val="0"/>
          <w:marBottom w:val="0"/>
          <w:divBdr>
            <w:top w:val="none" w:sz="0" w:space="0" w:color="auto"/>
            <w:left w:val="none" w:sz="0" w:space="0" w:color="auto"/>
            <w:bottom w:val="none" w:sz="0" w:space="0" w:color="auto"/>
            <w:right w:val="none" w:sz="0" w:space="0" w:color="auto"/>
          </w:divBdr>
          <w:divsChild>
            <w:div w:id="738598383">
              <w:marLeft w:val="0"/>
              <w:marRight w:val="0"/>
              <w:marTop w:val="0"/>
              <w:marBottom w:val="0"/>
              <w:divBdr>
                <w:top w:val="none" w:sz="0" w:space="0" w:color="auto"/>
                <w:left w:val="none" w:sz="0" w:space="0" w:color="auto"/>
                <w:bottom w:val="none" w:sz="0" w:space="0" w:color="auto"/>
                <w:right w:val="none" w:sz="0" w:space="0" w:color="auto"/>
              </w:divBdr>
              <w:divsChild>
                <w:div w:id="540745678">
                  <w:marLeft w:val="0"/>
                  <w:marRight w:val="0"/>
                  <w:marTop w:val="0"/>
                  <w:marBottom w:val="0"/>
                  <w:divBdr>
                    <w:top w:val="none" w:sz="0" w:space="0" w:color="auto"/>
                    <w:left w:val="none" w:sz="0" w:space="0" w:color="auto"/>
                    <w:bottom w:val="none" w:sz="0" w:space="0" w:color="auto"/>
                    <w:right w:val="none" w:sz="0" w:space="0" w:color="auto"/>
                  </w:divBdr>
                  <w:divsChild>
                    <w:div w:id="9521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96279">
      <w:bodyDiv w:val="1"/>
      <w:marLeft w:val="0"/>
      <w:marRight w:val="0"/>
      <w:marTop w:val="0"/>
      <w:marBottom w:val="0"/>
      <w:divBdr>
        <w:top w:val="none" w:sz="0" w:space="0" w:color="auto"/>
        <w:left w:val="none" w:sz="0" w:space="0" w:color="auto"/>
        <w:bottom w:val="none" w:sz="0" w:space="0" w:color="auto"/>
        <w:right w:val="none" w:sz="0" w:space="0" w:color="auto"/>
      </w:divBdr>
    </w:div>
    <w:div w:id="770930070">
      <w:bodyDiv w:val="1"/>
      <w:marLeft w:val="0"/>
      <w:marRight w:val="0"/>
      <w:marTop w:val="0"/>
      <w:marBottom w:val="0"/>
      <w:divBdr>
        <w:top w:val="none" w:sz="0" w:space="0" w:color="auto"/>
        <w:left w:val="none" w:sz="0" w:space="0" w:color="auto"/>
        <w:bottom w:val="none" w:sz="0" w:space="0" w:color="auto"/>
        <w:right w:val="none" w:sz="0" w:space="0" w:color="auto"/>
      </w:divBdr>
    </w:div>
    <w:div w:id="771708702">
      <w:bodyDiv w:val="1"/>
      <w:marLeft w:val="0"/>
      <w:marRight w:val="0"/>
      <w:marTop w:val="0"/>
      <w:marBottom w:val="0"/>
      <w:divBdr>
        <w:top w:val="none" w:sz="0" w:space="0" w:color="auto"/>
        <w:left w:val="none" w:sz="0" w:space="0" w:color="auto"/>
        <w:bottom w:val="none" w:sz="0" w:space="0" w:color="auto"/>
        <w:right w:val="none" w:sz="0" w:space="0" w:color="auto"/>
      </w:divBdr>
    </w:div>
    <w:div w:id="772290450">
      <w:bodyDiv w:val="1"/>
      <w:marLeft w:val="0"/>
      <w:marRight w:val="0"/>
      <w:marTop w:val="0"/>
      <w:marBottom w:val="0"/>
      <w:divBdr>
        <w:top w:val="none" w:sz="0" w:space="0" w:color="auto"/>
        <w:left w:val="none" w:sz="0" w:space="0" w:color="auto"/>
        <w:bottom w:val="none" w:sz="0" w:space="0" w:color="auto"/>
        <w:right w:val="none" w:sz="0" w:space="0" w:color="auto"/>
      </w:divBdr>
    </w:div>
    <w:div w:id="773404159">
      <w:bodyDiv w:val="1"/>
      <w:marLeft w:val="0"/>
      <w:marRight w:val="0"/>
      <w:marTop w:val="0"/>
      <w:marBottom w:val="0"/>
      <w:divBdr>
        <w:top w:val="none" w:sz="0" w:space="0" w:color="auto"/>
        <w:left w:val="none" w:sz="0" w:space="0" w:color="auto"/>
        <w:bottom w:val="none" w:sz="0" w:space="0" w:color="auto"/>
        <w:right w:val="none" w:sz="0" w:space="0" w:color="auto"/>
      </w:divBdr>
      <w:divsChild>
        <w:div w:id="949047052">
          <w:marLeft w:val="0"/>
          <w:marRight w:val="0"/>
          <w:marTop w:val="0"/>
          <w:marBottom w:val="0"/>
          <w:divBdr>
            <w:top w:val="none" w:sz="0" w:space="0" w:color="auto"/>
            <w:left w:val="none" w:sz="0" w:space="0" w:color="auto"/>
            <w:bottom w:val="none" w:sz="0" w:space="0" w:color="auto"/>
            <w:right w:val="none" w:sz="0" w:space="0" w:color="auto"/>
          </w:divBdr>
          <w:divsChild>
            <w:div w:id="1584756419">
              <w:marLeft w:val="0"/>
              <w:marRight w:val="0"/>
              <w:marTop w:val="0"/>
              <w:marBottom w:val="0"/>
              <w:divBdr>
                <w:top w:val="none" w:sz="0" w:space="0" w:color="auto"/>
                <w:left w:val="none" w:sz="0" w:space="0" w:color="auto"/>
                <w:bottom w:val="none" w:sz="0" w:space="0" w:color="auto"/>
                <w:right w:val="none" w:sz="0" w:space="0" w:color="auto"/>
              </w:divBdr>
              <w:divsChild>
                <w:div w:id="1396275234">
                  <w:marLeft w:val="0"/>
                  <w:marRight w:val="0"/>
                  <w:marTop w:val="0"/>
                  <w:marBottom w:val="0"/>
                  <w:divBdr>
                    <w:top w:val="none" w:sz="0" w:space="0" w:color="auto"/>
                    <w:left w:val="none" w:sz="0" w:space="0" w:color="auto"/>
                    <w:bottom w:val="none" w:sz="0" w:space="0" w:color="auto"/>
                    <w:right w:val="none" w:sz="0" w:space="0" w:color="auto"/>
                  </w:divBdr>
                  <w:divsChild>
                    <w:div w:id="363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4201">
      <w:bodyDiv w:val="1"/>
      <w:marLeft w:val="0"/>
      <w:marRight w:val="0"/>
      <w:marTop w:val="0"/>
      <w:marBottom w:val="0"/>
      <w:divBdr>
        <w:top w:val="none" w:sz="0" w:space="0" w:color="auto"/>
        <w:left w:val="none" w:sz="0" w:space="0" w:color="auto"/>
        <w:bottom w:val="none" w:sz="0" w:space="0" w:color="auto"/>
        <w:right w:val="none" w:sz="0" w:space="0" w:color="auto"/>
      </w:divBdr>
      <w:divsChild>
        <w:div w:id="864365382">
          <w:marLeft w:val="0"/>
          <w:marRight w:val="0"/>
          <w:marTop w:val="0"/>
          <w:marBottom w:val="0"/>
          <w:divBdr>
            <w:top w:val="none" w:sz="0" w:space="0" w:color="auto"/>
            <w:left w:val="none" w:sz="0" w:space="0" w:color="auto"/>
            <w:bottom w:val="none" w:sz="0" w:space="0" w:color="auto"/>
            <w:right w:val="none" w:sz="0" w:space="0" w:color="auto"/>
          </w:divBdr>
          <w:divsChild>
            <w:div w:id="434637783">
              <w:marLeft w:val="0"/>
              <w:marRight w:val="0"/>
              <w:marTop w:val="0"/>
              <w:marBottom w:val="0"/>
              <w:divBdr>
                <w:top w:val="none" w:sz="0" w:space="0" w:color="auto"/>
                <w:left w:val="none" w:sz="0" w:space="0" w:color="auto"/>
                <w:bottom w:val="none" w:sz="0" w:space="0" w:color="auto"/>
                <w:right w:val="none" w:sz="0" w:space="0" w:color="auto"/>
              </w:divBdr>
              <w:divsChild>
                <w:div w:id="5888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11731">
      <w:bodyDiv w:val="1"/>
      <w:marLeft w:val="0"/>
      <w:marRight w:val="0"/>
      <w:marTop w:val="0"/>
      <w:marBottom w:val="0"/>
      <w:divBdr>
        <w:top w:val="none" w:sz="0" w:space="0" w:color="auto"/>
        <w:left w:val="none" w:sz="0" w:space="0" w:color="auto"/>
        <w:bottom w:val="none" w:sz="0" w:space="0" w:color="auto"/>
        <w:right w:val="none" w:sz="0" w:space="0" w:color="auto"/>
      </w:divBdr>
    </w:div>
    <w:div w:id="799032100">
      <w:bodyDiv w:val="1"/>
      <w:marLeft w:val="0"/>
      <w:marRight w:val="0"/>
      <w:marTop w:val="0"/>
      <w:marBottom w:val="0"/>
      <w:divBdr>
        <w:top w:val="none" w:sz="0" w:space="0" w:color="auto"/>
        <w:left w:val="none" w:sz="0" w:space="0" w:color="auto"/>
        <w:bottom w:val="none" w:sz="0" w:space="0" w:color="auto"/>
        <w:right w:val="none" w:sz="0" w:space="0" w:color="auto"/>
      </w:divBdr>
      <w:divsChild>
        <w:div w:id="182867498">
          <w:marLeft w:val="0"/>
          <w:marRight w:val="0"/>
          <w:marTop w:val="0"/>
          <w:marBottom w:val="0"/>
          <w:divBdr>
            <w:top w:val="none" w:sz="0" w:space="0" w:color="auto"/>
            <w:left w:val="none" w:sz="0" w:space="0" w:color="auto"/>
            <w:bottom w:val="none" w:sz="0" w:space="0" w:color="auto"/>
            <w:right w:val="none" w:sz="0" w:space="0" w:color="auto"/>
          </w:divBdr>
          <w:divsChild>
            <w:div w:id="1234782480">
              <w:marLeft w:val="0"/>
              <w:marRight w:val="0"/>
              <w:marTop w:val="0"/>
              <w:marBottom w:val="0"/>
              <w:divBdr>
                <w:top w:val="none" w:sz="0" w:space="0" w:color="auto"/>
                <w:left w:val="none" w:sz="0" w:space="0" w:color="auto"/>
                <w:bottom w:val="none" w:sz="0" w:space="0" w:color="auto"/>
                <w:right w:val="none" w:sz="0" w:space="0" w:color="auto"/>
              </w:divBdr>
              <w:divsChild>
                <w:div w:id="3216661">
                  <w:marLeft w:val="0"/>
                  <w:marRight w:val="0"/>
                  <w:marTop w:val="0"/>
                  <w:marBottom w:val="0"/>
                  <w:divBdr>
                    <w:top w:val="none" w:sz="0" w:space="0" w:color="auto"/>
                    <w:left w:val="none" w:sz="0" w:space="0" w:color="auto"/>
                    <w:bottom w:val="none" w:sz="0" w:space="0" w:color="auto"/>
                    <w:right w:val="none" w:sz="0" w:space="0" w:color="auto"/>
                  </w:divBdr>
                  <w:divsChild>
                    <w:div w:id="8519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2276">
      <w:bodyDiv w:val="1"/>
      <w:marLeft w:val="0"/>
      <w:marRight w:val="0"/>
      <w:marTop w:val="0"/>
      <w:marBottom w:val="0"/>
      <w:divBdr>
        <w:top w:val="none" w:sz="0" w:space="0" w:color="auto"/>
        <w:left w:val="none" w:sz="0" w:space="0" w:color="auto"/>
        <w:bottom w:val="none" w:sz="0" w:space="0" w:color="auto"/>
        <w:right w:val="none" w:sz="0" w:space="0" w:color="auto"/>
      </w:divBdr>
      <w:divsChild>
        <w:div w:id="1453130510">
          <w:marLeft w:val="0"/>
          <w:marRight w:val="0"/>
          <w:marTop w:val="0"/>
          <w:marBottom w:val="0"/>
          <w:divBdr>
            <w:top w:val="none" w:sz="0" w:space="0" w:color="auto"/>
            <w:left w:val="none" w:sz="0" w:space="0" w:color="auto"/>
            <w:bottom w:val="none" w:sz="0" w:space="0" w:color="auto"/>
            <w:right w:val="none" w:sz="0" w:space="0" w:color="auto"/>
          </w:divBdr>
          <w:divsChild>
            <w:div w:id="81224203">
              <w:marLeft w:val="0"/>
              <w:marRight w:val="0"/>
              <w:marTop w:val="0"/>
              <w:marBottom w:val="0"/>
              <w:divBdr>
                <w:top w:val="none" w:sz="0" w:space="0" w:color="auto"/>
                <w:left w:val="none" w:sz="0" w:space="0" w:color="auto"/>
                <w:bottom w:val="none" w:sz="0" w:space="0" w:color="auto"/>
                <w:right w:val="none" w:sz="0" w:space="0" w:color="auto"/>
              </w:divBdr>
              <w:divsChild>
                <w:div w:id="20556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51012">
      <w:bodyDiv w:val="1"/>
      <w:marLeft w:val="0"/>
      <w:marRight w:val="0"/>
      <w:marTop w:val="0"/>
      <w:marBottom w:val="0"/>
      <w:divBdr>
        <w:top w:val="none" w:sz="0" w:space="0" w:color="auto"/>
        <w:left w:val="none" w:sz="0" w:space="0" w:color="auto"/>
        <w:bottom w:val="none" w:sz="0" w:space="0" w:color="auto"/>
        <w:right w:val="none" w:sz="0" w:space="0" w:color="auto"/>
      </w:divBdr>
    </w:div>
    <w:div w:id="817724141">
      <w:bodyDiv w:val="1"/>
      <w:marLeft w:val="0"/>
      <w:marRight w:val="0"/>
      <w:marTop w:val="0"/>
      <w:marBottom w:val="0"/>
      <w:divBdr>
        <w:top w:val="none" w:sz="0" w:space="0" w:color="auto"/>
        <w:left w:val="none" w:sz="0" w:space="0" w:color="auto"/>
        <w:bottom w:val="none" w:sz="0" w:space="0" w:color="auto"/>
        <w:right w:val="none" w:sz="0" w:space="0" w:color="auto"/>
      </w:divBdr>
      <w:divsChild>
        <w:div w:id="824706660">
          <w:marLeft w:val="0"/>
          <w:marRight w:val="0"/>
          <w:marTop w:val="0"/>
          <w:marBottom w:val="0"/>
          <w:divBdr>
            <w:top w:val="none" w:sz="0" w:space="0" w:color="auto"/>
            <w:left w:val="none" w:sz="0" w:space="0" w:color="auto"/>
            <w:bottom w:val="none" w:sz="0" w:space="0" w:color="auto"/>
            <w:right w:val="none" w:sz="0" w:space="0" w:color="auto"/>
          </w:divBdr>
          <w:divsChild>
            <w:div w:id="115416247">
              <w:marLeft w:val="0"/>
              <w:marRight w:val="0"/>
              <w:marTop w:val="0"/>
              <w:marBottom w:val="0"/>
              <w:divBdr>
                <w:top w:val="none" w:sz="0" w:space="0" w:color="auto"/>
                <w:left w:val="none" w:sz="0" w:space="0" w:color="auto"/>
                <w:bottom w:val="none" w:sz="0" w:space="0" w:color="auto"/>
                <w:right w:val="none" w:sz="0" w:space="0" w:color="auto"/>
              </w:divBdr>
              <w:divsChild>
                <w:div w:id="20280795">
                  <w:marLeft w:val="0"/>
                  <w:marRight w:val="0"/>
                  <w:marTop w:val="0"/>
                  <w:marBottom w:val="0"/>
                  <w:divBdr>
                    <w:top w:val="none" w:sz="0" w:space="0" w:color="auto"/>
                    <w:left w:val="none" w:sz="0" w:space="0" w:color="auto"/>
                    <w:bottom w:val="none" w:sz="0" w:space="0" w:color="auto"/>
                    <w:right w:val="none" w:sz="0" w:space="0" w:color="auto"/>
                  </w:divBdr>
                  <w:divsChild>
                    <w:div w:id="10124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4033">
      <w:bodyDiv w:val="1"/>
      <w:marLeft w:val="0"/>
      <w:marRight w:val="0"/>
      <w:marTop w:val="0"/>
      <w:marBottom w:val="0"/>
      <w:divBdr>
        <w:top w:val="none" w:sz="0" w:space="0" w:color="auto"/>
        <w:left w:val="none" w:sz="0" w:space="0" w:color="auto"/>
        <w:bottom w:val="none" w:sz="0" w:space="0" w:color="auto"/>
        <w:right w:val="none" w:sz="0" w:space="0" w:color="auto"/>
      </w:divBdr>
      <w:divsChild>
        <w:div w:id="648948140">
          <w:marLeft w:val="0"/>
          <w:marRight w:val="0"/>
          <w:marTop w:val="0"/>
          <w:marBottom w:val="0"/>
          <w:divBdr>
            <w:top w:val="none" w:sz="0" w:space="0" w:color="auto"/>
            <w:left w:val="none" w:sz="0" w:space="0" w:color="auto"/>
            <w:bottom w:val="none" w:sz="0" w:space="0" w:color="auto"/>
            <w:right w:val="none" w:sz="0" w:space="0" w:color="auto"/>
          </w:divBdr>
          <w:divsChild>
            <w:div w:id="1336957435">
              <w:marLeft w:val="0"/>
              <w:marRight w:val="0"/>
              <w:marTop w:val="0"/>
              <w:marBottom w:val="0"/>
              <w:divBdr>
                <w:top w:val="none" w:sz="0" w:space="0" w:color="auto"/>
                <w:left w:val="none" w:sz="0" w:space="0" w:color="auto"/>
                <w:bottom w:val="none" w:sz="0" w:space="0" w:color="auto"/>
                <w:right w:val="none" w:sz="0" w:space="0" w:color="auto"/>
              </w:divBdr>
              <w:divsChild>
                <w:div w:id="10752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3575">
      <w:bodyDiv w:val="1"/>
      <w:marLeft w:val="0"/>
      <w:marRight w:val="0"/>
      <w:marTop w:val="0"/>
      <w:marBottom w:val="0"/>
      <w:divBdr>
        <w:top w:val="none" w:sz="0" w:space="0" w:color="auto"/>
        <w:left w:val="none" w:sz="0" w:space="0" w:color="auto"/>
        <w:bottom w:val="none" w:sz="0" w:space="0" w:color="auto"/>
        <w:right w:val="none" w:sz="0" w:space="0" w:color="auto"/>
      </w:divBdr>
      <w:divsChild>
        <w:div w:id="922638880">
          <w:marLeft w:val="0"/>
          <w:marRight w:val="0"/>
          <w:marTop w:val="0"/>
          <w:marBottom w:val="0"/>
          <w:divBdr>
            <w:top w:val="none" w:sz="0" w:space="0" w:color="auto"/>
            <w:left w:val="none" w:sz="0" w:space="0" w:color="auto"/>
            <w:bottom w:val="none" w:sz="0" w:space="0" w:color="auto"/>
            <w:right w:val="none" w:sz="0" w:space="0" w:color="auto"/>
          </w:divBdr>
          <w:divsChild>
            <w:div w:id="1713460864">
              <w:marLeft w:val="0"/>
              <w:marRight w:val="0"/>
              <w:marTop w:val="0"/>
              <w:marBottom w:val="0"/>
              <w:divBdr>
                <w:top w:val="none" w:sz="0" w:space="0" w:color="auto"/>
                <w:left w:val="none" w:sz="0" w:space="0" w:color="auto"/>
                <w:bottom w:val="none" w:sz="0" w:space="0" w:color="auto"/>
                <w:right w:val="none" w:sz="0" w:space="0" w:color="auto"/>
              </w:divBdr>
              <w:divsChild>
                <w:div w:id="1880625139">
                  <w:marLeft w:val="0"/>
                  <w:marRight w:val="0"/>
                  <w:marTop w:val="0"/>
                  <w:marBottom w:val="0"/>
                  <w:divBdr>
                    <w:top w:val="none" w:sz="0" w:space="0" w:color="auto"/>
                    <w:left w:val="none" w:sz="0" w:space="0" w:color="auto"/>
                    <w:bottom w:val="none" w:sz="0" w:space="0" w:color="auto"/>
                    <w:right w:val="none" w:sz="0" w:space="0" w:color="auto"/>
                  </w:divBdr>
                </w:div>
              </w:divsChild>
            </w:div>
            <w:div w:id="2000302472">
              <w:marLeft w:val="0"/>
              <w:marRight w:val="0"/>
              <w:marTop w:val="0"/>
              <w:marBottom w:val="0"/>
              <w:divBdr>
                <w:top w:val="none" w:sz="0" w:space="0" w:color="auto"/>
                <w:left w:val="none" w:sz="0" w:space="0" w:color="auto"/>
                <w:bottom w:val="none" w:sz="0" w:space="0" w:color="auto"/>
                <w:right w:val="none" w:sz="0" w:space="0" w:color="auto"/>
              </w:divBdr>
              <w:divsChild>
                <w:div w:id="351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2293">
      <w:bodyDiv w:val="1"/>
      <w:marLeft w:val="0"/>
      <w:marRight w:val="0"/>
      <w:marTop w:val="0"/>
      <w:marBottom w:val="0"/>
      <w:divBdr>
        <w:top w:val="none" w:sz="0" w:space="0" w:color="auto"/>
        <w:left w:val="none" w:sz="0" w:space="0" w:color="auto"/>
        <w:bottom w:val="none" w:sz="0" w:space="0" w:color="auto"/>
        <w:right w:val="none" w:sz="0" w:space="0" w:color="auto"/>
      </w:divBdr>
      <w:divsChild>
        <w:div w:id="272976969">
          <w:marLeft w:val="0"/>
          <w:marRight w:val="0"/>
          <w:marTop w:val="0"/>
          <w:marBottom w:val="0"/>
          <w:divBdr>
            <w:top w:val="none" w:sz="0" w:space="0" w:color="auto"/>
            <w:left w:val="none" w:sz="0" w:space="0" w:color="auto"/>
            <w:bottom w:val="none" w:sz="0" w:space="0" w:color="auto"/>
            <w:right w:val="none" w:sz="0" w:space="0" w:color="auto"/>
          </w:divBdr>
          <w:divsChild>
            <w:div w:id="1521041499">
              <w:marLeft w:val="0"/>
              <w:marRight w:val="0"/>
              <w:marTop w:val="0"/>
              <w:marBottom w:val="0"/>
              <w:divBdr>
                <w:top w:val="none" w:sz="0" w:space="0" w:color="auto"/>
                <w:left w:val="none" w:sz="0" w:space="0" w:color="auto"/>
                <w:bottom w:val="none" w:sz="0" w:space="0" w:color="auto"/>
                <w:right w:val="none" w:sz="0" w:space="0" w:color="auto"/>
              </w:divBdr>
              <w:divsChild>
                <w:div w:id="6906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3195">
      <w:bodyDiv w:val="1"/>
      <w:marLeft w:val="0"/>
      <w:marRight w:val="0"/>
      <w:marTop w:val="0"/>
      <w:marBottom w:val="0"/>
      <w:divBdr>
        <w:top w:val="none" w:sz="0" w:space="0" w:color="auto"/>
        <w:left w:val="none" w:sz="0" w:space="0" w:color="auto"/>
        <w:bottom w:val="none" w:sz="0" w:space="0" w:color="auto"/>
        <w:right w:val="none" w:sz="0" w:space="0" w:color="auto"/>
      </w:divBdr>
      <w:divsChild>
        <w:div w:id="648439306">
          <w:marLeft w:val="0"/>
          <w:marRight w:val="0"/>
          <w:marTop w:val="0"/>
          <w:marBottom w:val="0"/>
          <w:divBdr>
            <w:top w:val="none" w:sz="0" w:space="0" w:color="auto"/>
            <w:left w:val="none" w:sz="0" w:space="0" w:color="auto"/>
            <w:bottom w:val="none" w:sz="0" w:space="0" w:color="auto"/>
            <w:right w:val="none" w:sz="0" w:space="0" w:color="auto"/>
          </w:divBdr>
          <w:divsChild>
            <w:div w:id="1963997696">
              <w:marLeft w:val="0"/>
              <w:marRight w:val="0"/>
              <w:marTop w:val="0"/>
              <w:marBottom w:val="0"/>
              <w:divBdr>
                <w:top w:val="none" w:sz="0" w:space="0" w:color="auto"/>
                <w:left w:val="none" w:sz="0" w:space="0" w:color="auto"/>
                <w:bottom w:val="none" w:sz="0" w:space="0" w:color="auto"/>
                <w:right w:val="none" w:sz="0" w:space="0" w:color="auto"/>
              </w:divBdr>
              <w:divsChild>
                <w:div w:id="466554060">
                  <w:marLeft w:val="0"/>
                  <w:marRight w:val="0"/>
                  <w:marTop w:val="0"/>
                  <w:marBottom w:val="0"/>
                  <w:divBdr>
                    <w:top w:val="none" w:sz="0" w:space="0" w:color="auto"/>
                    <w:left w:val="none" w:sz="0" w:space="0" w:color="auto"/>
                    <w:bottom w:val="none" w:sz="0" w:space="0" w:color="auto"/>
                    <w:right w:val="none" w:sz="0" w:space="0" w:color="auto"/>
                  </w:divBdr>
                  <w:divsChild>
                    <w:div w:id="7575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35948">
      <w:bodyDiv w:val="1"/>
      <w:marLeft w:val="0"/>
      <w:marRight w:val="0"/>
      <w:marTop w:val="0"/>
      <w:marBottom w:val="0"/>
      <w:divBdr>
        <w:top w:val="none" w:sz="0" w:space="0" w:color="auto"/>
        <w:left w:val="none" w:sz="0" w:space="0" w:color="auto"/>
        <w:bottom w:val="none" w:sz="0" w:space="0" w:color="auto"/>
        <w:right w:val="none" w:sz="0" w:space="0" w:color="auto"/>
      </w:divBdr>
    </w:div>
    <w:div w:id="835460745">
      <w:bodyDiv w:val="1"/>
      <w:marLeft w:val="0"/>
      <w:marRight w:val="0"/>
      <w:marTop w:val="0"/>
      <w:marBottom w:val="0"/>
      <w:divBdr>
        <w:top w:val="none" w:sz="0" w:space="0" w:color="auto"/>
        <w:left w:val="none" w:sz="0" w:space="0" w:color="auto"/>
        <w:bottom w:val="none" w:sz="0" w:space="0" w:color="auto"/>
        <w:right w:val="none" w:sz="0" w:space="0" w:color="auto"/>
      </w:divBdr>
    </w:div>
    <w:div w:id="837117110">
      <w:bodyDiv w:val="1"/>
      <w:marLeft w:val="0"/>
      <w:marRight w:val="0"/>
      <w:marTop w:val="0"/>
      <w:marBottom w:val="0"/>
      <w:divBdr>
        <w:top w:val="none" w:sz="0" w:space="0" w:color="auto"/>
        <w:left w:val="none" w:sz="0" w:space="0" w:color="auto"/>
        <w:bottom w:val="none" w:sz="0" w:space="0" w:color="auto"/>
        <w:right w:val="none" w:sz="0" w:space="0" w:color="auto"/>
      </w:divBdr>
    </w:div>
    <w:div w:id="843546098">
      <w:bodyDiv w:val="1"/>
      <w:marLeft w:val="0"/>
      <w:marRight w:val="0"/>
      <w:marTop w:val="0"/>
      <w:marBottom w:val="0"/>
      <w:divBdr>
        <w:top w:val="none" w:sz="0" w:space="0" w:color="auto"/>
        <w:left w:val="none" w:sz="0" w:space="0" w:color="auto"/>
        <w:bottom w:val="none" w:sz="0" w:space="0" w:color="auto"/>
        <w:right w:val="none" w:sz="0" w:space="0" w:color="auto"/>
      </w:divBdr>
      <w:divsChild>
        <w:div w:id="1491017117">
          <w:marLeft w:val="0"/>
          <w:marRight w:val="0"/>
          <w:marTop w:val="0"/>
          <w:marBottom w:val="0"/>
          <w:divBdr>
            <w:top w:val="none" w:sz="0" w:space="0" w:color="auto"/>
            <w:left w:val="none" w:sz="0" w:space="0" w:color="auto"/>
            <w:bottom w:val="none" w:sz="0" w:space="0" w:color="auto"/>
            <w:right w:val="none" w:sz="0" w:space="0" w:color="auto"/>
          </w:divBdr>
          <w:divsChild>
            <w:div w:id="1814447461">
              <w:marLeft w:val="0"/>
              <w:marRight w:val="0"/>
              <w:marTop w:val="0"/>
              <w:marBottom w:val="0"/>
              <w:divBdr>
                <w:top w:val="none" w:sz="0" w:space="0" w:color="auto"/>
                <w:left w:val="none" w:sz="0" w:space="0" w:color="auto"/>
                <w:bottom w:val="none" w:sz="0" w:space="0" w:color="auto"/>
                <w:right w:val="none" w:sz="0" w:space="0" w:color="auto"/>
              </w:divBdr>
              <w:divsChild>
                <w:div w:id="292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1347">
      <w:bodyDiv w:val="1"/>
      <w:marLeft w:val="0"/>
      <w:marRight w:val="0"/>
      <w:marTop w:val="0"/>
      <w:marBottom w:val="0"/>
      <w:divBdr>
        <w:top w:val="none" w:sz="0" w:space="0" w:color="auto"/>
        <w:left w:val="none" w:sz="0" w:space="0" w:color="auto"/>
        <w:bottom w:val="none" w:sz="0" w:space="0" w:color="auto"/>
        <w:right w:val="none" w:sz="0" w:space="0" w:color="auto"/>
      </w:divBdr>
      <w:divsChild>
        <w:div w:id="1954899519">
          <w:marLeft w:val="0"/>
          <w:marRight w:val="0"/>
          <w:marTop w:val="0"/>
          <w:marBottom w:val="0"/>
          <w:divBdr>
            <w:top w:val="none" w:sz="0" w:space="0" w:color="auto"/>
            <w:left w:val="none" w:sz="0" w:space="0" w:color="auto"/>
            <w:bottom w:val="none" w:sz="0" w:space="0" w:color="auto"/>
            <w:right w:val="none" w:sz="0" w:space="0" w:color="auto"/>
          </w:divBdr>
          <w:divsChild>
            <w:div w:id="764150330">
              <w:marLeft w:val="0"/>
              <w:marRight w:val="0"/>
              <w:marTop w:val="0"/>
              <w:marBottom w:val="0"/>
              <w:divBdr>
                <w:top w:val="none" w:sz="0" w:space="0" w:color="auto"/>
                <w:left w:val="none" w:sz="0" w:space="0" w:color="auto"/>
                <w:bottom w:val="none" w:sz="0" w:space="0" w:color="auto"/>
                <w:right w:val="none" w:sz="0" w:space="0" w:color="auto"/>
              </w:divBdr>
              <w:divsChild>
                <w:div w:id="1945650075">
                  <w:marLeft w:val="0"/>
                  <w:marRight w:val="0"/>
                  <w:marTop w:val="0"/>
                  <w:marBottom w:val="0"/>
                  <w:divBdr>
                    <w:top w:val="none" w:sz="0" w:space="0" w:color="auto"/>
                    <w:left w:val="none" w:sz="0" w:space="0" w:color="auto"/>
                    <w:bottom w:val="none" w:sz="0" w:space="0" w:color="auto"/>
                    <w:right w:val="none" w:sz="0" w:space="0" w:color="auto"/>
                  </w:divBdr>
                  <w:divsChild>
                    <w:div w:id="21452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6720">
      <w:bodyDiv w:val="1"/>
      <w:marLeft w:val="0"/>
      <w:marRight w:val="0"/>
      <w:marTop w:val="0"/>
      <w:marBottom w:val="0"/>
      <w:divBdr>
        <w:top w:val="none" w:sz="0" w:space="0" w:color="auto"/>
        <w:left w:val="none" w:sz="0" w:space="0" w:color="auto"/>
        <w:bottom w:val="none" w:sz="0" w:space="0" w:color="auto"/>
        <w:right w:val="none" w:sz="0" w:space="0" w:color="auto"/>
      </w:divBdr>
    </w:div>
    <w:div w:id="848831057">
      <w:bodyDiv w:val="1"/>
      <w:marLeft w:val="0"/>
      <w:marRight w:val="0"/>
      <w:marTop w:val="0"/>
      <w:marBottom w:val="0"/>
      <w:divBdr>
        <w:top w:val="none" w:sz="0" w:space="0" w:color="auto"/>
        <w:left w:val="none" w:sz="0" w:space="0" w:color="auto"/>
        <w:bottom w:val="none" w:sz="0" w:space="0" w:color="auto"/>
        <w:right w:val="none" w:sz="0" w:space="0" w:color="auto"/>
      </w:divBdr>
    </w:div>
    <w:div w:id="863254458">
      <w:bodyDiv w:val="1"/>
      <w:marLeft w:val="0"/>
      <w:marRight w:val="0"/>
      <w:marTop w:val="0"/>
      <w:marBottom w:val="0"/>
      <w:divBdr>
        <w:top w:val="none" w:sz="0" w:space="0" w:color="auto"/>
        <w:left w:val="none" w:sz="0" w:space="0" w:color="auto"/>
        <w:bottom w:val="none" w:sz="0" w:space="0" w:color="auto"/>
        <w:right w:val="none" w:sz="0" w:space="0" w:color="auto"/>
      </w:divBdr>
      <w:divsChild>
        <w:div w:id="757874630">
          <w:marLeft w:val="0"/>
          <w:marRight w:val="0"/>
          <w:marTop w:val="0"/>
          <w:marBottom w:val="0"/>
          <w:divBdr>
            <w:top w:val="none" w:sz="0" w:space="0" w:color="auto"/>
            <w:left w:val="none" w:sz="0" w:space="0" w:color="auto"/>
            <w:bottom w:val="none" w:sz="0" w:space="0" w:color="auto"/>
            <w:right w:val="none" w:sz="0" w:space="0" w:color="auto"/>
          </w:divBdr>
          <w:divsChild>
            <w:div w:id="1480000039">
              <w:marLeft w:val="0"/>
              <w:marRight w:val="0"/>
              <w:marTop w:val="0"/>
              <w:marBottom w:val="0"/>
              <w:divBdr>
                <w:top w:val="none" w:sz="0" w:space="0" w:color="auto"/>
                <w:left w:val="none" w:sz="0" w:space="0" w:color="auto"/>
                <w:bottom w:val="none" w:sz="0" w:space="0" w:color="auto"/>
                <w:right w:val="none" w:sz="0" w:space="0" w:color="auto"/>
              </w:divBdr>
              <w:divsChild>
                <w:div w:id="2533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5991">
      <w:bodyDiv w:val="1"/>
      <w:marLeft w:val="0"/>
      <w:marRight w:val="0"/>
      <w:marTop w:val="0"/>
      <w:marBottom w:val="0"/>
      <w:divBdr>
        <w:top w:val="none" w:sz="0" w:space="0" w:color="auto"/>
        <w:left w:val="none" w:sz="0" w:space="0" w:color="auto"/>
        <w:bottom w:val="none" w:sz="0" w:space="0" w:color="auto"/>
        <w:right w:val="none" w:sz="0" w:space="0" w:color="auto"/>
      </w:divBdr>
      <w:divsChild>
        <w:div w:id="750007348">
          <w:marLeft w:val="0"/>
          <w:marRight w:val="0"/>
          <w:marTop w:val="0"/>
          <w:marBottom w:val="0"/>
          <w:divBdr>
            <w:top w:val="none" w:sz="0" w:space="0" w:color="auto"/>
            <w:left w:val="none" w:sz="0" w:space="0" w:color="auto"/>
            <w:bottom w:val="none" w:sz="0" w:space="0" w:color="auto"/>
            <w:right w:val="none" w:sz="0" w:space="0" w:color="auto"/>
          </w:divBdr>
          <w:divsChild>
            <w:div w:id="373625365">
              <w:marLeft w:val="0"/>
              <w:marRight w:val="0"/>
              <w:marTop w:val="0"/>
              <w:marBottom w:val="0"/>
              <w:divBdr>
                <w:top w:val="none" w:sz="0" w:space="0" w:color="auto"/>
                <w:left w:val="none" w:sz="0" w:space="0" w:color="auto"/>
                <w:bottom w:val="none" w:sz="0" w:space="0" w:color="auto"/>
                <w:right w:val="none" w:sz="0" w:space="0" w:color="auto"/>
              </w:divBdr>
              <w:divsChild>
                <w:div w:id="4332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61125">
      <w:bodyDiv w:val="1"/>
      <w:marLeft w:val="0"/>
      <w:marRight w:val="0"/>
      <w:marTop w:val="0"/>
      <w:marBottom w:val="0"/>
      <w:divBdr>
        <w:top w:val="none" w:sz="0" w:space="0" w:color="auto"/>
        <w:left w:val="none" w:sz="0" w:space="0" w:color="auto"/>
        <w:bottom w:val="none" w:sz="0" w:space="0" w:color="auto"/>
        <w:right w:val="none" w:sz="0" w:space="0" w:color="auto"/>
      </w:divBdr>
      <w:divsChild>
        <w:div w:id="246421267">
          <w:marLeft w:val="0"/>
          <w:marRight w:val="0"/>
          <w:marTop w:val="0"/>
          <w:marBottom w:val="0"/>
          <w:divBdr>
            <w:top w:val="none" w:sz="0" w:space="0" w:color="auto"/>
            <w:left w:val="none" w:sz="0" w:space="0" w:color="auto"/>
            <w:bottom w:val="none" w:sz="0" w:space="0" w:color="auto"/>
            <w:right w:val="none" w:sz="0" w:space="0" w:color="auto"/>
          </w:divBdr>
          <w:divsChild>
            <w:div w:id="1054887218">
              <w:marLeft w:val="0"/>
              <w:marRight w:val="0"/>
              <w:marTop w:val="0"/>
              <w:marBottom w:val="0"/>
              <w:divBdr>
                <w:top w:val="none" w:sz="0" w:space="0" w:color="auto"/>
                <w:left w:val="none" w:sz="0" w:space="0" w:color="auto"/>
                <w:bottom w:val="none" w:sz="0" w:space="0" w:color="auto"/>
                <w:right w:val="none" w:sz="0" w:space="0" w:color="auto"/>
              </w:divBdr>
              <w:divsChild>
                <w:div w:id="6947878">
                  <w:marLeft w:val="0"/>
                  <w:marRight w:val="0"/>
                  <w:marTop w:val="0"/>
                  <w:marBottom w:val="0"/>
                  <w:divBdr>
                    <w:top w:val="none" w:sz="0" w:space="0" w:color="auto"/>
                    <w:left w:val="none" w:sz="0" w:space="0" w:color="auto"/>
                    <w:bottom w:val="none" w:sz="0" w:space="0" w:color="auto"/>
                    <w:right w:val="none" w:sz="0" w:space="0" w:color="auto"/>
                  </w:divBdr>
                  <w:divsChild>
                    <w:div w:id="8495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8172">
      <w:bodyDiv w:val="1"/>
      <w:marLeft w:val="0"/>
      <w:marRight w:val="0"/>
      <w:marTop w:val="0"/>
      <w:marBottom w:val="0"/>
      <w:divBdr>
        <w:top w:val="none" w:sz="0" w:space="0" w:color="auto"/>
        <w:left w:val="none" w:sz="0" w:space="0" w:color="auto"/>
        <w:bottom w:val="none" w:sz="0" w:space="0" w:color="auto"/>
        <w:right w:val="none" w:sz="0" w:space="0" w:color="auto"/>
      </w:divBdr>
    </w:div>
    <w:div w:id="881751507">
      <w:bodyDiv w:val="1"/>
      <w:marLeft w:val="0"/>
      <w:marRight w:val="0"/>
      <w:marTop w:val="0"/>
      <w:marBottom w:val="0"/>
      <w:divBdr>
        <w:top w:val="none" w:sz="0" w:space="0" w:color="auto"/>
        <w:left w:val="none" w:sz="0" w:space="0" w:color="auto"/>
        <w:bottom w:val="none" w:sz="0" w:space="0" w:color="auto"/>
        <w:right w:val="none" w:sz="0" w:space="0" w:color="auto"/>
      </w:divBdr>
      <w:divsChild>
        <w:div w:id="340815815">
          <w:marLeft w:val="720"/>
          <w:marRight w:val="0"/>
          <w:marTop w:val="200"/>
          <w:marBottom w:val="40"/>
          <w:divBdr>
            <w:top w:val="none" w:sz="0" w:space="0" w:color="auto"/>
            <w:left w:val="none" w:sz="0" w:space="0" w:color="auto"/>
            <w:bottom w:val="none" w:sz="0" w:space="0" w:color="auto"/>
            <w:right w:val="none" w:sz="0" w:space="0" w:color="auto"/>
          </w:divBdr>
        </w:div>
        <w:div w:id="1865826871">
          <w:marLeft w:val="720"/>
          <w:marRight w:val="0"/>
          <w:marTop w:val="200"/>
          <w:marBottom w:val="40"/>
          <w:divBdr>
            <w:top w:val="none" w:sz="0" w:space="0" w:color="auto"/>
            <w:left w:val="none" w:sz="0" w:space="0" w:color="auto"/>
            <w:bottom w:val="none" w:sz="0" w:space="0" w:color="auto"/>
            <w:right w:val="none" w:sz="0" w:space="0" w:color="auto"/>
          </w:divBdr>
        </w:div>
        <w:div w:id="335768936">
          <w:marLeft w:val="720"/>
          <w:marRight w:val="0"/>
          <w:marTop w:val="200"/>
          <w:marBottom w:val="40"/>
          <w:divBdr>
            <w:top w:val="none" w:sz="0" w:space="0" w:color="auto"/>
            <w:left w:val="none" w:sz="0" w:space="0" w:color="auto"/>
            <w:bottom w:val="none" w:sz="0" w:space="0" w:color="auto"/>
            <w:right w:val="none" w:sz="0" w:space="0" w:color="auto"/>
          </w:divBdr>
        </w:div>
        <w:div w:id="1224868649">
          <w:marLeft w:val="720"/>
          <w:marRight w:val="0"/>
          <w:marTop w:val="200"/>
          <w:marBottom w:val="40"/>
          <w:divBdr>
            <w:top w:val="none" w:sz="0" w:space="0" w:color="auto"/>
            <w:left w:val="none" w:sz="0" w:space="0" w:color="auto"/>
            <w:bottom w:val="none" w:sz="0" w:space="0" w:color="auto"/>
            <w:right w:val="none" w:sz="0" w:space="0" w:color="auto"/>
          </w:divBdr>
        </w:div>
        <w:div w:id="355009911">
          <w:marLeft w:val="720"/>
          <w:marRight w:val="0"/>
          <w:marTop w:val="200"/>
          <w:marBottom w:val="40"/>
          <w:divBdr>
            <w:top w:val="none" w:sz="0" w:space="0" w:color="auto"/>
            <w:left w:val="none" w:sz="0" w:space="0" w:color="auto"/>
            <w:bottom w:val="none" w:sz="0" w:space="0" w:color="auto"/>
            <w:right w:val="none" w:sz="0" w:space="0" w:color="auto"/>
          </w:divBdr>
        </w:div>
      </w:divsChild>
    </w:div>
    <w:div w:id="882713915">
      <w:bodyDiv w:val="1"/>
      <w:marLeft w:val="0"/>
      <w:marRight w:val="0"/>
      <w:marTop w:val="0"/>
      <w:marBottom w:val="0"/>
      <w:divBdr>
        <w:top w:val="none" w:sz="0" w:space="0" w:color="auto"/>
        <w:left w:val="none" w:sz="0" w:space="0" w:color="auto"/>
        <w:bottom w:val="none" w:sz="0" w:space="0" w:color="auto"/>
        <w:right w:val="none" w:sz="0" w:space="0" w:color="auto"/>
      </w:divBdr>
    </w:div>
    <w:div w:id="883558856">
      <w:bodyDiv w:val="1"/>
      <w:marLeft w:val="0"/>
      <w:marRight w:val="0"/>
      <w:marTop w:val="0"/>
      <w:marBottom w:val="0"/>
      <w:divBdr>
        <w:top w:val="none" w:sz="0" w:space="0" w:color="auto"/>
        <w:left w:val="none" w:sz="0" w:space="0" w:color="auto"/>
        <w:bottom w:val="none" w:sz="0" w:space="0" w:color="auto"/>
        <w:right w:val="none" w:sz="0" w:space="0" w:color="auto"/>
      </w:divBdr>
    </w:div>
    <w:div w:id="884485190">
      <w:bodyDiv w:val="1"/>
      <w:marLeft w:val="0"/>
      <w:marRight w:val="0"/>
      <w:marTop w:val="0"/>
      <w:marBottom w:val="0"/>
      <w:divBdr>
        <w:top w:val="none" w:sz="0" w:space="0" w:color="auto"/>
        <w:left w:val="none" w:sz="0" w:space="0" w:color="auto"/>
        <w:bottom w:val="none" w:sz="0" w:space="0" w:color="auto"/>
        <w:right w:val="none" w:sz="0" w:space="0" w:color="auto"/>
      </w:divBdr>
      <w:divsChild>
        <w:div w:id="966666331">
          <w:marLeft w:val="0"/>
          <w:marRight w:val="0"/>
          <w:marTop w:val="0"/>
          <w:marBottom w:val="0"/>
          <w:divBdr>
            <w:top w:val="none" w:sz="0" w:space="0" w:color="auto"/>
            <w:left w:val="none" w:sz="0" w:space="0" w:color="auto"/>
            <w:bottom w:val="none" w:sz="0" w:space="0" w:color="auto"/>
            <w:right w:val="none" w:sz="0" w:space="0" w:color="auto"/>
          </w:divBdr>
          <w:divsChild>
            <w:div w:id="1283995473">
              <w:marLeft w:val="0"/>
              <w:marRight w:val="0"/>
              <w:marTop w:val="0"/>
              <w:marBottom w:val="0"/>
              <w:divBdr>
                <w:top w:val="none" w:sz="0" w:space="0" w:color="auto"/>
                <w:left w:val="none" w:sz="0" w:space="0" w:color="auto"/>
                <w:bottom w:val="none" w:sz="0" w:space="0" w:color="auto"/>
                <w:right w:val="none" w:sz="0" w:space="0" w:color="auto"/>
              </w:divBdr>
              <w:divsChild>
                <w:div w:id="8710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7532">
      <w:bodyDiv w:val="1"/>
      <w:marLeft w:val="0"/>
      <w:marRight w:val="0"/>
      <w:marTop w:val="0"/>
      <w:marBottom w:val="0"/>
      <w:divBdr>
        <w:top w:val="none" w:sz="0" w:space="0" w:color="auto"/>
        <w:left w:val="none" w:sz="0" w:space="0" w:color="auto"/>
        <w:bottom w:val="none" w:sz="0" w:space="0" w:color="auto"/>
        <w:right w:val="none" w:sz="0" w:space="0" w:color="auto"/>
      </w:divBdr>
      <w:divsChild>
        <w:div w:id="1805391831">
          <w:marLeft w:val="0"/>
          <w:marRight w:val="0"/>
          <w:marTop w:val="0"/>
          <w:marBottom w:val="0"/>
          <w:divBdr>
            <w:top w:val="none" w:sz="0" w:space="0" w:color="auto"/>
            <w:left w:val="none" w:sz="0" w:space="0" w:color="auto"/>
            <w:bottom w:val="none" w:sz="0" w:space="0" w:color="auto"/>
            <w:right w:val="none" w:sz="0" w:space="0" w:color="auto"/>
          </w:divBdr>
          <w:divsChild>
            <w:div w:id="1518928675">
              <w:marLeft w:val="0"/>
              <w:marRight w:val="0"/>
              <w:marTop w:val="0"/>
              <w:marBottom w:val="0"/>
              <w:divBdr>
                <w:top w:val="none" w:sz="0" w:space="0" w:color="auto"/>
                <w:left w:val="none" w:sz="0" w:space="0" w:color="auto"/>
                <w:bottom w:val="none" w:sz="0" w:space="0" w:color="auto"/>
                <w:right w:val="none" w:sz="0" w:space="0" w:color="auto"/>
              </w:divBdr>
              <w:divsChild>
                <w:div w:id="3464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9338">
      <w:bodyDiv w:val="1"/>
      <w:marLeft w:val="0"/>
      <w:marRight w:val="0"/>
      <w:marTop w:val="0"/>
      <w:marBottom w:val="0"/>
      <w:divBdr>
        <w:top w:val="none" w:sz="0" w:space="0" w:color="auto"/>
        <w:left w:val="none" w:sz="0" w:space="0" w:color="auto"/>
        <w:bottom w:val="none" w:sz="0" w:space="0" w:color="auto"/>
        <w:right w:val="none" w:sz="0" w:space="0" w:color="auto"/>
      </w:divBdr>
      <w:divsChild>
        <w:div w:id="104739294">
          <w:marLeft w:val="0"/>
          <w:marRight w:val="0"/>
          <w:marTop w:val="0"/>
          <w:marBottom w:val="0"/>
          <w:divBdr>
            <w:top w:val="none" w:sz="0" w:space="0" w:color="auto"/>
            <w:left w:val="none" w:sz="0" w:space="0" w:color="auto"/>
            <w:bottom w:val="none" w:sz="0" w:space="0" w:color="auto"/>
            <w:right w:val="none" w:sz="0" w:space="0" w:color="auto"/>
          </w:divBdr>
          <w:divsChild>
            <w:div w:id="603342136">
              <w:marLeft w:val="0"/>
              <w:marRight w:val="0"/>
              <w:marTop w:val="0"/>
              <w:marBottom w:val="0"/>
              <w:divBdr>
                <w:top w:val="none" w:sz="0" w:space="0" w:color="auto"/>
                <w:left w:val="none" w:sz="0" w:space="0" w:color="auto"/>
                <w:bottom w:val="none" w:sz="0" w:space="0" w:color="auto"/>
                <w:right w:val="none" w:sz="0" w:space="0" w:color="auto"/>
              </w:divBdr>
              <w:divsChild>
                <w:div w:id="2507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38414">
      <w:bodyDiv w:val="1"/>
      <w:marLeft w:val="0"/>
      <w:marRight w:val="0"/>
      <w:marTop w:val="0"/>
      <w:marBottom w:val="0"/>
      <w:divBdr>
        <w:top w:val="none" w:sz="0" w:space="0" w:color="auto"/>
        <w:left w:val="none" w:sz="0" w:space="0" w:color="auto"/>
        <w:bottom w:val="none" w:sz="0" w:space="0" w:color="auto"/>
        <w:right w:val="none" w:sz="0" w:space="0" w:color="auto"/>
      </w:divBdr>
    </w:div>
    <w:div w:id="916016659">
      <w:bodyDiv w:val="1"/>
      <w:marLeft w:val="0"/>
      <w:marRight w:val="0"/>
      <w:marTop w:val="0"/>
      <w:marBottom w:val="0"/>
      <w:divBdr>
        <w:top w:val="none" w:sz="0" w:space="0" w:color="auto"/>
        <w:left w:val="none" w:sz="0" w:space="0" w:color="auto"/>
        <w:bottom w:val="none" w:sz="0" w:space="0" w:color="auto"/>
        <w:right w:val="none" w:sz="0" w:space="0" w:color="auto"/>
      </w:divBdr>
    </w:div>
    <w:div w:id="921135030">
      <w:bodyDiv w:val="1"/>
      <w:marLeft w:val="0"/>
      <w:marRight w:val="0"/>
      <w:marTop w:val="0"/>
      <w:marBottom w:val="0"/>
      <w:divBdr>
        <w:top w:val="none" w:sz="0" w:space="0" w:color="auto"/>
        <w:left w:val="none" w:sz="0" w:space="0" w:color="auto"/>
        <w:bottom w:val="none" w:sz="0" w:space="0" w:color="auto"/>
        <w:right w:val="none" w:sz="0" w:space="0" w:color="auto"/>
      </w:divBdr>
    </w:div>
    <w:div w:id="928581419">
      <w:bodyDiv w:val="1"/>
      <w:marLeft w:val="0"/>
      <w:marRight w:val="0"/>
      <w:marTop w:val="0"/>
      <w:marBottom w:val="0"/>
      <w:divBdr>
        <w:top w:val="none" w:sz="0" w:space="0" w:color="auto"/>
        <w:left w:val="none" w:sz="0" w:space="0" w:color="auto"/>
        <w:bottom w:val="none" w:sz="0" w:space="0" w:color="auto"/>
        <w:right w:val="none" w:sz="0" w:space="0" w:color="auto"/>
      </w:divBdr>
      <w:divsChild>
        <w:div w:id="1813793135">
          <w:marLeft w:val="0"/>
          <w:marRight w:val="0"/>
          <w:marTop w:val="0"/>
          <w:marBottom w:val="0"/>
          <w:divBdr>
            <w:top w:val="none" w:sz="0" w:space="0" w:color="auto"/>
            <w:left w:val="none" w:sz="0" w:space="0" w:color="auto"/>
            <w:bottom w:val="none" w:sz="0" w:space="0" w:color="auto"/>
            <w:right w:val="none" w:sz="0" w:space="0" w:color="auto"/>
          </w:divBdr>
          <w:divsChild>
            <w:div w:id="1731685370">
              <w:marLeft w:val="0"/>
              <w:marRight w:val="0"/>
              <w:marTop w:val="0"/>
              <w:marBottom w:val="0"/>
              <w:divBdr>
                <w:top w:val="none" w:sz="0" w:space="0" w:color="auto"/>
                <w:left w:val="none" w:sz="0" w:space="0" w:color="auto"/>
                <w:bottom w:val="none" w:sz="0" w:space="0" w:color="auto"/>
                <w:right w:val="none" w:sz="0" w:space="0" w:color="auto"/>
              </w:divBdr>
              <w:divsChild>
                <w:div w:id="17372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7202">
      <w:bodyDiv w:val="1"/>
      <w:marLeft w:val="0"/>
      <w:marRight w:val="0"/>
      <w:marTop w:val="0"/>
      <w:marBottom w:val="0"/>
      <w:divBdr>
        <w:top w:val="none" w:sz="0" w:space="0" w:color="auto"/>
        <w:left w:val="none" w:sz="0" w:space="0" w:color="auto"/>
        <w:bottom w:val="none" w:sz="0" w:space="0" w:color="auto"/>
        <w:right w:val="none" w:sz="0" w:space="0" w:color="auto"/>
      </w:divBdr>
      <w:divsChild>
        <w:div w:id="1457406855">
          <w:marLeft w:val="0"/>
          <w:marRight w:val="0"/>
          <w:marTop w:val="0"/>
          <w:marBottom w:val="0"/>
          <w:divBdr>
            <w:top w:val="none" w:sz="0" w:space="0" w:color="auto"/>
            <w:left w:val="none" w:sz="0" w:space="0" w:color="auto"/>
            <w:bottom w:val="none" w:sz="0" w:space="0" w:color="auto"/>
            <w:right w:val="none" w:sz="0" w:space="0" w:color="auto"/>
          </w:divBdr>
          <w:divsChild>
            <w:div w:id="160437025">
              <w:marLeft w:val="0"/>
              <w:marRight w:val="0"/>
              <w:marTop w:val="0"/>
              <w:marBottom w:val="0"/>
              <w:divBdr>
                <w:top w:val="none" w:sz="0" w:space="0" w:color="auto"/>
                <w:left w:val="none" w:sz="0" w:space="0" w:color="auto"/>
                <w:bottom w:val="none" w:sz="0" w:space="0" w:color="auto"/>
                <w:right w:val="none" w:sz="0" w:space="0" w:color="auto"/>
              </w:divBdr>
              <w:divsChild>
                <w:div w:id="18700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91374">
      <w:bodyDiv w:val="1"/>
      <w:marLeft w:val="0"/>
      <w:marRight w:val="0"/>
      <w:marTop w:val="0"/>
      <w:marBottom w:val="0"/>
      <w:divBdr>
        <w:top w:val="none" w:sz="0" w:space="0" w:color="auto"/>
        <w:left w:val="none" w:sz="0" w:space="0" w:color="auto"/>
        <w:bottom w:val="none" w:sz="0" w:space="0" w:color="auto"/>
        <w:right w:val="none" w:sz="0" w:space="0" w:color="auto"/>
      </w:divBdr>
      <w:divsChild>
        <w:div w:id="1538930337">
          <w:marLeft w:val="720"/>
          <w:marRight w:val="0"/>
          <w:marTop w:val="200"/>
          <w:marBottom w:val="40"/>
          <w:divBdr>
            <w:top w:val="none" w:sz="0" w:space="0" w:color="auto"/>
            <w:left w:val="none" w:sz="0" w:space="0" w:color="auto"/>
            <w:bottom w:val="none" w:sz="0" w:space="0" w:color="auto"/>
            <w:right w:val="none" w:sz="0" w:space="0" w:color="auto"/>
          </w:divBdr>
        </w:div>
        <w:div w:id="1957328268">
          <w:marLeft w:val="720"/>
          <w:marRight w:val="0"/>
          <w:marTop w:val="200"/>
          <w:marBottom w:val="40"/>
          <w:divBdr>
            <w:top w:val="none" w:sz="0" w:space="0" w:color="auto"/>
            <w:left w:val="none" w:sz="0" w:space="0" w:color="auto"/>
            <w:bottom w:val="none" w:sz="0" w:space="0" w:color="auto"/>
            <w:right w:val="none" w:sz="0" w:space="0" w:color="auto"/>
          </w:divBdr>
        </w:div>
        <w:div w:id="1294557834">
          <w:marLeft w:val="720"/>
          <w:marRight w:val="0"/>
          <w:marTop w:val="200"/>
          <w:marBottom w:val="40"/>
          <w:divBdr>
            <w:top w:val="none" w:sz="0" w:space="0" w:color="auto"/>
            <w:left w:val="none" w:sz="0" w:space="0" w:color="auto"/>
            <w:bottom w:val="none" w:sz="0" w:space="0" w:color="auto"/>
            <w:right w:val="none" w:sz="0" w:space="0" w:color="auto"/>
          </w:divBdr>
        </w:div>
        <w:div w:id="59183875">
          <w:marLeft w:val="720"/>
          <w:marRight w:val="0"/>
          <w:marTop w:val="200"/>
          <w:marBottom w:val="40"/>
          <w:divBdr>
            <w:top w:val="none" w:sz="0" w:space="0" w:color="auto"/>
            <w:left w:val="none" w:sz="0" w:space="0" w:color="auto"/>
            <w:bottom w:val="none" w:sz="0" w:space="0" w:color="auto"/>
            <w:right w:val="none" w:sz="0" w:space="0" w:color="auto"/>
          </w:divBdr>
        </w:div>
        <w:div w:id="1250504706">
          <w:marLeft w:val="720"/>
          <w:marRight w:val="0"/>
          <w:marTop w:val="200"/>
          <w:marBottom w:val="40"/>
          <w:divBdr>
            <w:top w:val="none" w:sz="0" w:space="0" w:color="auto"/>
            <w:left w:val="none" w:sz="0" w:space="0" w:color="auto"/>
            <w:bottom w:val="none" w:sz="0" w:space="0" w:color="auto"/>
            <w:right w:val="none" w:sz="0" w:space="0" w:color="auto"/>
          </w:divBdr>
        </w:div>
        <w:div w:id="1663893519">
          <w:marLeft w:val="720"/>
          <w:marRight w:val="0"/>
          <w:marTop w:val="200"/>
          <w:marBottom w:val="40"/>
          <w:divBdr>
            <w:top w:val="none" w:sz="0" w:space="0" w:color="auto"/>
            <w:left w:val="none" w:sz="0" w:space="0" w:color="auto"/>
            <w:bottom w:val="none" w:sz="0" w:space="0" w:color="auto"/>
            <w:right w:val="none" w:sz="0" w:space="0" w:color="auto"/>
          </w:divBdr>
        </w:div>
      </w:divsChild>
    </w:div>
    <w:div w:id="936521619">
      <w:bodyDiv w:val="1"/>
      <w:marLeft w:val="0"/>
      <w:marRight w:val="0"/>
      <w:marTop w:val="0"/>
      <w:marBottom w:val="0"/>
      <w:divBdr>
        <w:top w:val="none" w:sz="0" w:space="0" w:color="auto"/>
        <w:left w:val="none" w:sz="0" w:space="0" w:color="auto"/>
        <w:bottom w:val="none" w:sz="0" w:space="0" w:color="auto"/>
        <w:right w:val="none" w:sz="0" w:space="0" w:color="auto"/>
      </w:divBdr>
      <w:divsChild>
        <w:div w:id="368457006">
          <w:marLeft w:val="0"/>
          <w:marRight w:val="0"/>
          <w:marTop w:val="0"/>
          <w:marBottom w:val="0"/>
          <w:divBdr>
            <w:top w:val="none" w:sz="0" w:space="0" w:color="auto"/>
            <w:left w:val="none" w:sz="0" w:space="0" w:color="auto"/>
            <w:bottom w:val="none" w:sz="0" w:space="0" w:color="auto"/>
            <w:right w:val="none" w:sz="0" w:space="0" w:color="auto"/>
          </w:divBdr>
          <w:divsChild>
            <w:div w:id="875586821">
              <w:marLeft w:val="0"/>
              <w:marRight w:val="0"/>
              <w:marTop w:val="0"/>
              <w:marBottom w:val="0"/>
              <w:divBdr>
                <w:top w:val="none" w:sz="0" w:space="0" w:color="auto"/>
                <w:left w:val="none" w:sz="0" w:space="0" w:color="auto"/>
                <w:bottom w:val="none" w:sz="0" w:space="0" w:color="auto"/>
                <w:right w:val="none" w:sz="0" w:space="0" w:color="auto"/>
              </w:divBdr>
              <w:divsChild>
                <w:div w:id="1478303327">
                  <w:marLeft w:val="0"/>
                  <w:marRight w:val="0"/>
                  <w:marTop w:val="0"/>
                  <w:marBottom w:val="0"/>
                  <w:divBdr>
                    <w:top w:val="none" w:sz="0" w:space="0" w:color="auto"/>
                    <w:left w:val="none" w:sz="0" w:space="0" w:color="auto"/>
                    <w:bottom w:val="none" w:sz="0" w:space="0" w:color="auto"/>
                    <w:right w:val="none" w:sz="0" w:space="0" w:color="auto"/>
                  </w:divBdr>
                  <w:divsChild>
                    <w:div w:id="13363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1405">
      <w:bodyDiv w:val="1"/>
      <w:marLeft w:val="0"/>
      <w:marRight w:val="0"/>
      <w:marTop w:val="0"/>
      <w:marBottom w:val="0"/>
      <w:divBdr>
        <w:top w:val="none" w:sz="0" w:space="0" w:color="auto"/>
        <w:left w:val="none" w:sz="0" w:space="0" w:color="auto"/>
        <w:bottom w:val="none" w:sz="0" w:space="0" w:color="auto"/>
        <w:right w:val="none" w:sz="0" w:space="0" w:color="auto"/>
      </w:divBdr>
      <w:divsChild>
        <w:div w:id="118500360">
          <w:marLeft w:val="0"/>
          <w:marRight w:val="0"/>
          <w:marTop w:val="0"/>
          <w:marBottom w:val="0"/>
          <w:divBdr>
            <w:top w:val="none" w:sz="0" w:space="0" w:color="auto"/>
            <w:left w:val="none" w:sz="0" w:space="0" w:color="auto"/>
            <w:bottom w:val="none" w:sz="0" w:space="0" w:color="auto"/>
            <w:right w:val="none" w:sz="0" w:space="0" w:color="auto"/>
          </w:divBdr>
          <w:divsChild>
            <w:div w:id="632709037">
              <w:marLeft w:val="0"/>
              <w:marRight w:val="0"/>
              <w:marTop w:val="0"/>
              <w:marBottom w:val="0"/>
              <w:divBdr>
                <w:top w:val="none" w:sz="0" w:space="0" w:color="auto"/>
                <w:left w:val="none" w:sz="0" w:space="0" w:color="auto"/>
                <w:bottom w:val="none" w:sz="0" w:space="0" w:color="auto"/>
                <w:right w:val="none" w:sz="0" w:space="0" w:color="auto"/>
              </w:divBdr>
              <w:divsChild>
                <w:div w:id="229703828">
                  <w:marLeft w:val="0"/>
                  <w:marRight w:val="0"/>
                  <w:marTop w:val="0"/>
                  <w:marBottom w:val="0"/>
                  <w:divBdr>
                    <w:top w:val="none" w:sz="0" w:space="0" w:color="auto"/>
                    <w:left w:val="none" w:sz="0" w:space="0" w:color="auto"/>
                    <w:bottom w:val="none" w:sz="0" w:space="0" w:color="auto"/>
                    <w:right w:val="none" w:sz="0" w:space="0" w:color="auto"/>
                  </w:divBdr>
                  <w:divsChild>
                    <w:div w:id="8606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265156">
      <w:bodyDiv w:val="1"/>
      <w:marLeft w:val="0"/>
      <w:marRight w:val="0"/>
      <w:marTop w:val="0"/>
      <w:marBottom w:val="0"/>
      <w:divBdr>
        <w:top w:val="none" w:sz="0" w:space="0" w:color="auto"/>
        <w:left w:val="none" w:sz="0" w:space="0" w:color="auto"/>
        <w:bottom w:val="none" w:sz="0" w:space="0" w:color="auto"/>
        <w:right w:val="none" w:sz="0" w:space="0" w:color="auto"/>
      </w:divBdr>
      <w:divsChild>
        <w:div w:id="293758744">
          <w:marLeft w:val="0"/>
          <w:marRight w:val="0"/>
          <w:marTop w:val="0"/>
          <w:marBottom w:val="0"/>
          <w:divBdr>
            <w:top w:val="none" w:sz="0" w:space="0" w:color="auto"/>
            <w:left w:val="none" w:sz="0" w:space="0" w:color="auto"/>
            <w:bottom w:val="none" w:sz="0" w:space="0" w:color="auto"/>
            <w:right w:val="none" w:sz="0" w:space="0" w:color="auto"/>
          </w:divBdr>
          <w:divsChild>
            <w:div w:id="1283073534">
              <w:marLeft w:val="0"/>
              <w:marRight w:val="0"/>
              <w:marTop w:val="0"/>
              <w:marBottom w:val="0"/>
              <w:divBdr>
                <w:top w:val="none" w:sz="0" w:space="0" w:color="auto"/>
                <w:left w:val="none" w:sz="0" w:space="0" w:color="auto"/>
                <w:bottom w:val="none" w:sz="0" w:space="0" w:color="auto"/>
                <w:right w:val="none" w:sz="0" w:space="0" w:color="auto"/>
              </w:divBdr>
              <w:divsChild>
                <w:div w:id="17120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78728">
      <w:bodyDiv w:val="1"/>
      <w:marLeft w:val="0"/>
      <w:marRight w:val="0"/>
      <w:marTop w:val="0"/>
      <w:marBottom w:val="0"/>
      <w:divBdr>
        <w:top w:val="none" w:sz="0" w:space="0" w:color="auto"/>
        <w:left w:val="none" w:sz="0" w:space="0" w:color="auto"/>
        <w:bottom w:val="none" w:sz="0" w:space="0" w:color="auto"/>
        <w:right w:val="none" w:sz="0" w:space="0" w:color="auto"/>
      </w:divBdr>
      <w:divsChild>
        <w:div w:id="1397194585">
          <w:marLeft w:val="0"/>
          <w:marRight w:val="0"/>
          <w:marTop w:val="0"/>
          <w:marBottom w:val="0"/>
          <w:divBdr>
            <w:top w:val="none" w:sz="0" w:space="0" w:color="auto"/>
            <w:left w:val="none" w:sz="0" w:space="0" w:color="auto"/>
            <w:bottom w:val="none" w:sz="0" w:space="0" w:color="auto"/>
            <w:right w:val="none" w:sz="0" w:space="0" w:color="auto"/>
          </w:divBdr>
          <w:divsChild>
            <w:div w:id="570580220">
              <w:marLeft w:val="0"/>
              <w:marRight w:val="0"/>
              <w:marTop w:val="0"/>
              <w:marBottom w:val="0"/>
              <w:divBdr>
                <w:top w:val="none" w:sz="0" w:space="0" w:color="auto"/>
                <w:left w:val="none" w:sz="0" w:space="0" w:color="auto"/>
                <w:bottom w:val="none" w:sz="0" w:space="0" w:color="auto"/>
                <w:right w:val="none" w:sz="0" w:space="0" w:color="auto"/>
              </w:divBdr>
              <w:divsChild>
                <w:div w:id="1286699698">
                  <w:marLeft w:val="0"/>
                  <w:marRight w:val="0"/>
                  <w:marTop w:val="0"/>
                  <w:marBottom w:val="0"/>
                  <w:divBdr>
                    <w:top w:val="none" w:sz="0" w:space="0" w:color="auto"/>
                    <w:left w:val="none" w:sz="0" w:space="0" w:color="auto"/>
                    <w:bottom w:val="none" w:sz="0" w:space="0" w:color="auto"/>
                    <w:right w:val="none" w:sz="0" w:space="0" w:color="auto"/>
                  </w:divBdr>
                  <w:divsChild>
                    <w:div w:id="7157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044363">
      <w:bodyDiv w:val="1"/>
      <w:marLeft w:val="0"/>
      <w:marRight w:val="0"/>
      <w:marTop w:val="0"/>
      <w:marBottom w:val="0"/>
      <w:divBdr>
        <w:top w:val="none" w:sz="0" w:space="0" w:color="auto"/>
        <w:left w:val="none" w:sz="0" w:space="0" w:color="auto"/>
        <w:bottom w:val="none" w:sz="0" w:space="0" w:color="auto"/>
        <w:right w:val="none" w:sz="0" w:space="0" w:color="auto"/>
      </w:divBdr>
      <w:divsChild>
        <w:div w:id="2045982166">
          <w:marLeft w:val="605"/>
          <w:marRight w:val="0"/>
          <w:marTop w:val="200"/>
          <w:marBottom w:val="40"/>
          <w:divBdr>
            <w:top w:val="none" w:sz="0" w:space="0" w:color="auto"/>
            <w:left w:val="none" w:sz="0" w:space="0" w:color="auto"/>
            <w:bottom w:val="none" w:sz="0" w:space="0" w:color="auto"/>
            <w:right w:val="none" w:sz="0" w:space="0" w:color="auto"/>
          </w:divBdr>
        </w:div>
        <w:div w:id="1753044242">
          <w:marLeft w:val="605"/>
          <w:marRight w:val="0"/>
          <w:marTop w:val="200"/>
          <w:marBottom w:val="40"/>
          <w:divBdr>
            <w:top w:val="none" w:sz="0" w:space="0" w:color="auto"/>
            <w:left w:val="none" w:sz="0" w:space="0" w:color="auto"/>
            <w:bottom w:val="none" w:sz="0" w:space="0" w:color="auto"/>
            <w:right w:val="none" w:sz="0" w:space="0" w:color="auto"/>
          </w:divBdr>
        </w:div>
        <w:div w:id="785271218">
          <w:marLeft w:val="605"/>
          <w:marRight w:val="0"/>
          <w:marTop w:val="200"/>
          <w:marBottom w:val="40"/>
          <w:divBdr>
            <w:top w:val="none" w:sz="0" w:space="0" w:color="auto"/>
            <w:left w:val="none" w:sz="0" w:space="0" w:color="auto"/>
            <w:bottom w:val="none" w:sz="0" w:space="0" w:color="auto"/>
            <w:right w:val="none" w:sz="0" w:space="0" w:color="auto"/>
          </w:divBdr>
        </w:div>
        <w:div w:id="27344278">
          <w:marLeft w:val="605"/>
          <w:marRight w:val="0"/>
          <w:marTop w:val="200"/>
          <w:marBottom w:val="40"/>
          <w:divBdr>
            <w:top w:val="none" w:sz="0" w:space="0" w:color="auto"/>
            <w:left w:val="none" w:sz="0" w:space="0" w:color="auto"/>
            <w:bottom w:val="none" w:sz="0" w:space="0" w:color="auto"/>
            <w:right w:val="none" w:sz="0" w:space="0" w:color="auto"/>
          </w:divBdr>
        </w:div>
      </w:divsChild>
    </w:div>
    <w:div w:id="952323726">
      <w:bodyDiv w:val="1"/>
      <w:marLeft w:val="0"/>
      <w:marRight w:val="0"/>
      <w:marTop w:val="0"/>
      <w:marBottom w:val="0"/>
      <w:divBdr>
        <w:top w:val="none" w:sz="0" w:space="0" w:color="auto"/>
        <w:left w:val="none" w:sz="0" w:space="0" w:color="auto"/>
        <w:bottom w:val="none" w:sz="0" w:space="0" w:color="auto"/>
        <w:right w:val="none" w:sz="0" w:space="0" w:color="auto"/>
      </w:divBdr>
    </w:div>
    <w:div w:id="954948005">
      <w:bodyDiv w:val="1"/>
      <w:marLeft w:val="0"/>
      <w:marRight w:val="0"/>
      <w:marTop w:val="0"/>
      <w:marBottom w:val="0"/>
      <w:divBdr>
        <w:top w:val="none" w:sz="0" w:space="0" w:color="auto"/>
        <w:left w:val="none" w:sz="0" w:space="0" w:color="auto"/>
        <w:bottom w:val="none" w:sz="0" w:space="0" w:color="auto"/>
        <w:right w:val="none" w:sz="0" w:space="0" w:color="auto"/>
      </w:divBdr>
    </w:div>
    <w:div w:id="961155181">
      <w:bodyDiv w:val="1"/>
      <w:marLeft w:val="0"/>
      <w:marRight w:val="0"/>
      <w:marTop w:val="0"/>
      <w:marBottom w:val="0"/>
      <w:divBdr>
        <w:top w:val="none" w:sz="0" w:space="0" w:color="auto"/>
        <w:left w:val="none" w:sz="0" w:space="0" w:color="auto"/>
        <w:bottom w:val="none" w:sz="0" w:space="0" w:color="auto"/>
        <w:right w:val="none" w:sz="0" w:space="0" w:color="auto"/>
      </w:divBdr>
    </w:div>
    <w:div w:id="961307385">
      <w:bodyDiv w:val="1"/>
      <w:marLeft w:val="0"/>
      <w:marRight w:val="0"/>
      <w:marTop w:val="0"/>
      <w:marBottom w:val="0"/>
      <w:divBdr>
        <w:top w:val="none" w:sz="0" w:space="0" w:color="auto"/>
        <w:left w:val="none" w:sz="0" w:space="0" w:color="auto"/>
        <w:bottom w:val="none" w:sz="0" w:space="0" w:color="auto"/>
        <w:right w:val="none" w:sz="0" w:space="0" w:color="auto"/>
      </w:divBdr>
      <w:divsChild>
        <w:div w:id="1790784006">
          <w:marLeft w:val="605"/>
          <w:marRight w:val="0"/>
          <w:marTop w:val="200"/>
          <w:marBottom w:val="40"/>
          <w:divBdr>
            <w:top w:val="none" w:sz="0" w:space="0" w:color="auto"/>
            <w:left w:val="none" w:sz="0" w:space="0" w:color="auto"/>
            <w:bottom w:val="none" w:sz="0" w:space="0" w:color="auto"/>
            <w:right w:val="none" w:sz="0" w:space="0" w:color="auto"/>
          </w:divBdr>
        </w:div>
      </w:divsChild>
    </w:div>
    <w:div w:id="963198924">
      <w:bodyDiv w:val="1"/>
      <w:marLeft w:val="0"/>
      <w:marRight w:val="0"/>
      <w:marTop w:val="0"/>
      <w:marBottom w:val="0"/>
      <w:divBdr>
        <w:top w:val="none" w:sz="0" w:space="0" w:color="auto"/>
        <w:left w:val="none" w:sz="0" w:space="0" w:color="auto"/>
        <w:bottom w:val="none" w:sz="0" w:space="0" w:color="auto"/>
        <w:right w:val="none" w:sz="0" w:space="0" w:color="auto"/>
      </w:divBdr>
    </w:div>
    <w:div w:id="969554901">
      <w:bodyDiv w:val="1"/>
      <w:marLeft w:val="0"/>
      <w:marRight w:val="0"/>
      <w:marTop w:val="0"/>
      <w:marBottom w:val="0"/>
      <w:divBdr>
        <w:top w:val="none" w:sz="0" w:space="0" w:color="auto"/>
        <w:left w:val="none" w:sz="0" w:space="0" w:color="auto"/>
        <w:bottom w:val="none" w:sz="0" w:space="0" w:color="auto"/>
        <w:right w:val="none" w:sz="0" w:space="0" w:color="auto"/>
      </w:divBdr>
      <w:divsChild>
        <w:div w:id="1755978292">
          <w:marLeft w:val="0"/>
          <w:marRight w:val="0"/>
          <w:marTop w:val="0"/>
          <w:marBottom w:val="0"/>
          <w:divBdr>
            <w:top w:val="none" w:sz="0" w:space="0" w:color="auto"/>
            <w:left w:val="none" w:sz="0" w:space="0" w:color="auto"/>
            <w:bottom w:val="none" w:sz="0" w:space="0" w:color="auto"/>
            <w:right w:val="none" w:sz="0" w:space="0" w:color="auto"/>
          </w:divBdr>
          <w:divsChild>
            <w:div w:id="57634700">
              <w:marLeft w:val="0"/>
              <w:marRight w:val="0"/>
              <w:marTop w:val="0"/>
              <w:marBottom w:val="0"/>
              <w:divBdr>
                <w:top w:val="none" w:sz="0" w:space="0" w:color="auto"/>
                <w:left w:val="none" w:sz="0" w:space="0" w:color="auto"/>
                <w:bottom w:val="none" w:sz="0" w:space="0" w:color="auto"/>
                <w:right w:val="none" w:sz="0" w:space="0" w:color="auto"/>
              </w:divBdr>
              <w:divsChild>
                <w:div w:id="712538387">
                  <w:marLeft w:val="0"/>
                  <w:marRight w:val="0"/>
                  <w:marTop w:val="0"/>
                  <w:marBottom w:val="0"/>
                  <w:divBdr>
                    <w:top w:val="none" w:sz="0" w:space="0" w:color="auto"/>
                    <w:left w:val="none" w:sz="0" w:space="0" w:color="auto"/>
                    <w:bottom w:val="none" w:sz="0" w:space="0" w:color="auto"/>
                    <w:right w:val="none" w:sz="0" w:space="0" w:color="auto"/>
                  </w:divBdr>
                  <w:divsChild>
                    <w:div w:id="13945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3901">
      <w:bodyDiv w:val="1"/>
      <w:marLeft w:val="0"/>
      <w:marRight w:val="0"/>
      <w:marTop w:val="0"/>
      <w:marBottom w:val="0"/>
      <w:divBdr>
        <w:top w:val="none" w:sz="0" w:space="0" w:color="auto"/>
        <w:left w:val="none" w:sz="0" w:space="0" w:color="auto"/>
        <w:bottom w:val="none" w:sz="0" w:space="0" w:color="auto"/>
        <w:right w:val="none" w:sz="0" w:space="0" w:color="auto"/>
      </w:divBdr>
    </w:div>
    <w:div w:id="980843623">
      <w:bodyDiv w:val="1"/>
      <w:marLeft w:val="0"/>
      <w:marRight w:val="0"/>
      <w:marTop w:val="0"/>
      <w:marBottom w:val="0"/>
      <w:divBdr>
        <w:top w:val="none" w:sz="0" w:space="0" w:color="auto"/>
        <w:left w:val="none" w:sz="0" w:space="0" w:color="auto"/>
        <w:bottom w:val="none" w:sz="0" w:space="0" w:color="auto"/>
        <w:right w:val="none" w:sz="0" w:space="0" w:color="auto"/>
      </w:divBdr>
    </w:div>
    <w:div w:id="987587126">
      <w:bodyDiv w:val="1"/>
      <w:marLeft w:val="0"/>
      <w:marRight w:val="0"/>
      <w:marTop w:val="0"/>
      <w:marBottom w:val="0"/>
      <w:divBdr>
        <w:top w:val="none" w:sz="0" w:space="0" w:color="auto"/>
        <w:left w:val="none" w:sz="0" w:space="0" w:color="auto"/>
        <w:bottom w:val="none" w:sz="0" w:space="0" w:color="auto"/>
        <w:right w:val="none" w:sz="0" w:space="0" w:color="auto"/>
      </w:divBdr>
      <w:divsChild>
        <w:div w:id="515769739">
          <w:marLeft w:val="0"/>
          <w:marRight w:val="0"/>
          <w:marTop w:val="0"/>
          <w:marBottom w:val="0"/>
          <w:divBdr>
            <w:top w:val="none" w:sz="0" w:space="0" w:color="auto"/>
            <w:left w:val="none" w:sz="0" w:space="0" w:color="auto"/>
            <w:bottom w:val="none" w:sz="0" w:space="0" w:color="auto"/>
            <w:right w:val="none" w:sz="0" w:space="0" w:color="auto"/>
          </w:divBdr>
          <w:divsChild>
            <w:div w:id="1289975634">
              <w:marLeft w:val="0"/>
              <w:marRight w:val="0"/>
              <w:marTop w:val="0"/>
              <w:marBottom w:val="0"/>
              <w:divBdr>
                <w:top w:val="none" w:sz="0" w:space="0" w:color="auto"/>
                <w:left w:val="none" w:sz="0" w:space="0" w:color="auto"/>
                <w:bottom w:val="none" w:sz="0" w:space="0" w:color="auto"/>
                <w:right w:val="none" w:sz="0" w:space="0" w:color="auto"/>
              </w:divBdr>
              <w:divsChild>
                <w:div w:id="2120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8299">
      <w:bodyDiv w:val="1"/>
      <w:marLeft w:val="0"/>
      <w:marRight w:val="0"/>
      <w:marTop w:val="0"/>
      <w:marBottom w:val="0"/>
      <w:divBdr>
        <w:top w:val="none" w:sz="0" w:space="0" w:color="auto"/>
        <w:left w:val="none" w:sz="0" w:space="0" w:color="auto"/>
        <w:bottom w:val="none" w:sz="0" w:space="0" w:color="auto"/>
        <w:right w:val="none" w:sz="0" w:space="0" w:color="auto"/>
      </w:divBdr>
    </w:div>
    <w:div w:id="996349732">
      <w:bodyDiv w:val="1"/>
      <w:marLeft w:val="0"/>
      <w:marRight w:val="0"/>
      <w:marTop w:val="0"/>
      <w:marBottom w:val="0"/>
      <w:divBdr>
        <w:top w:val="none" w:sz="0" w:space="0" w:color="auto"/>
        <w:left w:val="none" w:sz="0" w:space="0" w:color="auto"/>
        <w:bottom w:val="none" w:sz="0" w:space="0" w:color="auto"/>
        <w:right w:val="none" w:sz="0" w:space="0" w:color="auto"/>
      </w:divBdr>
      <w:divsChild>
        <w:div w:id="1036389912">
          <w:marLeft w:val="0"/>
          <w:marRight w:val="0"/>
          <w:marTop w:val="0"/>
          <w:marBottom w:val="0"/>
          <w:divBdr>
            <w:top w:val="none" w:sz="0" w:space="0" w:color="auto"/>
            <w:left w:val="none" w:sz="0" w:space="0" w:color="auto"/>
            <w:bottom w:val="none" w:sz="0" w:space="0" w:color="auto"/>
            <w:right w:val="none" w:sz="0" w:space="0" w:color="auto"/>
          </w:divBdr>
          <w:divsChild>
            <w:div w:id="1633486987">
              <w:marLeft w:val="0"/>
              <w:marRight w:val="0"/>
              <w:marTop w:val="0"/>
              <w:marBottom w:val="0"/>
              <w:divBdr>
                <w:top w:val="none" w:sz="0" w:space="0" w:color="auto"/>
                <w:left w:val="none" w:sz="0" w:space="0" w:color="auto"/>
                <w:bottom w:val="none" w:sz="0" w:space="0" w:color="auto"/>
                <w:right w:val="none" w:sz="0" w:space="0" w:color="auto"/>
              </w:divBdr>
              <w:divsChild>
                <w:div w:id="20697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7491">
      <w:bodyDiv w:val="1"/>
      <w:marLeft w:val="0"/>
      <w:marRight w:val="0"/>
      <w:marTop w:val="0"/>
      <w:marBottom w:val="0"/>
      <w:divBdr>
        <w:top w:val="none" w:sz="0" w:space="0" w:color="auto"/>
        <w:left w:val="none" w:sz="0" w:space="0" w:color="auto"/>
        <w:bottom w:val="none" w:sz="0" w:space="0" w:color="auto"/>
        <w:right w:val="none" w:sz="0" w:space="0" w:color="auto"/>
      </w:divBdr>
    </w:div>
    <w:div w:id="1002507260">
      <w:bodyDiv w:val="1"/>
      <w:marLeft w:val="0"/>
      <w:marRight w:val="0"/>
      <w:marTop w:val="0"/>
      <w:marBottom w:val="0"/>
      <w:divBdr>
        <w:top w:val="none" w:sz="0" w:space="0" w:color="auto"/>
        <w:left w:val="none" w:sz="0" w:space="0" w:color="auto"/>
        <w:bottom w:val="none" w:sz="0" w:space="0" w:color="auto"/>
        <w:right w:val="none" w:sz="0" w:space="0" w:color="auto"/>
      </w:divBdr>
      <w:divsChild>
        <w:div w:id="1653219892">
          <w:marLeft w:val="0"/>
          <w:marRight w:val="0"/>
          <w:marTop w:val="0"/>
          <w:marBottom w:val="0"/>
          <w:divBdr>
            <w:top w:val="none" w:sz="0" w:space="0" w:color="auto"/>
            <w:left w:val="none" w:sz="0" w:space="0" w:color="auto"/>
            <w:bottom w:val="none" w:sz="0" w:space="0" w:color="auto"/>
            <w:right w:val="none" w:sz="0" w:space="0" w:color="auto"/>
          </w:divBdr>
          <w:divsChild>
            <w:div w:id="197857867">
              <w:marLeft w:val="0"/>
              <w:marRight w:val="0"/>
              <w:marTop w:val="0"/>
              <w:marBottom w:val="0"/>
              <w:divBdr>
                <w:top w:val="none" w:sz="0" w:space="0" w:color="auto"/>
                <w:left w:val="none" w:sz="0" w:space="0" w:color="auto"/>
                <w:bottom w:val="none" w:sz="0" w:space="0" w:color="auto"/>
                <w:right w:val="none" w:sz="0" w:space="0" w:color="auto"/>
              </w:divBdr>
              <w:divsChild>
                <w:div w:id="692417708">
                  <w:marLeft w:val="0"/>
                  <w:marRight w:val="0"/>
                  <w:marTop w:val="0"/>
                  <w:marBottom w:val="0"/>
                  <w:divBdr>
                    <w:top w:val="none" w:sz="0" w:space="0" w:color="auto"/>
                    <w:left w:val="none" w:sz="0" w:space="0" w:color="auto"/>
                    <w:bottom w:val="none" w:sz="0" w:space="0" w:color="auto"/>
                    <w:right w:val="none" w:sz="0" w:space="0" w:color="auto"/>
                  </w:divBdr>
                  <w:divsChild>
                    <w:div w:id="9483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4457">
      <w:bodyDiv w:val="1"/>
      <w:marLeft w:val="0"/>
      <w:marRight w:val="0"/>
      <w:marTop w:val="0"/>
      <w:marBottom w:val="0"/>
      <w:divBdr>
        <w:top w:val="none" w:sz="0" w:space="0" w:color="auto"/>
        <w:left w:val="none" w:sz="0" w:space="0" w:color="auto"/>
        <w:bottom w:val="none" w:sz="0" w:space="0" w:color="auto"/>
        <w:right w:val="none" w:sz="0" w:space="0" w:color="auto"/>
      </w:divBdr>
      <w:divsChild>
        <w:div w:id="708146769">
          <w:marLeft w:val="0"/>
          <w:marRight w:val="0"/>
          <w:marTop w:val="0"/>
          <w:marBottom w:val="0"/>
          <w:divBdr>
            <w:top w:val="none" w:sz="0" w:space="0" w:color="auto"/>
            <w:left w:val="none" w:sz="0" w:space="0" w:color="auto"/>
            <w:bottom w:val="none" w:sz="0" w:space="0" w:color="auto"/>
            <w:right w:val="none" w:sz="0" w:space="0" w:color="auto"/>
          </w:divBdr>
          <w:divsChild>
            <w:div w:id="123086782">
              <w:marLeft w:val="0"/>
              <w:marRight w:val="0"/>
              <w:marTop w:val="0"/>
              <w:marBottom w:val="0"/>
              <w:divBdr>
                <w:top w:val="none" w:sz="0" w:space="0" w:color="auto"/>
                <w:left w:val="none" w:sz="0" w:space="0" w:color="auto"/>
                <w:bottom w:val="none" w:sz="0" w:space="0" w:color="auto"/>
                <w:right w:val="none" w:sz="0" w:space="0" w:color="auto"/>
              </w:divBdr>
              <w:divsChild>
                <w:div w:id="1634021700">
                  <w:marLeft w:val="0"/>
                  <w:marRight w:val="0"/>
                  <w:marTop w:val="0"/>
                  <w:marBottom w:val="0"/>
                  <w:divBdr>
                    <w:top w:val="none" w:sz="0" w:space="0" w:color="auto"/>
                    <w:left w:val="none" w:sz="0" w:space="0" w:color="auto"/>
                    <w:bottom w:val="none" w:sz="0" w:space="0" w:color="auto"/>
                    <w:right w:val="none" w:sz="0" w:space="0" w:color="auto"/>
                  </w:divBdr>
                  <w:divsChild>
                    <w:div w:id="10547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758091">
      <w:bodyDiv w:val="1"/>
      <w:marLeft w:val="0"/>
      <w:marRight w:val="0"/>
      <w:marTop w:val="0"/>
      <w:marBottom w:val="0"/>
      <w:divBdr>
        <w:top w:val="none" w:sz="0" w:space="0" w:color="auto"/>
        <w:left w:val="none" w:sz="0" w:space="0" w:color="auto"/>
        <w:bottom w:val="none" w:sz="0" w:space="0" w:color="auto"/>
        <w:right w:val="none" w:sz="0" w:space="0" w:color="auto"/>
      </w:divBdr>
    </w:div>
    <w:div w:id="1014919955">
      <w:bodyDiv w:val="1"/>
      <w:marLeft w:val="0"/>
      <w:marRight w:val="0"/>
      <w:marTop w:val="0"/>
      <w:marBottom w:val="0"/>
      <w:divBdr>
        <w:top w:val="none" w:sz="0" w:space="0" w:color="auto"/>
        <w:left w:val="none" w:sz="0" w:space="0" w:color="auto"/>
        <w:bottom w:val="none" w:sz="0" w:space="0" w:color="auto"/>
        <w:right w:val="none" w:sz="0" w:space="0" w:color="auto"/>
      </w:divBdr>
      <w:divsChild>
        <w:div w:id="1406024483">
          <w:marLeft w:val="0"/>
          <w:marRight w:val="0"/>
          <w:marTop w:val="0"/>
          <w:marBottom w:val="0"/>
          <w:divBdr>
            <w:top w:val="none" w:sz="0" w:space="0" w:color="auto"/>
            <w:left w:val="none" w:sz="0" w:space="0" w:color="auto"/>
            <w:bottom w:val="none" w:sz="0" w:space="0" w:color="auto"/>
            <w:right w:val="none" w:sz="0" w:space="0" w:color="auto"/>
          </w:divBdr>
          <w:divsChild>
            <w:div w:id="1021854126">
              <w:marLeft w:val="0"/>
              <w:marRight w:val="0"/>
              <w:marTop w:val="0"/>
              <w:marBottom w:val="0"/>
              <w:divBdr>
                <w:top w:val="none" w:sz="0" w:space="0" w:color="auto"/>
                <w:left w:val="none" w:sz="0" w:space="0" w:color="auto"/>
                <w:bottom w:val="none" w:sz="0" w:space="0" w:color="auto"/>
                <w:right w:val="none" w:sz="0" w:space="0" w:color="auto"/>
              </w:divBdr>
              <w:divsChild>
                <w:div w:id="8966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2081">
      <w:bodyDiv w:val="1"/>
      <w:marLeft w:val="0"/>
      <w:marRight w:val="0"/>
      <w:marTop w:val="0"/>
      <w:marBottom w:val="0"/>
      <w:divBdr>
        <w:top w:val="none" w:sz="0" w:space="0" w:color="auto"/>
        <w:left w:val="none" w:sz="0" w:space="0" w:color="auto"/>
        <w:bottom w:val="none" w:sz="0" w:space="0" w:color="auto"/>
        <w:right w:val="none" w:sz="0" w:space="0" w:color="auto"/>
      </w:divBdr>
    </w:div>
    <w:div w:id="1018581576">
      <w:bodyDiv w:val="1"/>
      <w:marLeft w:val="0"/>
      <w:marRight w:val="0"/>
      <w:marTop w:val="0"/>
      <w:marBottom w:val="0"/>
      <w:divBdr>
        <w:top w:val="none" w:sz="0" w:space="0" w:color="auto"/>
        <w:left w:val="none" w:sz="0" w:space="0" w:color="auto"/>
        <w:bottom w:val="none" w:sz="0" w:space="0" w:color="auto"/>
        <w:right w:val="none" w:sz="0" w:space="0" w:color="auto"/>
      </w:divBdr>
      <w:divsChild>
        <w:div w:id="1778787766">
          <w:marLeft w:val="0"/>
          <w:marRight w:val="0"/>
          <w:marTop w:val="0"/>
          <w:marBottom w:val="0"/>
          <w:divBdr>
            <w:top w:val="none" w:sz="0" w:space="0" w:color="auto"/>
            <w:left w:val="none" w:sz="0" w:space="0" w:color="auto"/>
            <w:bottom w:val="none" w:sz="0" w:space="0" w:color="auto"/>
            <w:right w:val="none" w:sz="0" w:space="0" w:color="auto"/>
          </w:divBdr>
          <w:divsChild>
            <w:div w:id="405032611">
              <w:marLeft w:val="0"/>
              <w:marRight w:val="0"/>
              <w:marTop w:val="0"/>
              <w:marBottom w:val="0"/>
              <w:divBdr>
                <w:top w:val="none" w:sz="0" w:space="0" w:color="auto"/>
                <w:left w:val="none" w:sz="0" w:space="0" w:color="auto"/>
                <w:bottom w:val="none" w:sz="0" w:space="0" w:color="auto"/>
                <w:right w:val="none" w:sz="0" w:space="0" w:color="auto"/>
              </w:divBdr>
              <w:divsChild>
                <w:div w:id="11800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40280">
      <w:bodyDiv w:val="1"/>
      <w:marLeft w:val="0"/>
      <w:marRight w:val="0"/>
      <w:marTop w:val="0"/>
      <w:marBottom w:val="0"/>
      <w:divBdr>
        <w:top w:val="none" w:sz="0" w:space="0" w:color="auto"/>
        <w:left w:val="none" w:sz="0" w:space="0" w:color="auto"/>
        <w:bottom w:val="none" w:sz="0" w:space="0" w:color="auto"/>
        <w:right w:val="none" w:sz="0" w:space="0" w:color="auto"/>
      </w:divBdr>
      <w:divsChild>
        <w:div w:id="308095130">
          <w:marLeft w:val="0"/>
          <w:marRight w:val="0"/>
          <w:marTop w:val="0"/>
          <w:marBottom w:val="0"/>
          <w:divBdr>
            <w:top w:val="none" w:sz="0" w:space="0" w:color="auto"/>
            <w:left w:val="none" w:sz="0" w:space="0" w:color="auto"/>
            <w:bottom w:val="none" w:sz="0" w:space="0" w:color="auto"/>
            <w:right w:val="none" w:sz="0" w:space="0" w:color="auto"/>
          </w:divBdr>
          <w:divsChild>
            <w:div w:id="1196776371">
              <w:marLeft w:val="0"/>
              <w:marRight w:val="0"/>
              <w:marTop w:val="0"/>
              <w:marBottom w:val="0"/>
              <w:divBdr>
                <w:top w:val="none" w:sz="0" w:space="0" w:color="auto"/>
                <w:left w:val="none" w:sz="0" w:space="0" w:color="auto"/>
                <w:bottom w:val="none" w:sz="0" w:space="0" w:color="auto"/>
                <w:right w:val="none" w:sz="0" w:space="0" w:color="auto"/>
              </w:divBdr>
              <w:divsChild>
                <w:div w:id="17564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0105">
      <w:bodyDiv w:val="1"/>
      <w:marLeft w:val="0"/>
      <w:marRight w:val="0"/>
      <w:marTop w:val="0"/>
      <w:marBottom w:val="0"/>
      <w:divBdr>
        <w:top w:val="none" w:sz="0" w:space="0" w:color="auto"/>
        <w:left w:val="none" w:sz="0" w:space="0" w:color="auto"/>
        <w:bottom w:val="none" w:sz="0" w:space="0" w:color="auto"/>
        <w:right w:val="none" w:sz="0" w:space="0" w:color="auto"/>
      </w:divBdr>
      <w:divsChild>
        <w:div w:id="599795393">
          <w:marLeft w:val="0"/>
          <w:marRight w:val="0"/>
          <w:marTop w:val="0"/>
          <w:marBottom w:val="0"/>
          <w:divBdr>
            <w:top w:val="none" w:sz="0" w:space="0" w:color="auto"/>
            <w:left w:val="none" w:sz="0" w:space="0" w:color="auto"/>
            <w:bottom w:val="none" w:sz="0" w:space="0" w:color="auto"/>
            <w:right w:val="none" w:sz="0" w:space="0" w:color="auto"/>
          </w:divBdr>
          <w:divsChild>
            <w:div w:id="484594177">
              <w:marLeft w:val="0"/>
              <w:marRight w:val="0"/>
              <w:marTop w:val="0"/>
              <w:marBottom w:val="0"/>
              <w:divBdr>
                <w:top w:val="none" w:sz="0" w:space="0" w:color="auto"/>
                <w:left w:val="none" w:sz="0" w:space="0" w:color="auto"/>
                <w:bottom w:val="none" w:sz="0" w:space="0" w:color="auto"/>
                <w:right w:val="none" w:sz="0" w:space="0" w:color="auto"/>
              </w:divBdr>
              <w:divsChild>
                <w:div w:id="4090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8749">
      <w:bodyDiv w:val="1"/>
      <w:marLeft w:val="0"/>
      <w:marRight w:val="0"/>
      <w:marTop w:val="0"/>
      <w:marBottom w:val="0"/>
      <w:divBdr>
        <w:top w:val="none" w:sz="0" w:space="0" w:color="auto"/>
        <w:left w:val="none" w:sz="0" w:space="0" w:color="auto"/>
        <w:bottom w:val="none" w:sz="0" w:space="0" w:color="auto"/>
        <w:right w:val="none" w:sz="0" w:space="0" w:color="auto"/>
      </w:divBdr>
    </w:div>
    <w:div w:id="1021127155">
      <w:bodyDiv w:val="1"/>
      <w:marLeft w:val="0"/>
      <w:marRight w:val="0"/>
      <w:marTop w:val="0"/>
      <w:marBottom w:val="0"/>
      <w:divBdr>
        <w:top w:val="none" w:sz="0" w:space="0" w:color="auto"/>
        <w:left w:val="none" w:sz="0" w:space="0" w:color="auto"/>
        <w:bottom w:val="none" w:sz="0" w:space="0" w:color="auto"/>
        <w:right w:val="none" w:sz="0" w:space="0" w:color="auto"/>
      </w:divBdr>
    </w:div>
    <w:div w:id="1025667172">
      <w:bodyDiv w:val="1"/>
      <w:marLeft w:val="0"/>
      <w:marRight w:val="0"/>
      <w:marTop w:val="0"/>
      <w:marBottom w:val="0"/>
      <w:divBdr>
        <w:top w:val="none" w:sz="0" w:space="0" w:color="auto"/>
        <w:left w:val="none" w:sz="0" w:space="0" w:color="auto"/>
        <w:bottom w:val="none" w:sz="0" w:space="0" w:color="auto"/>
        <w:right w:val="none" w:sz="0" w:space="0" w:color="auto"/>
      </w:divBdr>
    </w:div>
    <w:div w:id="1028986181">
      <w:bodyDiv w:val="1"/>
      <w:marLeft w:val="0"/>
      <w:marRight w:val="0"/>
      <w:marTop w:val="0"/>
      <w:marBottom w:val="0"/>
      <w:divBdr>
        <w:top w:val="none" w:sz="0" w:space="0" w:color="auto"/>
        <w:left w:val="none" w:sz="0" w:space="0" w:color="auto"/>
        <w:bottom w:val="none" w:sz="0" w:space="0" w:color="auto"/>
        <w:right w:val="none" w:sz="0" w:space="0" w:color="auto"/>
      </w:divBdr>
      <w:divsChild>
        <w:div w:id="1161845968">
          <w:marLeft w:val="0"/>
          <w:marRight w:val="0"/>
          <w:marTop w:val="0"/>
          <w:marBottom w:val="0"/>
          <w:divBdr>
            <w:top w:val="none" w:sz="0" w:space="0" w:color="auto"/>
            <w:left w:val="none" w:sz="0" w:space="0" w:color="auto"/>
            <w:bottom w:val="none" w:sz="0" w:space="0" w:color="auto"/>
            <w:right w:val="none" w:sz="0" w:space="0" w:color="auto"/>
          </w:divBdr>
          <w:divsChild>
            <w:div w:id="928927328">
              <w:marLeft w:val="0"/>
              <w:marRight w:val="0"/>
              <w:marTop w:val="0"/>
              <w:marBottom w:val="0"/>
              <w:divBdr>
                <w:top w:val="none" w:sz="0" w:space="0" w:color="auto"/>
                <w:left w:val="none" w:sz="0" w:space="0" w:color="auto"/>
                <w:bottom w:val="none" w:sz="0" w:space="0" w:color="auto"/>
                <w:right w:val="none" w:sz="0" w:space="0" w:color="auto"/>
              </w:divBdr>
              <w:divsChild>
                <w:div w:id="19562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7185">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sChild>
            <w:div w:id="1508981132">
              <w:marLeft w:val="0"/>
              <w:marRight w:val="0"/>
              <w:marTop w:val="0"/>
              <w:marBottom w:val="0"/>
              <w:divBdr>
                <w:top w:val="none" w:sz="0" w:space="0" w:color="auto"/>
                <w:left w:val="none" w:sz="0" w:space="0" w:color="auto"/>
                <w:bottom w:val="none" w:sz="0" w:space="0" w:color="auto"/>
                <w:right w:val="none" w:sz="0" w:space="0" w:color="auto"/>
              </w:divBdr>
              <w:divsChild>
                <w:div w:id="892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sChild>
        <w:div w:id="946352103">
          <w:marLeft w:val="0"/>
          <w:marRight w:val="0"/>
          <w:marTop w:val="0"/>
          <w:marBottom w:val="0"/>
          <w:divBdr>
            <w:top w:val="none" w:sz="0" w:space="0" w:color="auto"/>
            <w:left w:val="none" w:sz="0" w:space="0" w:color="auto"/>
            <w:bottom w:val="none" w:sz="0" w:space="0" w:color="auto"/>
            <w:right w:val="none" w:sz="0" w:space="0" w:color="auto"/>
          </w:divBdr>
          <w:divsChild>
            <w:div w:id="901066443">
              <w:marLeft w:val="0"/>
              <w:marRight w:val="0"/>
              <w:marTop w:val="0"/>
              <w:marBottom w:val="0"/>
              <w:divBdr>
                <w:top w:val="none" w:sz="0" w:space="0" w:color="auto"/>
                <w:left w:val="none" w:sz="0" w:space="0" w:color="auto"/>
                <w:bottom w:val="none" w:sz="0" w:space="0" w:color="auto"/>
                <w:right w:val="none" w:sz="0" w:space="0" w:color="auto"/>
              </w:divBdr>
              <w:divsChild>
                <w:div w:id="1111705056">
                  <w:marLeft w:val="0"/>
                  <w:marRight w:val="0"/>
                  <w:marTop w:val="0"/>
                  <w:marBottom w:val="0"/>
                  <w:divBdr>
                    <w:top w:val="none" w:sz="0" w:space="0" w:color="auto"/>
                    <w:left w:val="none" w:sz="0" w:space="0" w:color="auto"/>
                    <w:bottom w:val="none" w:sz="0" w:space="0" w:color="auto"/>
                    <w:right w:val="none" w:sz="0" w:space="0" w:color="auto"/>
                  </w:divBdr>
                  <w:divsChild>
                    <w:div w:id="12591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870130">
      <w:bodyDiv w:val="1"/>
      <w:marLeft w:val="0"/>
      <w:marRight w:val="0"/>
      <w:marTop w:val="0"/>
      <w:marBottom w:val="0"/>
      <w:divBdr>
        <w:top w:val="none" w:sz="0" w:space="0" w:color="auto"/>
        <w:left w:val="none" w:sz="0" w:space="0" w:color="auto"/>
        <w:bottom w:val="none" w:sz="0" w:space="0" w:color="auto"/>
        <w:right w:val="none" w:sz="0" w:space="0" w:color="auto"/>
      </w:divBdr>
      <w:divsChild>
        <w:div w:id="1388188291">
          <w:marLeft w:val="0"/>
          <w:marRight w:val="0"/>
          <w:marTop w:val="0"/>
          <w:marBottom w:val="0"/>
          <w:divBdr>
            <w:top w:val="none" w:sz="0" w:space="0" w:color="auto"/>
            <w:left w:val="none" w:sz="0" w:space="0" w:color="auto"/>
            <w:bottom w:val="none" w:sz="0" w:space="0" w:color="auto"/>
            <w:right w:val="none" w:sz="0" w:space="0" w:color="auto"/>
          </w:divBdr>
          <w:divsChild>
            <w:div w:id="851606779">
              <w:marLeft w:val="0"/>
              <w:marRight w:val="0"/>
              <w:marTop w:val="0"/>
              <w:marBottom w:val="0"/>
              <w:divBdr>
                <w:top w:val="none" w:sz="0" w:space="0" w:color="auto"/>
                <w:left w:val="none" w:sz="0" w:space="0" w:color="auto"/>
                <w:bottom w:val="none" w:sz="0" w:space="0" w:color="auto"/>
                <w:right w:val="none" w:sz="0" w:space="0" w:color="auto"/>
              </w:divBdr>
              <w:divsChild>
                <w:div w:id="4756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7019">
      <w:bodyDiv w:val="1"/>
      <w:marLeft w:val="0"/>
      <w:marRight w:val="0"/>
      <w:marTop w:val="0"/>
      <w:marBottom w:val="0"/>
      <w:divBdr>
        <w:top w:val="none" w:sz="0" w:space="0" w:color="auto"/>
        <w:left w:val="none" w:sz="0" w:space="0" w:color="auto"/>
        <w:bottom w:val="none" w:sz="0" w:space="0" w:color="auto"/>
        <w:right w:val="none" w:sz="0" w:space="0" w:color="auto"/>
      </w:divBdr>
      <w:divsChild>
        <w:div w:id="210727682">
          <w:marLeft w:val="0"/>
          <w:marRight w:val="0"/>
          <w:marTop w:val="0"/>
          <w:marBottom w:val="0"/>
          <w:divBdr>
            <w:top w:val="none" w:sz="0" w:space="0" w:color="auto"/>
            <w:left w:val="none" w:sz="0" w:space="0" w:color="auto"/>
            <w:bottom w:val="none" w:sz="0" w:space="0" w:color="auto"/>
            <w:right w:val="none" w:sz="0" w:space="0" w:color="auto"/>
          </w:divBdr>
          <w:divsChild>
            <w:div w:id="1099764250">
              <w:marLeft w:val="0"/>
              <w:marRight w:val="0"/>
              <w:marTop w:val="0"/>
              <w:marBottom w:val="0"/>
              <w:divBdr>
                <w:top w:val="none" w:sz="0" w:space="0" w:color="auto"/>
                <w:left w:val="none" w:sz="0" w:space="0" w:color="auto"/>
                <w:bottom w:val="none" w:sz="0" w:space="0" w:color="auto"/>
                <w:right w:val="none" w:sz="0" w:space="0" w:color="auto"/>
              </w:divBdr>
              <w:divsChild>
                <w:div w:id="6203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74740">
      <w:bodyDiv w:val="1"/>
      <w:marLeft w:val="0"/>
      <w:marRight w:val="0"/>
      <w:marTop w:val="0"/>
      <w:marBottom w:val="0"/>
      <w:divBdr>
        <w:top w:val="none" w:sz="0" w:space="0" w:color="auto"/>
        <w:left w:val="none" w:sz="0" w:space="0" w:color="auto"/>
        <w:bottom w:val="none" w:sz="0" w:space="0" w:color="auto"/>
        <w:right w:val="none" w:sz="0" w:space="0" w:color="auto"/>
      </w:divBdr>
    </w:div>
    <w:div w:id="1052534130">
      <w:bodyDiv w:val="1"/>
      <w:marLeft w:val="0"/>
      <w:marRight w:val="0"/>
      <w:marTop w:val="0"/>
      <w:marBottom w:val="0"/>
      <w:divBdr>
        <w:top w:val="none" w:sz="0" w:space="0" w:color="auto"/>
        <w:left w:val="none" w:sz="0" w:space="0" w:color="auto"/>
        <w:bottom w:val="none" w:sz="0" w:space="0" w:color="auto"/>
        <w:right w:val="none" w:sz="0" w:space="0" w:color="auto"/>
      </w:divBdr>
      <w:divsChild>
        <w:div w:id="133447759">
          <w:marLeft w:val="0"/>
          <w:marRight w:val="0"/>
          <w:marTop w:val="0"/>
          <w:marBottom w:val="0"/>
          <w:divBdr>
            <w:top w:val="none" w:sz="0" w:space="0" w:color="auto"/>
            <w:left w:val="none" w:sz="0" w:space="0" w:color="auto"/>
            <w:bottom w:val="none" w:sz="0" w:space="0" w:color="auto"/>
            <w:right w:val="none" w:sz="0" w:space="0" w:color="auto"/>
          </w:divBdr>
          <w:divsChild>
            <w:div w:id="265037260">
              <w:marLeft w:val="0"/>
              <w:marRight w:val="0"/>
              <w:marTop w:val="0"/>
              <w:marBottom w:val="0"/>
              <w:divBdr>
                <w:top w:val="none" w:sz="0" w:space="0" w:color="auto"/>
                <w:left w:val="none" w:sz="0" w:space="0" w:color="auto"/>
                <w:bottom w:val="none" w:sz="0" w:space="0" w:color="auto"/>
                <w:right w:val="none" w:sz="0" w:space="0" w:color="auto"/>
              </w:divBdr>
              <w:divsChild>
                <w:div w:id="396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6002">
      <w:bodyDiv w:val="1"/>
      <w:marLeft w:val="0"/>
      <w:marRight w:val="0"/>
      <w:marTop w:val="0"/>
      <w:marBottom w:val="0"/>
      <w:divBdr>
        <w:top w:val="none" w:sz="0" w:space="0" w:color="auto"/>
        <w:left w:val="none" w:sz="0" w:space="0" w:color="auto"/>
        <w:bottom w:val="none" w:sz="0" w:space="0" w:color="auto"/>
        <w:right w:val="none" w:sz="0" w:space="0" w:color="auto"/>
      </w:divBdr>
      <w:divsChild>
        <w:div w:id="1320498625">
          <w:marLeft w:val="0"/>
          <w:marRight w:val="0"/>
          <w:marTop w:val="0"/>
          <w:marBottom w:val="0"/>
          <w:divBdr>
            <w:top w:val="none" w:sz="0" w:space="0" w:color="auto"/>
            <w:left w:val="none" w:sz="0" w:space="0" w:color="auto"/>
            <w:bottom w:val="none" w:sz="0" w:space="0" w:color="auto"/>
            <w:right w:val="none" w:sz="0" w:space="0" w:color="auto"/>
          </w:divBdr>
          <w:divsChild>
            <w:div w:id="342318158">
              <w:marLeft w:val="0"/>
              <w:marRight w:val="0"/>
              <w:marTop w:val="0"/>
              <w:marBottom w:val="0"/>
              <w:divBdr>
                <w:top w:val="none" w:sz="0" w:space="0" w:color="auto"/>
                <w:left w:val="none" w:sz="0" w:space="0" w:color="auto"/>
                <w:bottom w:val="none" w:sz="0" w:space="0" w:color="auto"/>
                <w:right w:val="none" w:sz="0" w:space="0" w:color="auto"/>
              </w:divBdr>
              <w:divsChild>
                <w:div w:id="6290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6105">
      <w:bodyDiv w:val="1"/>
      <w:marLeft w:val="0"/>
      <w:marRight w:val="0"/>
      <w:marTop w:val="0"/>
      <w:marBottom w:val="0"/>
      <w:divBdr>
        <w:top w:val="none" w:sz="0" w:space="0" w:color="auto"/>
        <w:left w:val="none" w:sz="0" w:space="0" w:color="auto"/>
        <w:bottom w:val="none" w:sz="0" w:space="0" w:color="auto"/>
        <w:right w:val="none" w:sz="0" w:space="0" w:color="auto"/>
      </w:divBdr>
      <w:divsChild>
        <w:div w:id="406264752">
          <w:marLeft w:val="0"/>
          <w:marRight w:val="0"/>
          <w:marTop w:val="0"/>
          <w:marBottom w:val="0"/>
          <w:divBdr>
            <w:top w:val="none" w:sz="0" w:space="0" w:color="auto"/>
            <w:left w:val="none" w:sz="0" w:space="0" w:color="auto"/>
            <w:bottom w:val="none" w:sz="0" w:space="0" w:color="auto"/>
            <w:right w:val="none" w:sz="0" w:space="0" w:color="auto"/>
          </w:divBdr>
          <w:divsChild>
            <w:div w:id="760564338">
              <w:marLeft w:val="0"/>
              <w:marRight w:val="0"/>
              <w:marTop w:val="0"/>
              <w:marBottom w:val="0"/>
              <w:divBdr>
                <w:top w:val="none" w:sz="0" w:space="0" w:color="auto"/>
                <w:left w:val="none" w:sz="0" w:space="0" w:color="auto"/>
                <w:bottom w:val="none" w:sz="0" w:space="0" w:color="auto"/>
                <w:right w:val="none" w:sz="0" w:space="0" w:color="auto"/>
              </w:divBdr>
              <w:divsChild>
                <w:div w:id="4331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83629">
      <w:bodyDiv w:val="1"/>
      <w:marLeft w:val="0"/>
      <w:marRight w:val="0"/>
      <w:marTop w:val="0"/>
      <w:marBottom w:val="0"/>
      <w:divBdr>
        <w:top w:val="none" w:sz="0" w:space="0" w:color="auto"/>
        <w:left w:val="none" w:sz="0" w:space="0" w:color="auto"/>
        <w:bottom w:val="none" w:sz="0" w:space="0" w:color="auto"/>
        <w:right w:val="none" w:sz="0" w:space="0" w:color="auto"/>
      </w:divBdr>
      <w:divsChild>
        <w:div w:id="1259673720">
          <w:marLeft w:val="0"/>
          <w:marRight w:val="0"/>
          <w:marTop w:val="0"/>
          <w:marBottom w:val="0"/>
          <w:divBdr>
            <w:top w:val="none" w:sz="0" w:space="0" w:color="auto"/>
            <w:left w:val="none" w:sz="0" w:space="0" w:color="auto"/>
            <w:bottom w:val="none" w:sz="0" w:space="0" w:color="auto"/>
            <w:right w:val="none" w:sz="0" w:space="0" w:color="auto"/>
          </w:divBdr>
          <w:divsChild>
            <w:div w:id="1060011506">
              <w:marLeft w:val="0"/>
              <w:marRight w:val="0"/>
              <w:marTop w:val="0"/>
              <w:marBottom w:val="0"/>
              <w:divBdr>
                <w:top w:val="none" w:sz="0" w:space="0" w:color="auto"/>
                <w:left w:val="none" w:sz="0" w:space="0" w:color="auto"/>
                <w:bottom w:val="none" w:sz="0" w:space="0" w:color="auto"/>
                <w:right w:val="none" w:sz="0" w:space="0" w:color="auto"/>
              </w:divBdr>
              <w:divsChild>
                <w:div w:id="7179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0174">
      <w:bodyDiv w:val="1"/>
      <w:marLeft w:val="0"/>
      <w:marRight w:val="0"/>
      <w:marTop w:val="0"/>
      <w:marBottom w:val="0"/>
      <w:divBdr>
        <w:top w:val="none" w:sz="0" w:space="0" w:color="auto"/>
        <w:left w:val="none" w:sz="0" w:space="0" w:color="auto"/>
        <w:bottom w:val="none" w:sz="0" w:space="0" w:color="auto"/>
        <w:right w:val="none" w:sz="0" w:space="0" w:color="auto"/>
      </w:divBdr>
      <w:divsChild>
        <w:div w:id="768506176">
          <w:marLeft w:val="0"/>
          <w:marRight w:val="0"/>
          <w:marTop w:val="0"/>
          <w:marBottom w:val="0"/>
          <w:divBdr>
            <w:top w:val="none" w:sz="0" w:space="0" w:color="auto"/>
            <w:left w:val="none" w:sz="0" w:space="0" w:color="auto"/>
            <w:bottom w:val="none" w:sz="0" w:space="0" w:color="auto"/>
            <w:right w:val="none" w:sz="0" w:space="0" w:color="auto"/>
          </w:divBdr>
          <w:divsChild>
            <w:div w:id="241376946">
              <w:marLeft w:val="0"/>
              <w:marRight w:val="0"/>
              <w:marTop w:val="0"/>
              <w:marBottom w:val="0"/>
              <w:divBdr>
                <w:top w:val="none" w:sz="0" w:space="0" w:color="auto"/>
                <w:left w:val="none" w:sz="0" w:space="0" w:color="auto"/>
                <w:bottom w:val="none" w:sz="0" w:space="0" w:color="auto"/>
                <w:right w:val="none" w:sz="0" w:space="0" w:color="auto"/>
              </w:divBdr>
              <w:divsChild>
                <w:div w:id="21197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735">
      <w:bodyDiv w:val="1"/>
      <w:marLeft w:val="0"/>
      <w:marRight w:val="0"/>
      <w:marTop w:val="0"/>
      <w:marBottom w:val="0"/>
      <w:divBdr>
        <w:top w:val="none" w:sz="0" w:space="0" w:color="auto"/>
        <w:left w:val="none" w:sz="0" w:space="0" w:color="auto"/>
        <w:bottom w:val="none" w:sz="0" w:space="0" w:color="auto"/>
        <w:right w:val="none" w:sz="0" w:space="0" w:color="auto"/>
      </w:divBdr>
      <w:divsChild>
        <w:div w:id="1017924204">
          <w:marLeft w:val="0"/>
          <w:marRight w:val="0"/>
          <w:marTop w:val="0"/>
          <w:marBottom w:val="0"/>
          <w:divBdr>
            <w:top w:val="none" w:sz="0" w:space="0" w:color="auto"/>
            <w:left w:val="none" w:sz="0" w:space="0" w:color="auto"/>
            <w:bottom w:val="none" w:sz="0" w:space="0" w:color="auto"/>
            <w:right w:val="none" w:sz="0" w:space="0" w:color="auto"/>
          </w:divBdr>
          <w:divsChild>
            <w:div w:id="894584952">
              <w:marLeft w:val="0"/>
              <w:marRight w:val="0"/>
              <w:marTop w:val="0"/>
              <w:marBottom w:val="0"/>
              <w:divBdr>
                <w:top w:val="none" w:sz="0" w:space="0" w:color="auto"/>
                <w:left w:val="none" w:sz="0" w:space="0" w:color="auto"/>
                <w:bottom w:val="none" w:sz="0" w:space="0" w:color="auto"/>
                <w:right w:val="none" w:sz="0" w:space="0" w:color="auto"/>
              </w:divBdr>
              <w:divsChild>
                <w:div w:id="9615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32333">
      <w:bodyDiv w:val="1"/>
      <w:marLeft w:val="0"/>
      <w:marRight w:val="0"/>
      <w:marTop w:val="0"/>
      <w:marBottom w:val="0"/>
      <w:divBdr>
        <w:top w:val="none" w:sz="0" w:space="0" w:color="auto"/>
        <w:left w:val="none" w:sz="0" w:space="0" w:color="auto"/>
        <w:bottom w:val="none" w:sz="0" w:space="0" w:color="auto"/>
        <w:right w:val="none" w:sz="0" w:space="0" w:color="auto"/>
      </w:divBdr>
      <w:divsChild>
        <w:div w:id="447356011">
          <w:marLeft w:val="0"/>
          <w:marRight w:val="0"/>
          <w:marTop w:val="0"/>
          <w:marBottom w:val="0"/>
          <w:divBdr>
            <w:top w:val="none" w:sz="0" w:space="0" w:color="auto"/>
            <w:left w:val="none" w:sz="0" w:space="0" w:color="auto"/>
            <w:bottom w:val="none" w:sz="0" w:space="0" w:color="auto"/>
            <w:right w:val="none" w:sz="0" w:space="0" w:color="auto"/>
          </w:divBdr>
          <w:divsChild>
            <w:div w:id="746341201">
              <w:marLeft w:val="0"/>
              <w:marRight w:val="0"/>
              <w:marTop w:val="0"/>
              <w:marBottom w:val="0"/>
              <w:divBdr>
                <w:top w:val="none" w:sz="0" w:space="0" w:color="auto"/>
                <w:left w:val="none" w:sz="0" w:space="0" w:color="auto"/>
                <w:bottom w:val="none" w:sz="0" w:space="0" w:color="auto"/>
                <w:right w:val="none" w:sz="0" w:space="0" w:color="auto"/>
              </w:divBdr>
              <w:divsChild>
                <w:div w:id="16856439">
                  <w:marLeft w:val="0"/>
                  <w:marRight w:val="0"/>
                  <w:marTop w:val="0"/>
                  <w:marBottom w:val="0"/>
                  <w:divBdr>
                    <w:top w:val="none" w:sz="0" w:space="0" w:color="auto"/>
                    <w:left w:val="none" w:sz="0" w:space="0" w:color="auto"/>
                    <w:bottom w:val="none" w:sz="0" w:space="0" w:color="auto"/>
                    <w:right w:val="none" w:sz="0" w:space="0" w:color="auto"/>
                  </w:divBdr>
                  <w:divsChild>
                    <w:div w:id="19288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87830">
      <w:bodyDiv w:val="1"/>
      <w:marLeft w:val="0"/>
      <w:marRight w:val="0"/>
      <w:marTop w:val="0"/>
      <w:marBottom w:val="0"/>
      <w:divBdr>
        <w:top w:val="none" w:sz="0" w:space="0" w:color="auto"/>
        <w:left w:val="none" w:sz="0" w:space="0" w:color="auto"/>
        <w:bottom w:val="none" w:sz="0" w:space="0" w:color="auto"/>
        <w:right w:val="none" w:sz="0" w:space="0" w:color="auto"/>
      </w:divBdr>
      <w:divsChild>
        <w:div w:id="1748067423">
          <w:marLeft w:val="0"/>
          <w:marRight w:val="0"/>
          <w:marTop w:val="0"/>
          <w:marBottom w:val="0"/>
          <w:divBdr>
            <w:top w:val="none" w:sz="0" w:space="0" w:color="auto"/>
            <w:left w:val="none" w:sz="0" w:space="0" w:color="auto"/>
            <w:bottom w:val="none" w:sz="0" w:space="0" w:color="auto"/>
            <w:right w:val="none" w:sz="0" w:space="0" w:color="auto"/>
          </w:divBdr>
          <w:divsChild>
            <w:div w:id="972834300">
              <w:marLeft w:val="0"/>
              <w:marRight w:val="0"/>
              <w:marTop w:val="0"/>
              <w:marBottom w:val="0"/>
              <w:divBdr>
                <w:top w:val="none" w:sz="0" w:space="0" w:color="auto"/>
                <w:left w:val="none" w:sz="0" w:space="0" w:color="auto"/>
                <w:bottom w:val="none" w:sz="0" w:space="0" w:color="auto"/>
                <w:right w:val="none" w:sz="0" w:space="0" w:color="auto"/>
              </w:divBdr>
              <w:divsChild>
                <w:div w:id="21062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7450">
      <w:bodyDiv w:val="1"/>
      <w:marLeft w:val="0"/>
      <w:marRight w:val="0"/>
      <w:marTop w:val="0"/>
      <w:marBottom w:val="0"/>
      <w:divBdr>
        <w:top w:val="none" w:sz="0" w:space="0" w:color="auto"/>
        <w:left w:val="none" w:sz="0" w:space="0" w:color="auto"/>
        <w:bottom w:val="none" w:sz="0" w:space="0" w:color="auto"/>
        <w:right w:val="none" w:sz="0" w:space="0" w:color="auto"/>
      </w:divBdr>
      <w:divsChild>
        <w:div w:id="1349597843">
          <w:marLeft w:val="0"/>
          <w:marRight w:val="0"/>
          <w:marTop w:val="0"/>
          <w:marBottom w:val="0"/>
          <w:divBdr>
            <w:top w:val="none" w:sz="0" w:space="0" w:color="auto"/>
            <w:left w:val="none" w:sz="0" w:space="0" w:color="auto"/>
            <w:bottom w:val="none" w:sz="0" w:space="0" w:color="auto"/>
            <w:right w:val="none" w:sz="0" w:space="0" w:color="auto"/>
          </w:divBdr>
          <w:divsChild>
            <w:div w:id="1853838794">
              <w:marLeft w:val="0"/>
              <w:marRight w:val="0"/>
              <w:marTop w:val="0"/>
              <w:marBottom w:val="0"/>
              <w:divBdr>
                <w:top w:val="none" w:sz="0" w:space="0" w:color="auto"/>
                <w:left w:val="none" w:sz="0" w:space="0" w:color="auto"/>
                <w:bottom w:val="none" w:sz="0" w:space="0" w:color="auto"/>
                <w:right w:val="none" w:sz="0" w:space="0" w:color="auto"/>
              </w:divBdr>
              <w:divsChild>
                <w:div w:id="1938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417">
      <w:bodyDiv w:val="1"/>
      <w:marLeft w:val="0"/>
      <w:marRight w:val="0"/>
      <w:marTop w:val="0"/>
      <w:marBottom w:val="0"/>
      <w:divBdr>
        <w:top w:val="none" w:sz="0" w:space="0" w:color="auto"/>
        <w:left w:val="none" w:sz="0" w:space="0" w:color="auto"/>
        <w:bottom w:val="none" w:sz="0" w:space="0" w:color="auto"/>
        <w:right w:val="none" w:sz="0" w:space="0" w:color="auto"/>
      </w:divBdr>
    </w:div>
    <w:div w:id="1126581197">
      <w:bodyDiv w:val="1"/>
      <w:marLeft w:val="0"/>
      <w:marRight w:val="0"/>
      <w:marTop w:val="0"/>
      <w:marBottom w:val="0"/>
      <w:divBdr>
        <w:top w:val="none" w:sz="0" w:space="0" w:color="auto"/>
        <w:left w:val="none" w:sz="0" w:space="0" w:color="auto"/>
        <w:bottom w:val="none" w:sz="0" w:space="0" w:color="auto"/>
        <w:right w:val="none" w:sz="0" w:space="0" w:color="auto"/>
      </w:divBdr>
      <w:divsChild>
        <w:div w:id="1208492847">
          <w:marLeft w:val="0"/>
          <w:marRight w:val="0"/>
          <w:marTop w:val="0"/>
          <w:marBottom w:val="0"/>
          <w:divBdr>
            <w:top w:val="none" w:sz="0" w:space="0" w:color="auto"/>
            <w:left w:val="none" w:sz="0" w:space="0" w:color="auto"/>
            <w:bottom w:val="none" w:sz="0" w:space="0" w:color="auto"/>
            <w:right w:val="none" w:sz="0" w:space="0" w:color="auto"/>
          </w:divBdr>
          <w:divsChild>
            <w:div w:id="1181621071">
              <w:marLeft w:val="0"/>
              <w:marRight w:val="0"/>
              <w:marTop w:val="0"/>
              <w:marBottom w:val="0"/>
              <w:divBdr>
                <w:top w:val="none" w:sz="0" w:space="0" w:color="auto"/>
                <w:left w:val="none" w:sz="0" w:space="0" w:color="auto"/>
                <w:bottom w:val="none" w:sz="0" w:space="0" w:color="auto"/>
                <w:right w:val="none" w:sz="0" w:space="0" w:color="auto"/>
              </w:divBdr>
              <w:divsChild>
                <w:div w:id="1991202967">
                  <w:marLeft w:val="0"/>
                  <w:marRight w:val="0"/>
                  <w:marTop w:val="0"/>
                  <w:marBottom w:val="0"/>
                  <w:divBdr>
                    <w:top w:val="none" w:sz="0" w:space="0" w:color="auto"/>
                    <w:left w:val="none" w:sz="0" w:space="0" w:color="auto"/>
                    <w:bottom w:val="none" w:sz="0" w:space="0" w:color="auto"/>
                    <w:right w:val="none" w:sz="0" w:space="0" w:color="auto"/>
                  </w:divBdr>
                  <w:divsChild>
                    <w:div w:id="110646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549185">
      <w:bodyDiv w:val="1"/>
      <w:marLeft w:val="0"/>
      <w:marRight w:val="0"/>
      <w:marTop w:val="0"/>
      <w:marBottom w:val="0"/>
      <w:divBdr>
        <w:top w:val="none" w:sz="0" w:space="0" w:color="auto"/>
        <w:left w:val="none" w:sz="0" w:space="0" w:color="auto"/>
        <w:bottom w:val="none" w:sz="0" w:space="0" w:color="auto"/>
        <w:right w:val="none" w:sz="0" w:space="0" w:color="auto"/>
      </w:divBdr>
      <w:divsChild>
        <w:div w:id="289022560">
          <w:marLeft w:val="0"/>
          <w:marRight w:val="0"/>
          <w:marTop w:val="0"/>
          <w:marBottom w:val="0"/>
          <w:divBdr>
            <w:top w:val="none" w:sz="0" w:space="0" w:color="auto"/>
            <w:left w:val="none" w:sz="0" w:space="0" w:color="auto"/>
            <w:bottom w:val="none" w:sz="0" w:space="0" w:color="auto"/>
            <w:right w:val="none" w:sz="0" w:space="0" w:color="auto"/>
          </w:divBdr>
          <w:divsChild>
            <w:div w:id="1578592884">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2313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9763">
      <w:bodyDiv w:val="1"/>
      <w:marLeft w:val="0"/>
      <w:marRight w:val="0"/>
      <w:marTop w:val="0"/>
      <w:marBottom w:val="0"/>
      <w:divBdr>
        <w:top w:val="none" w:sz="0" w:space="0" w:color="auto"/>
        <w:left w:val="none" w:sz="0" w:space="0" w:color="auto"/>
        <w:bottom w:val="none" w:sz="0" w:space="0" w:color="auto"/>
        <w:right w:val="none" w:sz="0" w:space="0" w:color="auto"/>
      </w:divBdr>
    </w:div>
    <w:div w:id="1133912728">
      <w:bodyDiv w:val="1"/>
      <w:marLeft w:val="0"/>
      <w:marRight w:val="0"/>
      <w:marTop w:val="0"/>
      <w:marBottom w:val="0"/>
      <w:divBdr>
        <w:top w:val="none" w:sz="0" w:space="0" w:color="auto"/>
        <w:left w:val="none" w:sz="0" w:space="0" w:color="auto"/>
        <w:bottom w:val="none" w:sz="0" w:space="0" w:color="auto"/>
        <w:right w:val="none" w:sz="0" w:space="0" w:color="auto"/>
      </w:divBdr>
    </w:div>
    <w:div w:id="1135030081">
      <w:bodyDiv w:val="1"/>
      <w:marLeft w:val="0"/>
      <w:marRight w:val="0"/>
      <w:marTop w:val="0"/>
      <w:marBottom w:val="0"/>
      <w:divBdr>
        <w:top w:val="none" w:sz="0" w:space="0" w:color="auto"/>
        <w:left w:val="none" w:sz="0" w:space="0" w:color="auto"/>
        <w:bottom w:val="none" w:sz="0" w:space="0" w:color="auto"/>
        <w:right w:val="none" w:sz="0" w:space="0" w:color="auto"/>
      </w:divBdr>
      <w:divsChild>
        <w:div w:id="1692607899">
          <w:marLeft w:val="0"/>
          <w:marRight w:val="0"/>
          <w:marTop w:val="0"/>
          <w:marBottom w:val="0"/>
          <w:divBdr>
            <w:top w:val="none" w:sz="0" w:space="0" w:color="auto"/>
            <w:left w:val="none" w:sz="0" w:space="0" w:color="auto"/>
            <w:bottom w:val="none" w:sz="0" w:space="0" w:color="auto"/>
            <w:right w:val="none" w:sz="0" w:space="0" w:color="auto"/>
          </w:divBdr>
          <w:divsChild>
            <w:div w:id="2070300893">
              <w:marLeft w:val="0"/>
              <w:marRight w:val="0"/>
              <w:marTop w:val="0"/>
              <w:marBottom w:val="0"/>
              <w:divBdr>
                <w:top w:val="none" w:sz="0" w:space="0" w:color="auto"/>
                <w:left w:val="none" w:sz="0" w:space="0" w:color="auto"/>
                <w:bottom w:val="none" w:sz="0" w:space="0" w:color="auto"/>
                <w:right w:val="none" w:sz="0" w:space="0" w:color="auto"/>
              </w:divBdr>
              <w:divsChild>
                <w:div w:id="5122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2388">
      <w:bodyDiv w:val="1"/>
      <w:marLeft w:val="0"/>
      <w:marRight w:val="0"/>
      <w:marTop w:val="0"/>
      <w:marBottom w:val="0"/>
      <w:divBdr>
        <w:top w:val="none" w:sz="0" w:space="0" w:color="auto"/>
        <w:left w:val="none" w:sz="0" w:space="0" w:color="auto"/>
        <w:bottom w:val="none" w:sz="0" w:space="0" w:color="auto"/>
        <w:right w:val="none" w:sz="0" w:space="0" w:color="auto"/>
      </w:divBdr>
      <w:divsChild>
        <w:div w:id="1681161210">
          <w:marLeft w:val="0"/>
          <w:marRight w:val="0"/>
          <w:marTop w:val="0"/>
          <w:marBottom w:val="0"/>
          <w:divBdr>
            <w:top w:val="none" w:sz="0" w:space="0" w:color="auto"/>
            <w:left w:val="none" w:sz="0" w:space="0" w:color="auto"/>
            <w:bottom w:val="none" w:sz="0" w:space="0" w:color="auto"/>
            <w:right w:val="none" w:sz="0" w:space="0" w:color="auto"/>
          </w:divBdr>
          <w:divsChild>
            <w:div w:id="547688795">
              <w:marLeft w:val="0"/>
              <w:marRight w:val="0"/>
              <w:marTop w:val="0"/>
              <w:marBottom w:val="0"/>
              <w:divBdr>
                <w:top w:val="none" w:sz="0" w:space="0" w:color="auto"/>
                <w:left w:val="none" w:sz="0" w:space="0" w:color="auto"/>
                <w:bottom w:val="none" w:sz="0" w:space="0" w:color="auto"/>
                <w:right w:val="none" w:sz="0" w:space="0" w:color="auto"/>
              </w:divBdr>
              <w:divsChild>
                <w:div w:id="1305235155">
                  <w:marLeft w:val="0"/>
                  <w:marRight w:val="0"/>
                  <w:marTop w:val="0"/>
                  <w:marBottom w:val="0"/>
                  <w:divBdr>
                    <w:top w:val="none" w:sz="0" w:space="0" w:color="auto"/>
                    <w:left w:val="none" w:sz="0" w:space="0" w:color="auto"/>
                    <w:bottom w:val="none" w:sz="0" w:space="0" w:color="auto"/>
                    <w:right w:val="none" w:sz="0" w:space="0" w:color="auto"/>
                  </w:divBdr>
                  <w:divsChild>
                    <w:div w:id="19022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77220">
      <w:bodyDiv w:val="1"/>
      <w:marLeft w:val="0"/>
      <w:marRight w:val="0"/>
      <w:marTop w:val="0"/>
      <w:marBottom w:val="0"/>
      <w:divBdr>
        <w:top w:val="none" w:sz="0" w:space="0" w:color="auto"/>
        <w:left w:val="none" w:sz="0" w:space="0" w:color="auto"/>
        <w:bottom w:val="none" w:sz="0" w:space="0" w:color="auto"/>
        <w:right w:val="none" w:sz="0" w:space="0" w:color="auto"/>
      </w:divBdr>
      <w:divsChild>
        <w:div w:id="267390929">
          <w:marLeft w:val="0"/>
          <w:marRight w:val="0"/>
          <w:marTop w:val="0"/>
          <w:marBottom w:val="0"/>
          <w:divBdr>
            <w:top w:val="none" w:sz="0" w:space="0" w:color="auto"/>
            <w:left w:val="none" w:sz="0" w:space="0" w:color="auto"/>
            <w:bottom w:val="none" w:sz="0" w:space="0" w:color="auto"/>
            <w:right w:val="none" w:sz="0" w:space="0" w:color="auto"/>
          </w:divBdr>
          <w:divsChild>
            <w:div w:id="1358501016">
              <w:marLeft w:val="0"/>
              <w:marRight w:val="0"/>
              <w:marTop w:val="0"/>
              <w:marBottom w:val="0"/>
              <w:divBdr>
                <w:top w:val="none" w:sz="0" w:space="0" w:color="auto"/>
                <w:left w:val="none" w:sz="0" w:space="0" w:color="auto"/>
                <w:bottom w:val="none" w:sz="0" w:space="0" w:color="auto"/>
                <w:right w:val="none" w:sz="0" w:space="0" w:color="auto"/>
              </w:divBdr>
              <w:divsChild>
                <w:div w:id="3821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0534">
      <w:bodyDiv w:val="1"/>
      <w:marLeft w:val="0"/>
      <w:marRight w:val="0"/>
      <w:marTop w:val="0"/>
      <w:marBottom w:val="0"/>
      <w:divBdr>
        <w:top w:val="none" w:sz="0" w:space="0" w:color="auto"/>
        <w:left w:val="none" w:sz="0" w:space="0" w:color="auto"/>
        <w:bottom w:val="none" w:sz="0" w:space="0" w:color="auto"/>
        <w:right w:val="none" w:sz="0" w:space="0" w:color="auto"/>
      </w:divBdr>
    </w:div>
    <w:div w:id="1147085658">
      <w:bodyDiv w:val="1"/>
      <w:marLeft w:val="0"/>
      <w:marRight w:val="0"/>
      <w:marTop w:val="0"/>
      <w:marBottom w:val="0"/>
      <w:divBdr>
        <w:top w:val="none" w:sz="0" w:space="0" w:color="auto"/>
        <w:left w:val="none" w:sz="0" w:space="0" w:color="auto"/>
        <w:bottom w:val="none" w:sz="0" w:space="0" w:color="auto"/>
        <w:right w:val="none" w:sz="0" w:space="0" w:color="auto"/>
      </w:divBdr>
    </w:div>
    <w:div w:id="1151600796">
      <w:bodyDiv w:val="1"/>
      <w:marLeft w:val="0"/>
      <w:marRight w:val="0"/>
      <w:marTop w:val="0"/>
      <w:marBottom w:val="0"/>
      <w:divBdr>
        <w:top w:val="none" w:sz="0" w:space="0" w:color="auto"/>
        <w:left w:val="none" w:sz="0" w:space="0" w:color="auto"/>
        <w:bottom w:val="none" w:sz="0" w:space="0" w:color="auto"/>
        <w:right w:val="none" w:sz="0" w:space="0" w:color="auto"/>
      </w:divBdr>
      <w:divsChild>
        <w:div w:id="845677550">
          <w:marLeft w:val="0"/>
          <w:marRight w:val="0"/>
          <w:marTop w:val="0"/>
          <w:marBottom w:val="0"/>
          <w:divBdr>
            <w:top w:val="none" w:sz="0" w:space="0" w:color="auto"/>
            <w:left w:val="none" w:sz="0" w:space="0" w:color="auto"/>
            <w:bottom w:val="none" w:sz="0" w:space="0" w:color="auto"/>
            <w:right w:val="none" w:sz="0" w:space="0" w:color="auto"/>
          </w:divBdr>
          <w:divsChild>
            <w:div w:id="1135834992">
              <w:marLeft w:val="0"/>
              <w:marRight w:val="0"/>
              <w:marTop w:val="0"/>
              <w:marBottom w:val="0"/>
              <w:divBdr>
                <w:top w:val="none" w:sz="0" w:space="0" w:color="auto"/>
                <w:left w:val="none" w:sz="0" w:space="0" w:color="auto"/>
                <w:bottom w:val="none" w:sz="0" w:space="0" w:color="auto"/>
                <w:right w:val="none" w:sz="0" w:space="0" w:color="auto"/>
              </w:divBdr>
              <w:divsChild>
                <w:div w:id="403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1766">
      <w:bodyDiv w:val="1"/>
      <w:marLeft w:val="0"/>
      <w:marRight w:val="0"/>
      <w:marTop w:val="0"/>
      <w:marBottom w:val="0"/>
      <w:divBdr>
        <w:top w:val="none" w:sz="0" w:space="0" w:color="auto"/>
        <w:left w:val="none" w:sz="0" w:space="0" w:color="auto"/>
        <w:bottom w:val="none" w:sz="0" w:space="0" w:color="auto"/>
        <w:right w:val="none" w:sz="0" w:space="0" w:color="auto"/>
      </w:divBdr>
      <w:divsChild>
        <w:div w:id="1701858524">
          <w:marLeft w:val="0"/>
          <w:marRight w:val="0"/>
          <w:marTop w:val="0"/>
          <w:marBottom w:val="0"/>
          <w:divBdr>
            <w:top w:val="none" w:sz="0" w:space="0" w:color="auto"/>
            <w:left w:val="none" w:sz="0" w:space="0" w:color="auto"/>
            <w:bottom w:val="none" w:sz="0" w:space="0" w:color="auto"/>
            <w:right w:val="none" w:sz="0" w:space="0" w:color="auto"/>
          </w:divBdr>
          <w:divsChild>
            <w:div w:id="1217857549">
              <w:marLeft w:val="0"/>
              <w:marRight w:val="0"/>
              <w:marTop w:val="0"/>
              <w:marBottom w:val="0"/>
              <w:divBdr>
                <w:top w:val="none" w:sz="0" w:space="0" w:color="auto"/>
                <w:left w:val="none" w:sz="0" w:space="0" w:color="auto"/>
                <w:bottom w:val="none" w:sz="0" w:space="0" w:color="auto"/>
                <w:right w:val="none" w:sz="0" w:space="0" w:color="auto"/>
              </w:divBdr>
              <w:divsChild>
                <w:div w:id="1476486370">
                  <w:marLeft w:val="0"/>
                  <w:marRight w:val="0"/>
                  <w:marTop w:val="0"/>
                  <w:marBottom w:val="0"/>
                  <w:divBdr>
                    <w:top w:val="none" w:sz="0" w:space="0" w:color="auto"/>
                    <w:left w:val="none" w:sz="0" w:space="0" w:color="auto"/>
                    <w:bottom w:val="none" w:sz="0" w:space="0" w:color="auto"/>
                    <w:right w:val="none" w:sz="0" w:space="0" w:color="auto"/>
                  </w:divBdr>
                  <w:divsChild>
                    <w:div w:id="1032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45539">
      <w:bodyDiv w:val="1"/>
      <w:marLeft w:val="0"/>
      <w:marRight w:val="0"/>
      <w:marTop w:val="0"/>
      <w:marBottom w:val="0"/>
      <w:divBdr>
        <w:top w:val="none" w:sz="0" w:space="0" w:color="auto"/>
        <w:left w:val="none" w:sz="0" w:space="0" w:color="auto"/>
        <w:bottom w:val="none" w:sz="0" w:space="0" w:color="auto"/>
        <w:right w:val="none" w:sz="0" w:space="0" w:color="auto"/>
      </w:divBdr>
      <w:divsChild>
        <w:div w:id="38820308">
          <w:marLeft w:val="0"/>
          <w:marRight w:val="0"/>
          <w:marTop w:val="0"/>
          <w:marBottom w:val="0"/>
          <w:divBdr>
            <w:top w:val="none" w:sz="0" w:space="0" w:color="auto"/>
            <w:left w:val="none" w:sz="0" w:space="0" w:color="auto"/>
            <w:bottom w:val="none" w:sz="0" w:space="0" w:color="auto"/>
            <w:right w:val="none" w:sz="0" w:space="0" w:color="auto"/>
          </w:divBdr>
          <w:divsChild>
            <w:div w:id="1720083019">
              <w:marLeft w:val="0"/>
              <w:marRight w:val="0"/>
              <w:marTop w:val="0"/>
              <w:marBottom w:val="0"/>
              <w:divBdr>
                <w:top w:val="none" w:sz="0" w:space="0" w:color="auto"/>
                <w:left w:val="none" w:sz="0" w:space="0" w:color="auto"/>
                <w:bottom w:val="none" w:sz="0" w:space="0" w:color="auto"/>
                <w:right w:val="none" w:sz="0" w:space="0" w:color="auto"/>
              </w:divBdr>
              <w:divsChild>
                <w:div w:id="15859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6012">
      <w:bodyDiv w:val="1"/>
      <w:marLeft w:val="0"/>
      <w:marRight w:val="0"/>
      <w:marTop w:val="0"/>
      <w:marBottom w:val="0"/>
      <w:divBdr>
        <w:top w:val="none" w:sz="0" w:space="0" w:color="auto"/>
        <w:left w:val="none" w:sz="0" w:space="0" w:color="auto"/>
        <w:bottom w:val="none" w:sz="0" w:space="0" w:color="auto"/>
        <w:right w:val="none" w:sz="0" w:space="0" w:color="auto"/>
      </w:divBdr>
      <w:divsChild>
        <w:div w:id="2119132753">
          <w:marLeft w:val="0"/>
          <w:marRight w:val="0"/>
          <w:marTop w:val="0"/>
          <w:marBottom w:val="0"/>
          <w:divBdr>
            <w:top w:val="none" w:sz="0" w:space="0" w:color="auto"/>
            <w:left w:val="none" w:sz="0" w:space="0" w:color="auto"/>
            <w:bottom w:val="none" w:sz="0" w:space="0" w:color="auto"/>
            <w:right w:val="none" w:sz="0" w:space="0" w:color="auto"/>
          </w:divBdr>
          <w:divsChild>
            <w:div w:id="2074501463">
              <w:marLeft w:val="0"/>
              <w:marRight w:val="0"/>
              <w:marTop w:val="0"/>
              <w:marBottom w:val="0"/>
              <w:divBdr>
                <w:top w:val="none" w:sz="0" w:space="0" w:color="auto"/>
                <w:left w:val="none" w:sz="0" w:space="0" w:color="auto"/>
                <w:bottom w:val="none" w:sz="0" w:space="0" w:color="auto"/>
                <w:right w:val="none" w:sz="0" w:space="0" w:color="auto"/>
              </w:divBdr>
              <w:divsChild>
                <w:div w:id="15057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7325">
      <w:bodyDiv w:val="1"/>
      <w:marLeft w:val="0"/>
      <w:marRight w:val="0"/>
      <w:marTop w:val="0"/>
      <w:marBottom w:val="0"/>
      <w:divBdr>
        <w:top w:val="none" w:sz="0" w:space="0" w:color="auto"/>
        <w:left w:val="none" w:sz="0" w:space="0" w:color="auto"/>
        <w:bottom w:val="none" w:sz="0" w:space="0" w:color="auto"/>
        <w:right w:val="none" w:sz="0" w:space="0" w:color="auto"/>
      </w:divBdr>
      <w:divsChild>
        <w:div w:id="694885987">
          <w:marLeft w:val="0"/>
          <w:marRight w:val="0"/>
          <w:marTop w:val="0"/>
          <w:marBottom w:val="0"/>
          <w:divBdr>
            <w:top w:val="none" w:sz="0" w:space="0" w:color="auto"/>
            <w:left w:val="none" w:sz="0" w:space="0" w:color="auto"/>
            <w:bottom w:val="none" w:sz="0" w:space="0" w:color="auto"/>
            <w:right w:val="none" w:sz="0" w:space="0" w:color="auto"/>
          </w:divBdr>
          <w:divsChild>
            <w:div w:id="739324068">
              <w:marLeft w:val="0"/>
              <w:marRight w:val="0"/>
              <w:marTop w:val="0"/>
              <w:marBottom w:val="0"/>
              <w:divBdr>
                <w:top w:val="none" w:sz="0" w:space="0" w:color="auto"/>
                <w:left w:val="none" w:sz="0" w:space="0" w:color="auto"/>
                <w:bottom w:val="none" w:sz="0" w:space="0" w:color="auto"/>
                <w:right w:val="none" w:sz="0" w:space="0" w:color="auto"/>
              </w:divBdr>
              <w:divsChild>
                <w:div w:id="1691445778">
                  <w:marLeft w:val="0"/>
                  <w:marRight w:val="0"/>
                  <w:marTop w:val="0"/>
                  <w:marBottom w:val="0"/>
                  <w:divBdr>
                    <w:top w:val="none" w:sz="0" w:space="0" w:color="auto"/>
                    <w:left w:val="none" w:sz="0" w:space="0" w:color="auto"/>
                    <w:bottom w:val="none" w:sz="0" w:space="0" w:color="auto"/>
                    <w:right w:val="none" w:sz="0" w:space="0" w:color="auto"/>
                  </w:divBdr>
                  <w:divsChild>
                    <w:div w:id="1619022192">
                      <w:marLeft w:val="0"/>
                      <w:marRight w:val="0"/>
                      <w:marTop w:val="0"/>
                      <w:marBottom w:val="0"/>
                      <w:divBdr>
                        <w:top w:val="none" w:sz="0" w:space="0" w:color="auto"/>
                        <w:left w:val="none" w:sz="0" w:space="0" w:color="auto"/>
                        <w:bottom w:val="none" w:sz="0" w:space="0" w:color="auto"/>
                        <w:right w:val="none" w:sz="0" w:space="0" w:color="auto"/>
                      </w:divBdr>
                    </w:div>
                  </w:divsChild>
                </w:div>
                <w:div w:id="501045255">
                  <w:marLeft w:val="0"/>
                  <w:marRight w:val="0"/>
                  <w:marTop w:val="0"/>
                  <w:marBottom w:val="0"/>
                  <w:divBdr>
                    <w:top w:val="none" w:sz="0" w:space="0" w:color="auto"/>
                    <w:left w:val="none" w:sz="0" w:space="0" w:color="auto"/>
                    <w:bottom w:val="none" w:sz="0" w:space="0" w:color="auto"/>
                    <w:right w:val="none" w:sz="0" w:space="0" w:color="auto"/>
                  </w:divBdr>
                  <w:divsChild>
                    <w:div w:id="15110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6777">
      <w:bodyDiv w:val="1"/>
      <w:marLeft w:val="0"/>
      <w:marRight w:val="0"/>
      <w:marTop w:val="0"/>
      <w:marBottom w:val="0"/>
      <w:divBdr>
        <w:top w:val="none" w:sz="0" w:space="0" w:color="auto"/>
        <w:left w:val="none" w:sz="0" w:space="0" w:color="auto"/>
        <w:bottom w:val="none" w:sz="0" w:space="0" w:color="auto"/>
        <w:right w:val="none" w:sz="0" w:space="0" w:color="auto"/>
      </w:divBdr>
    </w:div>
    <w:div w:id="1190142739">
      <w:bodyDiv w:val="1"/>
      <w:marLeft w:val="0"/>
      <w:marRight w:val="0"/>
      <w:marTop w:val="0"/>
      <w:marBottom w:val="0"/>
      <w:divBdr>
        <w:top w:val="none" w:sz="0" w:space="0" w:color="auto"/>
        <w:left w:val="none" w:sz="0" w:space="0" w:color="auto"/>
        <w:bottom w:val="none" w:sz="0" w:space="0" w:color="auto"/>
        <w:right w:val="none" w:sz="0" w:space="0" w:color="auto"/>
      </w:divBdr>
      <w:divsChild>
        <w:div w:id="1439175336">
          <w:marLeft w:val="0"/>
          <w:marRight w:val="0"/>
          <w:marTop w:val="0"/>
          <w:marBottom w:val="0"/>
          <w:divBdr>
            <w:top w:val="none" w:sz="0" w:space="0" w:color="auto"/>
            <w:left w:val="none" w:sz="0" w:space="0" w:color="auto"/>
            <w:bottom w:val="none" w:sz="0" w:space="0" w:color="auto"/>
            <w:right w:val="none" w:sz="0" w:space="0" w:color="auto"/>
          </w:divBdr>
          <w:divsChild>
            <w:div w:id="798374695">
              <w:marLeft w:val="0"/>
              <w:marRight w:val="0"/>
              <w:marTop w:val="0"/>
              <w:marBottom w:val="0"/>
              <w:divBdr>
                <w:top w:val="none" w:sz="0" w:space="0" w:color="auto"/>
                <w:left w:val="none" w:sz="0" w:space="0" w:color="auto"/>
                <w:bottom w:val="none" w:sz="0" w:space="0" w:color="auto"/>
                <w:right w:val="none" w:sz="0" w:space="0" w:color="auto"/>
              </w:divBdr>
              <w:divsChild>
                <w:div w:id="1614821027">
                  <w:marLeft w:val="0"/>
                  <w:marRight w:val="0"/>
                  <w:marTop w:val="0"/>
                  <w:marBottom w:val="0"/>
                  <w:divBdr>
                    <w:top w:val="none" w:sz="0" w:space="0" w:color="auto"/>
                    <w:left w:val="none" w:sz="0" w:space="0" w:color="auto"/>
                    <w:bottom w:val="none" w:sz="0" w:space="0" w:color="auto"/>
                    <w:right w:val="none" w:sz="0" w:space="0" w:color="auto"/>
                  </w:divBdr>
                  <w:divsChild>
                    <w:div w:id="12513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21148">
      <w:bodyDiv w:val="1"/>
      <w:marLeft w:val="0"/>
      <w:marRight w:val="0"/>
      <w:marTop w:val="0"/>
      <w:marBottom w:val="0"/>
      <w:divBdr>
        <w:top w:val="none" w:sz="0" w:space="0" w:color="auto"/>
        <w:left w:val="none" w:sz="0" w:space="0" w:color="auto"/>
        <w:bottom w:val="none" w:sz="0" w:space="0" w:color="auto"/>
        <w:right w:val="none" w:sz="0" w:space="0" w:color="auto"/>
      </w:divBdr>
    </w:div>
    <w:div w:id="1207723309">
      <w:bodyDiv w:val="1"/>
      <w:marLeft w:val="0"/>
      <w:marRight w:val="0"/>
      <w:marTop w:val="0"/>
      <w:marBottom w:val="0"/>
      <w:divBdr>
        <w:top w:val="none" w:sz="0" w:space="0" w:color="auto"/>
        <w:left w:val="none" w:sz="0" w:space="0" w:color="auto"/>
        <w:bottom w:val="none" w:sz="0" w:space="0" w:color="auto"/>
        <w:right w:val="none" w:sz="0" w:space="0" w:color="auto"/>
      </w:divBdr>
      <w:divsChild>
        <w:div w:id="2104450447">
          <w:marLeft w:val="0"/>
          <w:marRight w:val="0"/>
          <w:marTop w:val="0"/>
          <w:marBottom w:val="0"/>
          <w:divBdr>
            <w:top w:val="none" w:sz="0" w:space="0" w:color="auto"/>
            <w:left w:val="none" w:sz="0" w:space="0" w:color="auto"/>
            <w:bottom w:val="none" w:sz="0" w:space="0" w:color="auto"/>
            <w:right w:val="none" w:sz="0" w:space="0" w:color="auto"/>
          </w:divBdr>
          <w:divsChild>
            <w:div w:id="1810972393">
              <w:marLeft w:val="0"/>
              <w:marRight w:val="0"/>
              <w:marTop w:val="0"/>
              <w:marBottom w:val="0"/>
              <w:divBdr>
                <w:top w:val="none" w:sz="0" w:space="0" w:color="auto"/>
                <w:left w:val="none" w:sz="0" w:space="0" w:color="auto"/>
                <w:bottom w:val="none" w:sz="0" w:space="0" w:color="auto"/>
                <w:right w:val="none" w:sz="0" w:space="0" w:color="auto"/>
              </w:divBdr>
              <w:divsChild>
                <w:div w:id="442576181">
                  <w:marLeft w:val="0"/>
                  <w:marRight w:val="0"/>
                  <w:marTop w:val="0"/>
                  <w:marBottom w:val="0"/>
                  <w:divBdr>
                    <w:top w:val="none" w:sz="0" w:space="0" w:color="auto"/>
                    <w:left w:val="none" w:sz="0" w:space="0" w:color="auto"/>
                    <w:bottom w:val="none" w:sz="0" w:space="0" w:color="auto"/>
                    <w:right w:val="none" w:sz="0" w:space="0" w:color="auto"/>
                  </w:divBdr>
                  <w:divsChild>
                    <w:div w:id="19548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89142">
      <w:bodyDiv w:val="1"/>
      <w:marLeft w:val="0"/>
      <w:marRight w:val="0"/>
      <w:marTop w:val="0"/>
      <w:marBottom w:val="0"/>
      <w:divBdr>
        <w:top w:val="none" w:sz="0" w:space="0" w:color="auto"/>
        <w:left w:val="none" w:sz="0" w:space="0" w:color="auto"/>
        <w:bottom w:val="none" w:sz="0" w:space="0" w:color="auto"/>
        <w:right w:val="none" w:sz="0" w:space="0" w:color="auto"/>
      </w:divBdr>
      <w:divsChild>
        <w:div w:id="1067873440">
          <w:marLeft w:val="0"/>
          <w:marRight w:val="0"/>
          <w:marTop w:val="0"/>
          <w:marBottom w:val="0"/>
          <w:divBdr>
            <w:top w:val="none" w:sz="0" w:space="0" w:color="auto"/>
            <w:left w:val="none" w:sz="0" w:space="0" w:color="auto"/>
            <w:bottom w:val="none" w:sz="0" w:space="0" w:color="auto"/>
            <w:right w:val="none" w:sz="0" w:space="0" w:color="auto"/>
          </w:divBdr>
          <w:divsChild>
            <w:div w:id="1502046927">
              <w:marLeft w:val="0"/>
              <w:marRight w:val="0"/>
              <w:marTop w:val="0"/>
              <w:marBottom w:val="0"/>
              <w:divBdr>
                <w:top w:val="none" w:sz="0" w:space="0" w:color="auto"/>
                <w:left w:val="none" w:sz="0" w:space="0" w:color="auto"/>
                <w:bottom w:val="none" w:sz="0" w:space="0" w:color="auto"/>
                <w:right w:val="none" w:sz="0" w:space="0" w:color="auto"/>
              </w:divBdr>
              <w:divsChild>
                <w:div w:id="13786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91655">
      <w:bodyDiv w:val="1"/>
      <w:marLeft w:val="0"/>
      <w:marRight w:val="0"/>
      <w:marTop w:val="0"/>
      <w:marBottom w:val="0"/>
      <w:divBdr>
        <w:top w:val="none" w:sz="0" w:space="0" w:color="auto"/>
        <w:left w:val="none" w:sz="0" w:space="0" w:color="auto"/>
        <w:bottom w:val="none" w:sz="0" w:space="0" w:color="auto"/>
        <w:right w:val="none" w:sz="0" w:space="0" w:color="auto"/>
      </w:divBdr>
      <w:divsChild>
        <w:div w:id="397021390">
          <w:marLeft w:val="446"/>
          <w:marRight w:val="0"/>
          <w:marTop w:val="0"/>
          <w:marBottom w:val="0"/>
          <w:divBdr>
            <w:top w:val="none" w:sz="0" w:space="0" w:color="auto"/>
            <w:left w:val="none" w:sz="0" w:space="0" w:color="auto"/>
            <w:bottom w:val="none" w:sz="0" w:space="0" w:color="auto"/>
            <w:right w:val="none" w:sz="0" w:space="0" w:color="auto"/>
          </w:divBdr>
        </w:div>
      </w:divsChild>
    </w:div>
    <w:div w:id="1214535103">
      <w:bodyDiv w:val="1"/>
      <w:marLeft w:val="0"/>
      <w:marRight w:val="0"/>
      <w:marTop w:val="0"/>
      <w:marBottom w:val="0"/>
      <w:divBdr>
        <w:top w:val="none" w:sz="0" w:space="0" w:color="auto"/>
        <w:left w:val="none" w:sz="0" w:space="0" w:color="auto"/>
        <w:bottom w:val="none" w:sz="0" w:space="0" w:color="auto"/>
        <w:right w:val="none" w:sz="0" w:space="0" w:color="auto"/>
      </w:divBdr>
      <w:divsChild>
        <w:div w:id="2136950277">
          <w:marLeft w:val="0"/>
          <w:marRight w:val="0"/>
          <w:marTop w:val="0"/>
          <w:marBottom w:val="0"/>
          <w:divBdr>
            <w:top w:val="none" w:sz="0" w:space="0" w:color="auto"/>
            <w:left w:val="none" w:sz="0" w:space="0" w:color="auto"/>
            <w:bottom w:val="none" w:sz="0" w:space="0" w:color="auto"/>
            <w:right w:val="none" w:sz="0" w:space="0" w:color="auto"/>
          </w:divBdr>
          <w:divsChild>
            <w:div w:id="692071674">
              <w:marLeft w:val="0"/>
              <w:marRight w:val="0"/>
              <w:marTop w:val="0"/>
              <w:marBottom w:val="0"/>
              <w:divBdr>
                <w:top w:val="none" w:sz="0" w:space="0" w:color="auto"/>
                <w:left w:val="none" w:sz="0" w:space="0" w:color="auto"/>
                <w:bottom w:val="none" w:sz="0" w:space="0" w:color="auto"/>
                <w:right w:val="none" w:sz="0" w:space="0" w:color="auto"/>
              </w:divBdr>
              <w:divsChild>
                <w:div w:id="2077391695">
                  <w:marLeft w:val="0"/>
                  <w:marRight w:val="0"/>
                  <w:marTop w:val="0"/>
                  <w:marBottom w:val="0"/>
                  <w:divBdr>
                    <w:top w:val="none" w:sz="0" w:space="0" w:color="auto"/>
                    <w:left w:val="none" w:sz="0" w:space="0" w:color="auto"/>
                    <w:bottom w:val="none" w:sz="0" w:space="0" w:color="auto"/>
                    <w:right w:val="none" w:sz="0" w:space="0" w:color="auto"/>
                  </w:divBdr>
                  <w:divsChild>
                    <w:div w:id="12338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17271">
      <w:bodyDiv w:val="1"/>
      <w:marLeft w:val="0"/>
      <w:marRight w:val="0"/>
      <w:marTop w:val="0"/>
      <w:marBottom w:val="0"/>
      <w:divBdr>
        <w:top w:val="none" w:sz="0" w:space="0" w:color="auto"/>
        <w:left w:val="none" w:sz="0" w:space="0" w:color="auto"/>
        <w:bottom w:val="none" w:sz="0" w:space="0" w:color="auto"/>
        <w:right w:val="none" w:sz="0" w:space="0" w:color="auto"/>
      </w:divBdr>
    </w:div>
    <w:div w:id="1216427167">
      <w:bodyDiv w:val="1"/>
      <w:marLeft w:val="0"/>
      <w:marRight w:val="0"/>
      <w:marTop w:val="0"/>
      <w:marBottom w:val="0"/>
      <w:divBdr>
        <w:top w:val="none" w:sz="0" w:space="0" w:color="auto"/>
        <w:left w:val="none" w:sz="0" w:space="0" w:color="auto"/>
        <w:bottom w:val="none" w:sz="0" w:space="0" w:color="auto"/>
        <w:right w:val="none" w:sz="0" w:space="0" w:color="auto"/>
      </w:divBdr>
      <w:divsChild>
        <w:div w:id="1833598570">
          <w:marLeft w:val="0"/>
          <w:marRight w:val="0"/>
          <w:marTop w:val="0"/>
          <w:marBottom w:val="0"/>
          <w:divBdr>
            <w:top w:val="none" w:sz="0" w:space="0" w:color="auto"/>
            <w:left w:val="none" w:sz="0" w:space="0" w:color="auto"/>
            <w:bottom w:val="none" w:sz="0" w:space="0" w:color="auto"/>
            <w:right w:val="none" w:sz="0" w:space="0" w:color="auto"/>
          </w:divBdr>
          <w:divsChild>
            <w:div w:id="526914110">
              <w:marLeft w:val="0"/>
              <w:marRight w:val="0"/>
              <w:marTop w:val="0"/>
              <w:marBottom w:val="0"/>
              <w:divBdr>
                <w:top w:val="none" w:sz="0" w:space="0" w:color="auto"/>
                <w:left w:val="none" w:sz="0" w:space="0" w:color="auto"/>
                <w:bottom w:val="none" w:sz="0" w:space="0" w:color="auto"/>
                <w:right w:val="none" w:sz="0" w:space="0" w:color="auto"/>
              </w:divBdr>
              <w:divsChild>
                <w:div w:id="21283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7788">
      <w:bodyDiv w:val="1"/>
      <w:marLeft w:val="0"/>
      <w:marRight w:val="0"/>
      <w:marTop w:val="0"/>
      <w:marBottom w:val="0"/>
      <w:divBdr>
        <w:top w:val="none" w:sz="0" w:space="0" w:color="auto"/>
        <w:left w:val="none" w:sz="0" w:space="0" w:color="auto"/>
        <w:bottom w:val="none" w:sz="0" w:space="0" w:color="auto"/>
        <w:right w:val="none" w:sz="0" w:space="0" w:color="auto"/>
      </w:divBdr>
    </w:div>
    <w:div w:id="1231765235">
      <w:bodyDiv w:val="1"/>
      <w:marLeft w:val="0"/>
      <w:marRight w:val="0"/>
      <w:marTop w:val="0"/>
      <w:marBottom w:val="0"/>
      <w:divBdr>
        <w:top w:val="none" w:sz="0" w:space="0" w:color="auto"/>
        <w:left w:val="none" w:sz="0" w:space="0" w:color="auto"/>
        <w:bottom w:val="none" w:sz="0" w:space="0" w:color="auto"/>
        <w:right w:val="none" w:sz="0" w:space="0" w:color="auto"/>
      </w:divBdr>
    </w:div>
    <w:div w:id="1232695729">
      <w:bodyDiv w:val="1"/>
      <w:marLeft w:val="0"/>
      <w:marRight w:val="0"/>
      <w:marTop w:val="0"/>
      <w:marBottom w:val="0"/>
      <w:divBdr>
        <w:top w:val="none" w:sz="0" w:space="0" w:color="auto"/>
        <w:left w:val="none" w:sz="0" w:space="0" w:color="auto"/>
        <w:bottom w:val="none" w:sz="0" w:space="0" w:color="auto"/>
        <w:right w:val="none" w:sz="0" w:space="0" w:color="auto"/>
      </w:divBdr>
      <w:divsChild>
        <w:div w:id="2135784298">
          <w:marLeft w:val="0"/>
          <w:marRight w:val="0"/>
          <w:marTop w:val="0"/>
          <w:marBottom w:val="0"/>
          <w:divBdr>
            <w:top w:val="none" w:sz="0" w:space="0" w:color="auto"/>
            <w:left w:val="none" w:sz="0" w:space="0" w:color="auto"/>
            <w:bottom w:val="none" w:sz="0" w:space="0" w:color="auto"/>
            <w:right w:val="none" w:sz="0" w:space="0" w:color="auto"/>
          </w:divBdr>
          <w:divsChild>
            <w:div w:id="1582447770">
              <w:marLeft w:val="0"/>
              <w:marRight w:val="0"/>
              <w:marTop w:val="0"/>
              <w:marBottom w:val="0"/>
              <w:divBdr>
                <w:top w:val="none" w:sz="0" w:space="0" w:color="auto"/>
                <w:left w:val="none" w:sz="0" w:space="0" w:color="auto"/>
                <w:bottom w:val="none" w:sz="0" w:space="0" w:color="auto"/>
                <w:right w:val="none" w:sz="0" w:space="0" w:color="auto"/>
              </w:divBdr>
              <w:divsChild>
                <w:div w:id="624846938">
                  <w:marLeft w:val="0"/>
                  <w:marRight w:val="0"/>
                  <w:marTop w:val="0"/>
                  <w:marBottom w:val="0"/>
                  <w:divBdr>
                    <w:top w:val="none" w:sz="0" w:space="0" w:color="auto"/>
                    <w:left w:val="none" w:sz="0" w:space="0" w:color="auto"/>
                    <w:bottom w:val="none" w:sz="0" w:space="0" w:color="auto"/>
                    <w:right w:val="none" w:sz="0" w:space="0" w:color="auto"/>
                  </w:divBdr>
                  <w:divsChild>
                    <w:div w:id="19961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4184">
      <w:bodyDiv w:val="1"/>
      <w:marLeft w:val="0"/>
      <w:marRight w:val="0"/>
      <w:marTop w:val="0"/>
      <w:marBottom w:val="0"/>
      <w:divBdr>
        <w:top w:val="none" w:sz="0" w:space="0" w:color="auto"/>
        <w:left w:val="none" w:sz="0" w:space="0" w:color="auto"/>
        <w:bottom w:val="none" w:sz="0" w:space="0" w:color="auto"/>
        <w:right w:val="none" w:sz="0" w:space="0" w:color="auto"/>
      </w:divBdr>
      <w:divsChild>
        <w:div w:id="1299844416">
          <w:marLeft w:val="0"/>
          <w:marRight w:val="0"/>
          <w:marTop w:val="0"/>
          <w:marBottom w:val="0"/>
          <w:divBdr>
            <w:top w:val="none" w:sz="0" w:space="0" w:color="auto"/>
            <w:left w:val="none" w:sz="0" w:space="0" w:color="auto"/>
            <w:bottom w:val="none" w:sz="0" w:space="0" w:color="auto"/>
            <w:right w:val="none" w:sz="0" w:space="0" w:color="auto"/>
          </w:divBdr>
          <w:divsChild>
            <w:div w:id="1651248227">
              <w:marLeft w:val="0"/>
              <w:marRight w:val="0"/>
              <w:marTop w:val="0"/>
              <w:marBottom w:val="0"/>
              <w:divBdr>
                <w:top w:val="none" w:sz="0" w:space="0" w:color="auto"/>
                <w:left w:val="none" w:sz="0" w:space="0" w:color="auto"/>
                <w:bottom w:val="none" w:sz="0" w:space="0" w:color="auto"/>
                <w:right w:val="none" w:sz="0" w:space="0" w:color="auto"/>
              </w:divBdr>
              <w:divsChild>
                <w:div w:id="636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259">
      <w:bodyDiv w:val="1"/>
      <w:marLeft w:val="0"/>
      <w:marRight w:val="0"/>
      <w:marTop w:val="0"/>
      <w:marBottom w:val="0"/>
      <w:divBdr>
        <w:top w:val="none" w:sz="0" w:space="0" w:color="auto"/>
        <w:left w:val="none" w:sz="0" w:space="0" w:color="auto"/>
        <w:bottom w:val="none" w:sz="0" w:space="0" w:color="auto"/>
        <w:right w:val="none" w:sz="0" w:space="0" w:color="auto"/>
      </w:divBdr>
    </w:div>
    <w:div w:id="1240291992">
      <w:bodyDiv w:val="1"/>
      <w:marLeft w:val="0"/>
      <w:marRight w:val="0"/>
      <w:marTop w:val="0"/>
      <w:marBottom w:val="0"/>
      <w:divBdr>
        <w:top w:val="none" w:sz="0" w:space="0" w:color="auto"/>
        <w:left w:val="none" w:sz="0" w:space="0" w:color="auto"/>
        <w:bottom w:val="none" w:sz="0" w:space="0" w:color="auto"/>
        <w:right w:val="none" w:sz="0" w:space="0" w:color="auto"/>
      </w:divBdr>
    </w:div>
    <w:div w:id="1242837595">
      <w:bodyDiv w:val="1"/>
      <w:marLeft w:val="0"/>
      <w:marRight w:val="0"/>
      <w:marTop w:val="0"/>
      <w:marBottom w:val="0"/>
      <w:divBdr>
        <w:top w:val="none" w:sz="0" w:space="0" w:color="auto"/>
        <w:left w:val="none" w:sz="0" w:space="0" w:color="auto"/>
        <w:bottom w:val="none" w:sz="0" w:space="0" w:color="auto"/>
        <w:right w:val="none" w:sz="0" w:space="0" w:color="auto"/>
      </w:divBdr>
    </w:div>
    <w:div w:id="1249192915">
      <w:bodyDiv w:val="1"/>
      <w:marLeft w:val="0"/>
      <w:marRight w:val="0"/>
      <w:marTop w:val="0"/>
      <w:marBottom w:val="0"/>
      <w:divBdr>
        <w:top w:val="none" w:sz="0" w:space="0" w:color="auto"/>
        <w:left w:val="none" w:sz="0" w:space="0" w:color="auto"/>
        <w:bottom w:val="none" w:sz="0" w:space="0" w:color="auto"/>
        <w:right w:val="none" w:sz="0" w:space="0" w:color="auto"/>
      </w:divBdr>
      <w:divsChild>
        <w:div w:id="174268359">
          <w:marLeft w:val="605"/>
          <w:marRight w:val="0"/>
          <w:marTop w:val="200"/>
          <w:marBottom w:val="40"/>
          <w:divBdr>
            <w:top w:val="none" w:sz="0" w:space="0" w:color="auto"/>
            <w:left w:val="none" w:sz="0" w:space="0" w:color="auto"/>
            <w:bottom w:val="none" w:sz="0" w:space="0" w:color="auto"/>
            <w:right w:val="none" w:sz="0" w:space="0" w:color="auto"/>
          </w:divBdr>
        </w:div>
        <w:div w:id="2058314344">
          <w:marLeft w:val="605"/>
          <w:marRight w:val="0"/>
          <w:marTop w:val="200"/>
          <w:marBottom w:val="40"/>
          <w:divBdr>
            <w:top w:val="none" w:sz="0" w:space="0" w:color="auto"/>
            <w:left w:val="none" w:sz="0" w:space="0" w:color="auto"/>
            <w:bottom w:val="none" w:sz="0" w:space="0" w:color="auto"/>
            <w:right w:val="none" w:sz="0" w:space="0" w:color="auto"/>
          </w:divBdr>
        </w:div>
      </w:divsChild>
    </w:div>
    <w:div w:id="1252932964">
      <w:bodyDiv w:val="1"/>
      <w:marLeft w:val="0"/>
      <w:marRight w:val="0"/>
      <w:marTop w:val="0"/>
      <w:marBottom w:val="0"/>
      <w:divBdr>
        <w:top w:val="none" w:sz="0" w:space="0" w:color="auto"/>
        <w:left w:val="none" w:sz="0" w:space="0" w:color="auto"/>
        <w:bottom w:val="none" w:sz="0" w:space="0" w:color="auto"/>
        <w:right w:val="none" w:sz="0" w:space="0" w:color="auto"/>
      </w:divBdr>
    </w:div>
    <w:div w:id="1263414687">
      <w:bodyDiv w:val="1"/>
      <w:marLeft w:val="0"/>
      <w:marRight w:val="0"/>
      <w:marTop w:val="0"/>
      <w:marBottom w:val="0"/>
      <w:divBdr>
        <w:top w:val="none" w:sz="0" w:space="0" w:color="auto"/>
        <w:left w:val="none" w:sz="0" w:space="0" w:color="auto"/>
        <w:bottom w:val="none" w:sz="0" w:space="0" w:color="auto"/>
        <w:right w:val="none" w:sz="0" w:space="0" w:color="auto"/>
      </w:divBdr>
      <w:divsChild>
        <w:div w:id="1709646816">
          <w:marLeft w:val="0"/>
          <w:marRight w:val="0"/>
          <w:marTop w:val="0"/>
          <w:marBottom w:val="0"/>
          <w:divBdr>
            <w:top w:val="none" w:sz="0" w:space="0" w:color="auto"/>
            <w:left w:val="none" w:sz="0" w:space="0" w:color="auto"/>
            <w:bottom w:val="none" w:sz="0" w:space="0" w:color="auto"/>
            <w:right w:val="none" w:sz="0" w:space="0" w:color="auto"/>
          </w:divBdr>
          <w:divsChild>
            <w:div w:id="552549383">
              <w:marLeft w:val="0"/>
              <w:marRight w:val="0"/>
              <w:marTop w:val="0"/>
              <w:marBottom w:val="0"/>
              <w:divBdr>
                <w:top w:val="none" w:sz="0" w:space="0" w:color="auto"/>
                <w:left w:val="none" w:sz="0" w:space="0" w:color="auto"/>
                <w:bottom w:val="none" w:sz="0" w:space="0" w:color="auto"/>
                <w:right w:val="none" w:sz="0" w:space="0" w:color="auto"/>
              </w:divBdr>
              <w:divsChild>
                <w:div w:id="926811090">
                  <w:marLeft w:val="0"/>
                  <w:marRight w:val="0"/>
                  <w:marTop w:val="0"/>
                  <w:marBottom w:val="0"/>
                  <w:divBdr>
                    <w:top w:val="none" w:sz="0" w:space="0" w:color="auto"/>
                    <w:left w:val="none" w:sz="0" w:space="0" w:color="auto"/>
                    <w:bottom w:val="none" w:sz="0" w:space="0" w:color="auto"/>
                    <w:right w:val="none" w:sz="0" w:space="0" w:color="auto"/>
                  </w:divBdr>
                  <w:divsChild>
                    <w:div w:id="18730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6891">
      <w:bodyDiv w:val="1"/>
      <w:marLeft w:val="0"/>
      <w:marRight w:val="0"/>
      <w:marTop w:val="0"/>
      <w:marBottom w:val="0"/>
      <w:divBdr>
        <w:top w:val="none" w:sz="0" w:space="0" w:color="auto"/>
        <w:left w:val="none" w:sz="0" w:space="0" w:color="auto"/>
        <w:bottom w:val="none" w:sz="0" w:space="0" w:color="auto"/>
        <w:right w:val="none" w:sz="0" w:space="0" w:color="auto"/>
      </w:divBdr>
    </w:div>
    <w:div w:id="1268611948">
      <w:bodyDiv w:val="1"/>
      <w:marLeft w:val="0"/>
      <w:marRight w:val="0"/>
      <w:marTop w:val="0"/>
      <w:marBottom w:val="0"/>
      <w:divBdr>
        <w:top w:val="none" w:sz="0" w:space="0" w:color="auto"/>
        <w:left w:val="none" w:sz="0" w:space="0" w:color="auto"/>
        <w:bottom w:val="none" w:sz="0" w:space="0" w:color="auto"/>
        <w:right w:val="none" w:sz="0" w:space="0" w:color="auto"/>
      </w:divBdr>
    </w:div>
    <w:div w:id="1269772429">
      <w:bodyDiv w:val="1"/>
      <w:marLeft w:val="0"/>
      <w:marRight w:val="0"/>
      <w:marTop w:val="0"/>
      <w:marBottom w:val="0"/>
      <w:divBdr>
        <w:top w:val="none" w:sz="0" w:space="0" w:color="auto"/>
        <w:left w:val="none" w:sz="0" w:space="0" w:color="auto"/>
        <w:bottom w:val="none" w:sz="0" w:space="0" w:color="auto"/>
        <w:right w:val="none" w:sz="0" w:space="0" w:color="auto"/>
      </w:divBdr>
    </w:div>
    <w:div w:id="1273053498">
      <w:bodyDiv w:val="1"/>
      <w:marLeft w:val="0"/>
      <w:marRight w:val="0"/>
      <w:marTop w:val="0"/>
      <w:marBottom w:val="0"/>
      <w:divBdr>
        <w:top w:val="none" w:sz="0" w:space="0" w:color="auto"/>
        <w:left w:val="none" w:sz="0" w:space="0" w:color="auto"/>
        <w:bottom w:val="none" w:sz="0" w:space="0" w:color="auto"/>
        <w:right w:val="none" w:sz="0" w:space="0" w:color="auto"/>
      </w:divBdr>
    </w:div>
    <w:div w:id="1282227944">
      <w:bodyDiv w:val="1"/>
      <w:marLeft w:val="0"/>
      <w:marRight w:val="0"/>
      <w:marTop w:val="0"/>
      <w:marBottom w:val="0"/>
      <w:divBdr>
        <w:top w:val="none" w:sz="0" w:space="0" w:color="auto"/>
        <w:left w:val="none" w:sz="0" w:space="0" w:color="auto"/>
        <w:bottom w:val="none" w:sz="0" w:space="0" w:color="auto"/>
        <w:right w:val="none" w:sz="0" w:space="0" w:color="auto"/>
      </w:divBdr>
      <w:divsChild>
        <w:div w:id="1779833946">
          <w:marLeft w:val="547"/>
          <w:marRight w:val="0"/>
          <w:marTop w:val="0"/>
          <w:marBottom w:val="0"/>
          <w:divBdr>
            <w:top w:val="none" w:sz="0" w:space="0" w:color="auto"/>
            <w:left w:val="none" w:sz="0" w:space="0" w:color="auto"/>
            <w:bottom w:val="none" w:sz="0" w:space="0" w:color="auto"/>
            <w:right w:val="none" w:sz="0" w:space="0" w:color="auto"/>
          </w:divBdr>
        </w:div>
        <w:div w:id="1021056003">
          <w:marLeft w:val="547"/>
          <w:marRight w:val="0"/>
          <w:marTop w:val="0"/>
          <w:marBottom w:val="0"/>
          <w:divBdr>
            <w:top w:val="none" w:sz="0" w:space="0" w:color="auto"/>
            <w:left w:val="none" w:sz="0" w:space="0" w:color="auto"/>
            <w:bottom w:val="none" w:sz="0" w:space="0" w:color="auto"/>
            <w:right w:val="none" w:sz="0" w:space="0" w:color="auto"/>
          </w:divBdr>
        </w:div>
        <w:div w:id="706219558">
          <w:marLeft w:val="547"/>
          <w:marRight w:val="0"/>
          <w:marTop w:val="0"/>
          <w:marBottom w:val="0"/>
          <w:divBdr>
            <w:top w:val="none" w:sz="0" w:space="0" w:color="auto"/>
            <w:left w:val="none" w:sz="0" w:space="0" w:color="auto"/>
            <w:bottom w:val="none" w:sz="0" w:space="0" w:color="auto"/>
            <w:right w:val="none" w:sz="0" w:space="0" w:color="auto"/>
          </w:divBdr>
        </w:div>
      </w:divsChild>
    </w:div>
    <w:div w:id="1286697310">
      <w:bodyDiv w:val="1"/>
      <w:marLeft w:val="0"/>
      <w:marRight w:val="0"/>
      <w:marTop w:val="0"/>
      <w:marBottom w:val="0"/>
      <w:divBdr>
        <w:top w:val="none" w:sz="0" w:space="0" w:color="auto"/>
        <w:left w:val="none" w:sz="0" w:space="0" w:color="auto"/>
        <w:bottom w:val="none" w:sz="0" w:space="0" w:color="auto"/>
        <w:right w:val="none" w:sz="0" w:space="0" w:color="auto"/>
      </w:divBdr>
      <w:divsChild>
        <w:div w:id="1071807308">
          <w:marLeft w:val="0"/>
          <w:marRight w:val="0"/>
          <w:marTop w:val="0"/>
          <w:marBottom w:val="0"/>
          <w:divBdr>
            <w:top w:val="none" w:sz="0" w:space="0" w:color="auto"/>
            <w:left w:val="none" w:sz="0" w:space="0" w:color="auto"/>
            <w:bottom w:val="none" w:sz="0" w:space="0" w:color="auto"/>
            <w:right w:val="none" w:sz="0" w:space="0" w:color="auto"/>
          </w:divBdr>
          <w:divsChild>
            <w:div w:id="99381017">
              <w:marLeft w:val="0"/>
              <w:marRight w:val="0"/>
              <w:marTop w:val="0"/>
              <w:marBottom w:val="0"/>
              <w:divBdr>
                <w:top w:val="none" w:sz="0" w:space="0" w:color="auto"/>
                <w:left w:val="none" w:sz="0" w:space="0" w:color="auto"/>
                <w:bottom w:val="none" w:sz="0" w:space="0" w:color="auto"/>
                <w:right w:val="none" w:sz="0" w:space="0" w:color="auto"/>
              </w:divBdr>
              <w:divsChild>
                <w:div w:id="1058164104">
                  <w:marLeft w:val="0"/>
                  <w:marRight w:val="0"/>
                  <w:marTop w:val="0"/>
                  <w:marBottom w:val="0"/>
                  <w:divBdr>
                    <w:top w:val="none" w:sz="0" w:space="0" w:color="auto"/>
                    <w:left w:val="none" w:sz="0" w:space="0" w:color="auto"/>
                    <w:bottom w:val="none" w:sz="0" w:space="0" w:color="auto"/>
                    <w:right w:val="none" w:sz="0" w:space="0" w:color="auto"/>
                  </w:divBdr>
                  <w:divsChild>
                    <w:div w:id="8442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00371">
      <w:bodyDiv w:val="1"/>
      <w:marLeft w:val="0"/>
      <w:marRight w:val="0"/>
      <w:marTop w:val="0"/>
      <w:marBottom w:val="0"/>
      <w:divBdr>
        <w:top w:val="none" w:sz="0" w:space="0" w:color="auto"/>
        <w:left w:val="none" w:sz="0" w:space="0" w:color="auto"/>
        <w:bottom w:val="none" w:sz="0" w:space="0" w:color="auto"/>
        <w:right w:val="none" w:sz="0" w:space="0" w:color="auto"/>
      </w:divBdr>
      <w:divsChild>
        <w:div w:id="327681420">
          <w:marLeft w:val="0"/>
          <w:marRight w:val="0"/>
          <w:marTop w:val="0"/>
          <w:marBottom w:val="0"/>
          <w:divBdr>
            <w:top w:val="none" w:sz="0" w:space="0" w:color="auto"/>
            <w:left w:val="none" w:sz="0" w:space="0" w:color="auto"/>
            <w:bottom w:val="none" w:sz="0" w:space="0" w:color="auto"/>
            <w:right w:val="none" w:sz="0" w:space="0" w:color="auto"/>
          </w:divBdr>
          <w:divsChild>
            <w:div w:id="1291789018">
              <w:marLeft w:val="0"/>
              <w:marRight w:val="0"/>
              <w:marTop w:val="0"/>
              <w:marBottom w:val="0"/>
              <w:divBdr>
                <w:top w:val="none" w:sz="0" w:space="0" w:color="auto"/>
                <w:left w:val="none" w:sz="0" w:space="0" w:color="auto"/>
                <w:bottom w:val="none" w:sz="0" w:space="0" w:color="auto"/>
                <w:right w:val="none" w:sz="0" w:space="0" w:color="auto"/>
              </w:divBdr>
              <w:divsChild>
                <w:div w:id="1198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87164">
      <w:bodyDiv w:val="1"/>
      <w:marLeft w:val="0"/>
      <w:marRight w:val="0"/>
      <w:marTop w:val="0"/>
      <w:marBottom w:val="0"/>
      <w:divBdr>
        <w:top w:val="none" w:sz="0" w:space="0" w:color="auto"/>
        <w:left w:val="none" w:sz="0" w:space="0" w:color="auto"/>
        <w:bottom w:val="none" w:sz="0" w:space="0" w:color="auto"/>
        <w:right w:val="none" w:sz="0" w:space="0" w:color="auto"/>
      </w:divBdr>
    </w:div>
    <w:div w:id="1299995550">
      <w:bodyDiv w:val="1"/>
      <w:marLeft w:val="0"/>
      <w:marRight w:val="0"/>
      <w:marTop w:val="0"/>
      <w:marBottom w:val="0"/>
      <w:divBdr>
        <w:top w:val="none" w:sz="0" w:space="0" w:color="auto"/>
        <w:left w:val="none" w:sz="0" w:space="0" w:color="auto"/>
        <w:bottom w:val="none" w:sz="0" w:space="0" w:color="auto"/>
        <w:right w:val="none" w:sz="0" w:space="0" w:color="auto"/>
      </w:divBdr>
      <w:divsChild>
        <w:div w:id="734012607">
          <w:marLeft w:val="0"/>
          <w:marRight w:val="0"/>
          <w:marTop w:val="0"/>
          <w:marBottom w:val="0"/>
          <w:divBdr>
            <w:top w:val="none" w:sz="0" w:space="0" w:color="auto"/>
            <w:left w:val="none" w:sz="0" w:space="0" w:color="auto"/>
            <w:bottom w:val="none" w:sz="0" w:space="0" w:color="auto"/>
            <w:right w:val="none" w:sz="0" w:space="0" w:color="auto"/>
          </w:divBdr>
          <w:divsChild>
            <w:div w:id="43264287">
              <w:marLeft w:val="0"/>
              <w:marRight w:val="0"/>
              <w:marTop w:val="0"/>
              <w:marBottom w:val="0"/>
              <w:divBdr>
                <w:top w:val="none" w:sz="0" w:space="0" w:color="auto"/>
                <w:left w:val="none" w:sz="0" w:space="0" w:color="auto"/>
                <w:bottom w:val="none" w:sz="0" w:space="0" w:color="auto"/>
                <w:right w:val="none" w:sz="0" w:space="0" w:color="auto"/>
              </w:divBdr>
              <w:divsChild>
                <w:div w:id="5737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7140">
      <w:bodyDiv w:val="1"/>
      <w:marLeft w:val="0"/>
      <w:marRight w:val="0"/>
      <w:marTop w:val="0"/>
      <w:marBottom w:val="0"/>
      <w:divBdr>
        <w:top w:val="none" w:sz="0" w:space="0" w:color="auto"/>
        <w:left w:val="none" w:sz="0" w:space="0" w:color="auto"/>
        <w:bottom w:val="none" w:sz="0" w:space="0" w:color="auto"/>
        <w:right w:val="none" w:sz="0" w:space="0" w:color="auto"/>
      </w:divBdr>
      <w:divsChild>
        <w:div w:id="1627854882">
          <w:marLeft w:val="605"/>
          <w:marRight w:val="0"/>
          <w:marTop w:val="200"/>
          <w:marBottom w:val="40"/>
          <w:divBdr>
            <w:top w:val="none" w:sz="0" w:space="0" w:color="auto"/>
            <w:left w:val="none" w:sz="0" w:space="0" w:color="auto"/>
            <w:bottom w:val="none" w:sz="0" w:space="0" w:color="auto"/>
            <w:right w:val="none" w:sz="0" w:space="0" w:color="auto"/>
          </w:divBdr>
        </w:div>
        <w:div w:id="2088845201">
          <w:marLeft w:val="605"/>
          <w:marRight w:val="0"/>
          <w:marTop w:val="200"/>
          <w:marBottom w:val="40"/>
          <w:divBdr>
            <w:top w:val="none" w:sz="0" w:space="0" w:color="auto"/>
            <w:left w:val="none" w:sz="0" w:space="0" w:color="auto"/>
            <w:bottom w:val="none" w:sz="0" w:space="0" w:color="auto"/>
            <w:right w:val="none" w:sz="0" w:space="0" w:color="auto"/>
          </w:divBdr>
        </w:div>
        <w:div w:id="1985619842">
          <w:marLeft w:val="605"/>
          <w:marRight w:val="0"/>
          <w:marTop w:val="200"/>
          <w:marBottom w:val="40"/>
          <w:divBdr>
            <w:top w:val="none" w:sz="0" w:space="0" w:color="auto"/>
            <w:left w:val="none" w:sz="0" w:space="0" w:color="auto"/>
            <w:bottom w:val="none" w:sz="0" w:space="0" w:color="auto"/>
            <w:right w:val="none" w:sz="0" w:space="0" w:color="auto"/>
          </w:divBdr>
        </w:div>
        <w:div w:id="793132742">
          <w:marLeft w:val="605"/>
          <w:marRight w:val="0"/>
          <w:marTop w:val="200"/>
          <w:marBottom w:val="40"/>
          <w:divBdr>
            <w:top w:val="none" w:sz="0" w:space="0" w:color="auto"/>
            <w:left w:val="none" w:sz="0" w:space="0" w:color="auto"/>
            <w:bottom w:val="none" w:sz="0" w:space="0" w:color="auto"/>
            <w:right w:val="none" w:sz="0" w:space="0" w:color="auto"/>
          </w:divBdr>
        </w:div>
      </w:divsChild>
    </w:div>
    <w:div w:id="1303922532">
      <w:bodyDiv w:val="1"/>
      <w:marLeft w:val="0"/>
      <w:marRight w:val="0"/>
      <w:marTop w:val="0"/>
      <w:marBottom w:val="0"/>
      <w:divBdr>
        <w:top w:val="none" w:sz="0" w:space="0" w:color="auto"/>
        <w:left w:val="none" w:sz="0" w:space="0" w:color="auto"/>
        <w:bottom w:val="none" w:sz="0" w:space="0" w:color="auto"/>
        <w:right w:val="none" w:sz="0" w:space="0" w:color="auto"/>
      </w:divBdr>
      <w:divsChild>
        <w:div w:id="370999842">
          <w:marLeft w:val="0"/>
          <w:marRight w:val="0"/>
          <w:marTop w:val="0"/>
          <w:marBottom w:val="0"/>
          <w:divBdr>
            <w:top w:val="none" w:sz="0" w:space="0" w:color="auto"/>
            <w:left w:val="none" w:sz="0" w:space="0" w:color="auto"/>
            <w:bottom w:val="none" w:sz="0" w:space="0" w:color="auto"/>
            <w:right w:val="none" w:sz="0" w:space="0" w:color="auto"/>
          </w:divBdr>
          <w:divsChild>
            <w:div w:id="1988239039">
              <w:marLeft w:val="0"/>
              <w:marRight w:val="0"/>
              <w:marTop w:val="0"/>
              <w:marBottom w:val="0"/>
              <w:divBdr>
                <w:top w:val="none" w:sz="0" w:space="0" w:color="auto"/>
                <w:left w:val="none" w:sz="0" w:space="0" w:color="auto"/>
                <w:bottom w:val="none" w:sz="0" w:space="0" w:color="auto"/>
                <w:right w:val="none" w:sz="0" w:space="0" w:color="auto"/>
              </w:divBdr>
              <w:divsChild>
                <w:div w:id="2119641741">
                  <w:marLeft w:val="0"/>
                  <w:marRight w:val="0"/>
                  <w:marTop w:val="0"/>
                  <w:marBottom w:val="0"/>
                  <w:divBdr>
                    <w:top w:val="none" w:sz="0" w:space="0" w:color="auto"/>
                    <w:left w:val="none" w:sz="0" w:space="0" w:color="auto"/>
                    <w:bottom w:val="none" w:sz="0" w:space="0" w:color="auto"/>
                    <w:right w:val="none" w:sz="0" w:space="0" w:color="auto"/>
                  </w:divBdr>
                  <w:divsChild>
                    <w:div w:id="17183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9478">
      <w:bodyDiv w:val="1"/>
      <w:marLeft w:val="0"/>
      <w:marRight w:val="0"/>
      <w:marTop w:val="0"/>
      <w:marBottom w:val="0"/>
      <w:divBdr>
        <w:top w:val="none" w:sz="0" w:space="0" w:color="auto"/>
        <w:left w:val="none" w:sz="0" w:space="0" w:color="auto"/>
        <w:bottom w:val="none" w:sz="0" w:space="0" w:color="auto"/>
        <w:right w:val="none" w:sz="0" w:space="0" w:color="auto"/>
      </w:divBdr>
    </w:div>
    <w:div w:id="1306548382">
      <w:bodyDiv w:val="1"/>
      <w:marLeft w:val="0"/>
      <w:marRight w:val="0"/>
      <w:marTop w:val="0"/>
      <w:marBottom w:val="0"/>
      <w:divBdr>
        <w:top w:val="none" w:sz="0" w:space="0" w:color="auto"/>
        <w:left w:val="none" w:sz="0" w:space="0" w:color="auto"/>
        <w:bottom w:val="none" w:sz="0" w:space="0" w:color="auto"/>
        <w:right w:val="none" w:sz="0" w:space="0" w:color="auto"/>
      </w:divBdr>
      <w:divsChild>
        <w:div w:id="949164820">
          <w:marLeft w:val="0"/>
          <w:marRight w:val="0"/>
          <w:marTop w:val="0"/>
          <w:marBottom w:val="0"/>
          <w:divBdr>
            <w:top w:val="none" w:sz="0" w:space="0" w:color="auto"/>
            <w:left w:val="none" w:sz="0" w:space="0" w:color="auto"/>
            <w:bottom w:val="none" w:sz="0" w:space="0" w:color="auto"/>
            <w:right w:val="none" w:sz="0" w:space="0" w:color="auto"/>
          </w:divBdr>
          <w:divsChild>
            <w:div w:id="2061005470">
              <w:marLeft w:val="0"/>
              <w:marRight w:val="0"/>
              <w:marTop w:val="0"/>
              <w:marBottom w:val="0"/>
              <w:divBdr>
                <w:top w:val="none" w:sz="0" w:space="0" w:color="auto"/>
                <w:left w:val="none" w:sz="0" w:space="0" w:color="auto"/>
                <w:bottom w:val="none" w:sz="0" w:space="0" w:color="auto"/>
                <w:right w:val="none" w:sz="0" w:space="0" w:color="auto"/>
              </w:divBdr>
              <w:divsChild>
                <w:div w:id="2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1407">
      <w:bodyDiv w:val="1"/>
      <w:marLeft w:val="0"/>
      <w:marRight w:val="0"/>
      <w:marTop w:val="0"/>
      <w:marBottom w:val="0"/>
      <w:divBdr>
        <w:top w:val="none" w:sz="0" w:space="0" w:color="auto"/>
        <w:left w:val="none" w:sz="0" w:space="0" w:color="auto"/>
        <w:bottom w:val="none" w:sz="0" w:space="0" w:color="auto"/>
        <w:right w:val="none" w:sz="0" w:space="0" w:color="auto"/>
      </w:divBdr>
    </w:div>
    <w:div w:id="1320773277">
      <w:bodyDiv w:val="1"/>
      <w:marLeft w:val="0"/>
      <w:marRight w:val="0"/>
      <w:marTop w:val="0"/>
      <w:marBottom w:val="0"/>
      <w:divBdr>
        <w:top w:val="none" w:sz="0" w:space="0" w:color="auto"/>
        <w:left w:val="none" w:sz="0" w:space="0" w:color="auto"/>
        <w:bottom w:val="none" w:sz="0" w:space="0" w:color="auto"/>
        <w:right w:val="none" w:sz="0" w:space="0" w:color="auto"/>
      </w:divBdr>
    </w:div>
    <w:div w:id="1323268461">
      <w:bodyDiv w:val="1"/>
      <w:marLeft w:val="0"/>
      <w:marRight w:val="0"/>
      <w:marTop w:val="0"/>
      <w:marBottom w:val="0"/>
      <w:divBdr>
        <w:top w:val="none" w:sz="0" w:space="0" w:color="auto"/>
        <w:left w:val="none" w:sz="0" w:space="0" w:color="auto"/>
        <w:bottom w:val="none" w:sz="0" w:space="0" w:color="auto"/>
        <w:right w:val="none" w:sz="0" w:space="0" w:color="auto"/>
      </w:divBdr>
    </w:div>
    <w:div w:id="1331719718">
      <w:bodyDiv w:val="1"/>
      <w:marLeft w:val="0"/>
      <w:marRight w:val="0"/>
      <w:marTop w:val="0"/>
      <w:marBottom w:val="0"/>
      <w:divBdr>
        <w:top w:val="none" w:sz="0" w:space="0" w:color="auto"/>
        <w:left w:val="none" w:sz="0" w:space="0" w:color="auto"/>
        <w:bottom w:val="none" w:sz="0" w:space="0" w:color="auto"/>
        <w:right w:val="none" w:sz="0" w:space="0" w:color="auto"/>
      </w:divBdr>
      <w:divsChild>
        <w:div w:id="1000890010">
          <w:marLeft w:val="0"/>
          <w:marRight w:val="0"/>
          <w:marTop w:val="0"/>
          <w:marBottom w:val="0"/>
          <w:divBdr>
            <w:top w:val="none" w:sz="0" w:space="0" w:color="auto"/>
            <w:left w:val="none" w:sz="0" w:space="0" w:color="auto"/>
            <w:bottom w:val="none" w:sz="0" w:space="0" w:color="auto"/>
            <w:right w:val="none" w:sz="0" w:space="0" w:color="auto"/>
          </w:divBdr>
          <w:divsChild>
            <w:div w:id="429742324">
              <w:marLeft w:val="0"/>
              <w:marRight w:val="0"/>
              <w:marTop w:val="0"/>
              <w:marBottom w:val="0"/>
              <w:divBdr>
                <w:top w:val="none" w:sz="0" w:space="0" w:color="auto"/>
                <w:left w:val="none" w:sz="0" w:space="0" w:color="auto"/>
                <w:bottom w:val="none" w:sz="0" w:space="0" w:color="auto"/>
                <w:right w:val="none" w:sz="0" w:space="0" w:color="auto"/>
              </w:divBdr>
              <w:divsChild>
                <w:div w:id="1130973200">
                  <w:marLeft w:val="0"/>
                  <w:marRight w:val="0"/>
                  <w:marTop w:val="0"/>
                  <w:marBottom w:val="0"/>
                  <w:divBdr>
                    <w:top w:val="none" w:sz="0" w:space="0" w:color="auto"/>
                    <w:left w:val="none" w:sz="0" w:space="0" w:color="auto"/>
                    <w:bottom w:val="none" w:sz="0" w:space="0" w:color="auto"/>
                    <w:right w:val="none" w:sz="0" w:space="0" w:color="auto"/>
                  </w:divBdr>
                  <w:divsChild>
                    <w:div w:id="20719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0271">
      <w:bodyDiv w:val="1"/>
      <w:marLeft w:val="0"/>
      <w:marRight w:val="0"/>
      <w:marTop w:val="0"/>
      <w:marBottom w:val="0"/>
      <w:divBdr>
        <w:top w:val="none" w:sz="0" w:space="0" w:color="auto"/>
        <w:left w:val="none" w:sz="0" w:space="0" w:color="auto"/>
        <w:bottom w:val="none" w:sz="0" w:space="0" w:color="auto"/>
        <w:right w:val="none" w:sz="0" w:space="0" w:color="auto"/>
      </w:divBdr>
    </w:div>
    <w:div w:id="1337226155">
      <w:bodyDiv w:val="1"/>
      <w:marLeft w:val="0"/>
      <w:marRight w:val="0"/>
      <w:marTop w:val="0"/>
      <w:marBottom w:val="0"/>
      <w:divBdr>
        <w:top w:val="none" w:sz="0" w:space="0" w:color="auto"/>
        <w:left w:val="none" w:sz="0" w:space="0" w:color="auto"/>
        <w:bottom w:val="none" w:sz="0" w:space="0" w:color="auto"/>
        <w:right w:val="none" w:sz="0" w:space="0" w:color="auto"/>
      </w:divBdr>
    </w:div>
    <w:div w:id="1339891390">
      <w:bodyDiv w:val="1"/>
      <w:marLeft w:val="0"/>
      <w:marRight w:val="0"/>
      <w:marTop w:val="0"/>
      <w:marBottom w:val="0"/>
      <w:divBdr>
        <w:top w:val="none" w:sz="0" w:space="0" w:color="auto"/>
        <w:left w:val="none" w:sz="0" w:space="0" w:color="auto"/>
        <w:bottom w:val="none" w:sz="0" w:space="0" w:color="auto"/>
        <w:right w:val="none" w:sz="0" w:space="0" w:color="auto"/>
      </w:divBdr>
      <w:divsChild>
        <w:div w:id="1873834491">
          <w:marLeft w:val="0"/>
          <w:marRight w:val="0"/>
          <w:marTop w:val="0"/>
          <w:marBottom w:val="0"/>
          <w:divBdr>
            <w:top w:val="none" w:sz="0" w:space="0" w:color="auto"/>
            <w:left w:val="none" w:sz="0" w:space="0" w:color="auto"/>
            <w:bottom w:val="none" w:sz="0" w:space="0" w:color="auto"/>
            <w:right w:val="none" w:sz="0" w:space="0" w:color="auto"/>
          </w:divBdr>
          <w:divsChild>
            <w:div w:id="1271401976">
              <w:marLeft w:val="0"/>
              <w:marRight w:val="0"/>
              <w:marTop w:val="0"/>
              <w:marBottom w:val="0"/>
              <w:divBdr>
                <w:top w:val="none" w:sz="0" w:space="0" w:color="auto"/>
                <w:left w:val="none" w:sz="0" w:space="0" w:color="auto"/>
                <w:bottom w:val="none" w:sz="0" w:space="0" w:color="auto"/>
                <w:right w:val="none" w:sz="0" w:space="0" w:color="auto"/>
              </w:divBdr>
              <w:divsChild>
                <w:div w:id="17525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0065">
      <w:bodyDiv w:val="1"/>
      <w:marLeft w:val="0"/>
      <w:marRight w:val="0"/>
      <w:marTop w:val="0"/>
      <w:marBottom w:val="0"/>
      <w:divBdr>
        <w:top w:val="none" w:sz="0" w:space="0" w:color="auto"/>
        <w:left w:val="none" w:sz="0" w:space="0" w:color="auto"/>
        <w:bottom w:val="none" w:sz="0" w:space="0" w:color="auto"/>
        <w:right w:val="none" w:sz="0" w:space="0" w:color="auto"/>
      </w:divBdr>
      <w:divsChild>
        <w:div w:id="2898883">
          <w:marLeft w:val="0"/>
          <w:marRight w:val="0"/>
          <w:marTop w:val="0"/>
          <w:marBottom w:val="0"/>
          <w:divBdr>
            <w:top w:val="none" w:sz="0" w:space="0" w:color="auto"/>
            <w:left w:val="none" w:sz="0" w:space="0" w:color="auto"/>
            <w:bottom w:val="none" w:sz="0" w:space="0" w:color="auto"/>
            <w:right w:val="none" w:sz="0" w:space="0" w:color="auto"/>
          </w:divBdr>
          <w:divsChild>
            <w:div w:id="1496338578">
              <w:marLeft w:val="0"/>
              <w:marRight w:val="0"/>
              <w:marTop w:val="0"/>
              <w:marBottom w:val="0"/>
              <w:divBdr>
                <w:top w:val="none" w:sz="0" w:space="0" w:color="auto"/>
                <w:left w:val="none" w:sz="0" w:space="0" w:color="auto"/>
                <w:bottom w:val="none" w:sz="0" w:space="0" w:color="auto"/>
                <w:right w:val="none" w:sz="0" w:space="0" w:color="auto"/>
              </w:divBdr>
              <w:divsChild>
                <w:div w:id="13741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5001">
      <w:bodyDiv w:val="1"/>
      <w:marLeft w:val="0"/>
      <w:marRight w:val="0"/>
      <w:marTop w:val="0"/>
      <w:marBottom w:val="0"/>
      <w:divBdr>
        <w:top w:val="none" w:sz="0" w:space="0" w:color="auto"/>
        <w:left w:val="none" w:sz="0" w:space="0" w:color="auto"/>
        <w:bottom w:val="none" w:sz="0" w:space="0" w:color="auto"/>
        <w:right w:val="none" w:sz="0" w:space="0" w:color="auto"/>
      </w:divBdr>
      <w:divsChild>
        <w:div w:id="291177514">
          <w:marLeft w:val="0"/>
          <w:marRight w:val="0"/>
          <w:marTop w:val="0"/>
          <w:marBottom w:val="0"/>
          <w:divBdr>
            <w:top w:val="none" w:sz="0" w:space="0" w:color="auto"/>
            <w:left w:val="none" w:sz="0" w:space="0" w:color="auto"/>
            <w:bottom w:val="none" w:sz="0" w:space="0" w:color="auto"/>
            <w:right w:val="none" w:sz="0" w:space="0" w:color="auto"/>
          </w:divBdr>
          <w:divsChild>
            <w:div w:id="1083989239">
              <w:marLeft w:val="0"/>
              <w:marRight w:val="0"/>
              <w:marTop w:val="0"/>
              <w:marBottom w:val="0"/>
              <w:divBdr>
                <w:top w:val="none" w:sz="0" w:space="0" w:color="auto"/>
                <w:left w:val="none" w:sz="0" w:space="0" w:color="auto"/>
                <w:bottom w:val="none" w:sz="0" w:space="0" w:color="auto"/>
                <w:right w:val="none" w:sz="0" w:space="0" w:color="auto"/>
              </w:divBdr>
              <w:divsChild>
                <w:div w:id="1299578945">
                  <w:marLeft w:val="0"/>
                  <w:marRight w:val="0"/>
                  <w:marTop w:val="0"/>
                  <w:marBottom w:val="0"/>
                  <w:divBdr>
                    <w:top w:val="none" w:sz="0" w:space="0" w:color="auto"/>
                    <w:left w:val="none" w:sz="0" w:space="0" w:color="auto"/>
                    <w:bottom w:val="none" w:sz="0" w:space="0" w:color="auto"/>
                    <w:right w:val="none" w:sz="0" w:space="0" w:color="auto"/>
                  </w:divBdr>
                  <w:divsChild>
                    <w:div w:id="842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676150">
      <w:bodyDiv w:val="1"/>
      <w:marLeft w:val="0"/>
      <w:marRight w:val="0"/>
      <w:marTop w:val="0"/>
      <w:marBottom w:val="0"/>
      <w:divBdr>
        <w:top w:val="none" w:sz="0" w:space="0" w:color="auto"/>
        <w:left w:val="none" w:sz="0" w:space="0" w:color="auto"/>
        <w:bottom w:val="none" w:sz="0" w:space="0" w:color="auto"/>
        <w:right w:val="none" w:sz="0" w:space="0" w:color="auto"/>
      </w:divBdr>
      <w:divsChild>
        <w:div w:id="1615818882">
          <w:marLeft w:val="0"/>
          <w:marRight w:val="0"/>
          <w:marTop w:val="0"/>
          <w:marBottom w:val="0"/>
          <w:divBdr>
            <w:top w:val="none" w:sz="0" w:space="0" w:color="auto"/>
            <w:left w:val="none" w:sz="0" w:space="0" w:color="auto"/>
            <w:bottom w:val="none" w:sz="0" w:space="0" w:color="auto"/>
            <w:right w:val="none" w:sz="0" w:space="0" w:color="auto"/>
          </w:divBdr>
          <w:divsChild>
            <w:div w:id="1219126248">
              <w:marLeft w:val="0"/>
              <w:marRight w:val="0"/>
              <w:marTop w:val="0"/>
              <w:marBottom w:val="0"/>
              <w:divBdr>
                <w:top w:val="none" w:sz="0" w:space="0" w:color="auto"/>
                <w:left w:val="none" w:sz="0" w:space="0" w:color="auto"/>
                <w:bottom w:val="none" w:sz="0" w:space="0" w:color="auto"/>
                <w:right w:val="none" w:sz="0" w:space="0" w:color="auto"/>
              </w:divBdr>
              <w:divsChild>
                <w:div w:id="13205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80734">
      <w:bodyDiv w:val="1"/>
      <w:marLeft w:val="0"/>
      <w:marRight w:val="0"/>
      <w:marTop w:val="0"/>
      <w:marBottom w:val="0"/>
      <w:divBdr>
        <w:top w:val="none" w:sz="0" w:space="0" w:color="auto"/>
        <w:left w:val="none" w:sz="0" w:space="0" w:color="auto"/>
        <w:bottom w:val="none" w:sz="0" w:space="0" w:color="auto"/>
        <w:right w:val="none" w:sz="0" w:space="0" w:color="auto"/>
      </w:divBdr>
    </w:div>
    <w:div w:id="1382635874">
      <w:bodyDiv w:val="1"/>
      <w:marLeft w:val="0"/>
      <w:marRight w:val="0"/>
      <w:marTop w:val="0"/>
      <w:marBottom w:val="0"/>
      <w:divBdr>
        <w:top w:val="none" w:sz="0" w:space="0" w:color="auto"/>
        <w:left w:val="none" w:sz="0" w:space="0" w:color="auto"/>
        <w:bottom w:val="none" w:sz="0" w:space="0" w:color="auto"/>
        <w:right w:val="none" w:sz="0" w:space="0" w:color="auto"/>
      </w:divBdr>
      <w:divsChild>
        <w:div w:id="1928998807">
          <w:marLeft w:val="0"/>
          <w:marRight w:val="0"/>
          <w:marTop w:val="0"/>
          <w:marBottom w:val="0"/>
          <w:divBdr>
            <w:top w:val="none" w:sz="0" w:space="0" w:color="auto"/>
            <w:left w:val="none" w:sz="0" w:space="0" w:color="auto"/>
            <w:bottom w:val="none" w:sz="0" w:space="0" w:color="auto"/>
            <w:right w:val="none" w:sz="0" w:space="0" w:color="auto"/>
          </w:divBdr>
          <w:divsChild>
            <w:div w:id="16977747">
              <w:marLeft w:val="0"/>
              <w:marRight w:val="0"/>
              <w:marTop w:val="0"/>
              <w:marBottom w:val="0"/>
              <w:divBdr>
                <w:top w:val="none" w:sz="0" w:space="0" w:color="auto"/>
                <w:left w:val="none" w:sz="0" w:space="0" w:color="auto"/>
                <w:bottom w:val="none" w:sz="0" w:space="0" w:color="auto"/>
                <w:right w:val="none" w:sz="0" w:space="0" w:color="auto"/>
              </w:divBdr>
              <w:divsChild>
                <w:div w:id="1650401099">
                  <w:marLeft w:val="0"/>
                  <w:marRight w:val="0"/>
                  <w:marTop w:val="0"/>
                  <w:marBottom w:val="0"/>
                  <w:divBdr>
                    <w:top w:val="none" w:sz="0" w:space="0" w:color="auto"/>
                    <w:left w:val="none" w:sz="0" w:space="0" w:color="auto"/>
                    <w:bottom w:val="none" w:sz="0" w:space="0" w:color="auto"/>
                    <w:right w:val="none" w:sz="0" w:space="0" w:color="auto"/>
                  </w:divBdr>
                  <w:divsChild>
                    <w:div w:id="14296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49708">
      <w:bodyDiv w:val="1"/>
      <w:marLeft w:val="0"/>
      <w:marRight w:val="0"/>
      <w:marTop w:val="0"/>
      <w:marBottom w:val="0"/>
      <w:divBdr>
        <w:top w:val="none" w:sz="0" w:space="0" w:color="auto"/>
        <w:left w:val="none" w:sz="0" w:space="0" w:color="auto"/>
        <w:bottom w:val="none" w:sz="0" w:space="0" w:color="auto"/>
        <w:right w:val="none" w:sz="0" w:space="0" w:color="auto"/>
      </w:divBdr>
    </w:div>
    <w:div w:id="1388652361">
      <w:bodyDiv w:val="1"/>
      <w:marLeft w:val="0"/>
      <w:marRight w:val="0"/>
      <w:marTop w:val="0"/>
      <w:marBottom w:val="0"/>
      <w:divBdr>
        <w:top w:val="none" w:sz="0" w:space="0" w:color="auto"/>
        <w:left w:val="none" w:sz="0" w:space="0" w:color="auto"/>
        <w:bottom w:val="none" w:sz="0" w:space="0" w:color="auto"/>
        <w:right w:val="none" w:sz="0" w:space="0" w:color="auto"/>
      </w:divBdr>
      <w:divsChild>
        <w:div w:id="1364096370">
          <w:marLeft w:val="0"/>
          <w:marRight w:val="0"/>
          <w:marTop w:val="0"/>
          <w:marBottom w:val="0"/>
          <w:divBdr>
            <w:top w:val="none" w:sz="0" w:space="0" w:color="auto"/>
            <w:left w:val="none" w:sz="0" w:space="0" w:color="auto"/>
            <w:bottom w:val="none" w:sz="0" w:space="0" w:color="auto"/>
            <w:right w:val="none" w:sz="0" w:space="0" w:color="auto"/>
          </w:divBdr>
          <w:divsChild>
            <w:div w:id="413168180">
              <w:marLeft w:val="0"/>
              <w:marRight w:val="0"/>
              <w:marTop w:val="0"/>
              <w:marBottom w:val="0"/>
              <w:divBdr>
                <w:top w:val="none" w:sz="0" w:space="0" w:color="auto"/>
                <w:left w:val="none" w:sz="0" w:space="0" w:color="auto"/>
                <w:bottom w:val="none" w:sz="0" w:space="0" w:color="auto"/>
                <w:right w:val="none" w:sz="0" w:space="0" w:color="auto"/>
              </w:divBdr>
              <w:divsChild>
                <w:div w:id="1300302943">
                  <w:marLeft w:val="0"/>
                  <w:marRight w:val="0"/>
                  <w:marTop w:val="0"/>
                  <w:marBottom w:val="0"/>
                  <w:divBdr>
                    <w:top w:val="none" w:sz="0" w:space="0" w:color="auto"/>
                    <w:left w:val="none" w:sz="0" w:space="0" w:color="auto"/>
                    <w:bottom w:val="none" w:sz="0" w:space="0" w:color="auto"/>
                    <w:right w:val="none" w:sz="0" w:space="0" w:color="auto"/>
                  </w:divBdr>
                  <w:divsChild>
                    <w:div w:id="3194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662">
      <w:bodyDiv w:val="1"/>
      <w:marLeft w:val="0"/>
      <w:marRight w:val="0"/>
      <w:marTop w:val="0"/>
      <w:marBottom w:val="0"/>
      <w:divBdr>
        <w:top w:val="none" w:sz="0" w:space="0" w:color="auto"/>
        <w:left w:val="none" w:sz="0" w:space="0" w:color="auto"/>
        <w:bottom w:val="none" w:sz="0" w:space="0" w:color="auto"/>
        <w:right w:val="none" w:sz="0" w:space="0" w:color="auto"/>
      </w:divBdr>
      <w:divsChild>
        <w:div w:id="1113670156">
          <w:marLeft w:val="0"/>
          <w:marRight w:val="0"/>
          <w:marTop w:val="0"/>
          <w:marBottom w:val="0"/>
          <w:divBdr>
            <w:top w:val="none" w:sz="0" w:space="0" w:color="auto"/>
            <w:left w:val="none" w:sz="0" w:space="0" w:color="auto"/>
            <w:bottom w:val="none" w:sz="0" w:space="0" w:color="auto"/>
            <w:right w:val="none" w:sz="0" w:space="0" w:color="auto"/>
          </w:divBdr>
          <w:divsChild>
            <w:div w:id="1304264541">
              <w:marLeft w:val="0"/>
              <w:marRight w:val="0"/>
              <w:marTop w:val="0"/>
              <w:marBottom w:val="0"/>
              <w:divBdr>
                <w:top w:val="none" w:sz="0" w:space="0" w:color="auto"/>
                <w:left w:val="none" w:sz="0" w:space="0" w:color="auto"/>
                <w:bottom w:val="none" w:sz="0" w:space="0" w:color="auto"/>
                <w:right w:val="none" w:sz="0" w:space="0" w:color="auto"/>
              </w:divBdr>
              <w:divsChild>
                <w:div w:id="643043905">
                  <w:marLeft w:val="0"/>
                  <w:marRight w:val="0"/>
                  <w:marTop w:val="0"/>
                  <w:marBottom w:val="0"/>
                  <w:divBdr>
                    <w:top w:val="none" w:sz="0" w:space="0" w:color="auto"/>
                    <w:left w:val="none" w:sz="0" w:space="0" w:color="auto"/>
                    <w:bottom w:val="none" w:sz="0" w:space="0" w:color="auto"/>
                    <w:right w:val="none" w:sz="0" w:space="0" w:color="auto"/>
                  </w:divBdr>
                  <w:divsChild>
                    <w:div w:id="2487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15383">
      <w:bodyDiv w:val="1"/>
      <w:marLeft w:val="0"/>
      <w:marRight w:val="0"/>
      <w:marTop w:val="0"/>
      <w:marBottom w:val="0"/>
      <w:divBdr>
        <w:top w:val="none" w:sz="0" w:space="0" w:color="auto"/>
        <w:left w:val="none" w:sz="0" w:space="0" w:color="auto"/>
        <w:bottom w:val="none" w:sz="0" w:space="0" w:color="auto"/>
        <w:right w:val="none" w:sz="0" w:space="0" w:color="auto"/>
      </w:divBdr>
      <w:divsChild>
        <w:div w:id="2010787795">
          <w:marLeft w:val="0"/>
          <w:marRight w:val="0"/>
          <w:marTop w:val="0"/>
          <w:marBottom w:val="0"/>
          <w:divBdr>
            <w:top w:val="none" w:sz="0" w:space="0" w:color="auto"/>
            <w:left w:val="none" w:sz="0" w:space="0" w:color="auto"/>
            <w:bottom w:val="none" w:sz="0" w:space="0" w:color="auto"/>
            <w:right w:val="none" w:sz="0" w:space="0" w:color="auto"/>
          </w:divBdr>
          <w:divsChild>
            <w:div w:id="1894802659">
              <w:marLeft w:val="0"/>
              <w:marRight w:val="0"/>
              <w:marTop w:val="0"/>
              <w:marBottom w:val="0"/>
              <w:divBdr>
                <w:top w:val="none" w:sz="0" w:space="0" w:color="auto"/>
                <w:left w:val="none" w:sz="0" w:space="0" w:color="auto"/>
                <w:bottom w:val="none" w:sz="0" w:space="0" w:color="auto"/>
                <w:right w:val="none" w:sz="0" w:space="0" w:color="auto"/>
              </w:divBdr>
              <w:divsChild>
                <w:div w:id="1166171445">
                  <w:marLeft w:val="0"/>
                  <w:marRight w:val="0"/>
                  <w:marTop w:val="0"/>
                  <w:marBottom w:val="0"/>
                  <w:divBdr>
                    <w:top w:val="none" w:sz="0" w:space="0" w:color="auto"/>
                    <w:left w:val="none" w:sz="0" w:space="0" w:color="auto"/>
                    <w:bottom w:val="none" w:sz="0" w:space="0" w:color="auto"/>
                    <w:right w:val="none" w:sz="0" w:space="0" w:color="auto"/>
                  </w:divBdr>
                  <w:divsChild>
                    <w:div w:id="19879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000645">
      <w:bodyDiv w:val="1"/>
      <w:marLeft w:val="0"/>
      <w:marRight w:val="0"/>
      <w:marTop w:val="0"/>
      <w:marBottom w:val="0"/>
      <w:divBdr>
        <w:top w:val="none" w:sz="0" w:space="0" w:color="auto"/>
        <w:left w:val="none" w:sz="0" w:space="0" w:color="auto"/>
        <w:bottom w:val="none" w:sz="0" w:space="0" w:color="auto"/>
        <w:right w:val="none" w:sz="0" w:space="0" w:color="auto"/>
      </w:divBdr>
      <w:divsChild>
        <w:div w:id="1804888781">
          <w:marLeft w:val="0"/>
          <w:marRight w:val="0"/>
          <w:marTop w:val="0"/>
          <w:marBottom w:val="0"/>
          <w:divBdr>
            <w:top w:val="none" w:sz="0" w:space="0" w:color="auto"/>
            <w:left w:val="none" w:sz="0" w:space="0" w:color="auto"/>
            <w:bottom w:val="none" w:sz="0" w:space="0" w:color="auto"/>
            <w:right w:val="none" w:sz="0" w:space="0" w:color="auto"/>
          </w:divBdr>
          <w:divsChild>
            <w:div w:id="570504836">
              <w:marLeft w:val="0"/>
              <w:marRight w:val="0"/>
              <w:marTop w:val="0"/>
              <w:marBottom w:val="0"/>
              <w:divBdr>
                <w:top w:val="none" w:sz="0" w:space="0" w:color="auto"/>
                <w:left w:val="none" w:sz="0" w:space="0" w:color="auto"/>
                <w:bottom w:val="none" w:sz="0" w:space="0" w:color="auto"/>
                <w:right w:val="none" w:sz="0" w:space="0" w:color="auto"/>
              </w:divBdr>
              <w:divsChild>
                <w:div w:id="1162088346">
                  <w:marLeft w:val="0"/>
                  <w:marRight w:val="0"/>
                  <w:marTop w:val="0"/>
                  <w:marBottom w:val="0"/>
                  <w:divBdr>
                    <w:top w:val="none" w:sz="0" w:space="0" w:color="auto"/>
                    <w:left w:val="none" w:sz="0" w:space="0" w:color="auto"/>
                    <w:bottom w:val="none" w:sz="0" w:space="0" w:color="auto"/>
                    <w:right w:val="none" w:sz="0" w:space="0" w:color="auto"/>
                  </w:divBdr>
                  <w:divsChild>
                    <w:div w:id="16468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9600">
      <w:bodyDiv w:val="1"/>
      <w:marLeft w:val="0"/>
      <w:marRight w:val="0"/>
      <w:marTop w:val="0"/>
      <w:marBottom w:val="0"/>
      <w:divBdr>
        <w:top w:val="none" w:sz="0" w:space="0" w:color="auto"/>
        <w:left w:val="none" w:sz="0" w:space="0" w:color="auto"/>
        <w:bottom w:val="none" w:sz="0" w:space="0" w:color="auto"/>
        <w:right w:val="none" w:sz="0" w:space="0" w:color="auto"/>
      </w:divBdr>
    </w:div>
    <w:div w:id="1401635598">
      <w:bodyDiv w:val="1"/>
      <w:marLeft w:val="0"/>
      <w:marRight w:val="0"/>
      <w:marTop w:val="0"/>
      <w:marBottom w:val="0"/>
      <w:divBdr>
        <w:top w:val="none" w:sz="0" w:space="0" w:color="auto"/>
        <w:left w:val="none" w:sz="0" w:space="0" w:color="auto"/>
        <w:bottom w:val="none" w:sz="0" w:space="0" w:color="auto"/>
        <w:right w:val="none" w:sz="0" w:space="0" w:color="auto"/>
      </w:divBdr>
    </w:div>
    <w:div w:id="1404335188">
      <w:bodyDiv w:val="1"/>
      <w:marLeft w:val="0"/>
      <w:marRight w:val="0"/>
      <w:marTop w:val="0"/>
      <w:marBottom w:val="0"/>
      <w:divBdr>
        <w:top w:val="none" w:sz="0" w:space="0" w:color="auto"/>
        <w:left w:val="none" w:sz="0" w:space="0" w:color="auto"/>
        <w:bottom w:val="none" w:sz="0" w:space="0" w:color="auto"/>
        <w:right w:val="none" w:sz="0" w:space="0" w:color="auto"/>
      </w:divBdr>
    </w:div>
    <w:div w:id="1404648049">
      <w:bodyDiv w:val="1"/>
      <w:marLeft w:val="0"/>
      <w:marRight w:val="0"/>
      <w:marTop w:val="0"/>
      <w:marBottom w:val="0"/>
      <w:divBdr>
        <w:top w:val="none" w:sz="0" w:space="0" w:color="auto"/>
        <w:left w:val="none" w:sz="0" w:space="0" w:color="auto"/>
        <w:bottom w:val="none" w:sz="0" w:space="0" w:color="auto"/>
        <w:right w:val="none" w:sz="0" w:space="0" w:color="auto"/>
      </w:divBdr>
      <w:divsChild>
        <w:div w:id="1082802423">
          <w:marLeft w:val="0"/>
          <w:marRight w:val="0"/>
          <w:marTop w:val="0"/>
          <w:marBottom w:val="0"/>
          <w:divBdr>
            <w:top w:val="none" w:sz="0" w:space="0" w:color="auto"/>
            <w:left w:val="none" w:sz="0" w:space="0" w:color="auto"/>
            <w:bottom w:val="none" w:sz="0" w:space="0" w:color="auto"/>
            <w:right w:val="none" w:sz="0" w:space="0" w:color="auto"/>
          </w:divBdr>
          <w:divsChild>
            <w:div w:id="490759774">
              <w:marLeft w:val="0"/>
              <w:marRight w:val="0"/>
              <w:marTop w:val="0"/>
              <w:marBottom w:val="0"/>
              <w:divBdr>
                <w:top w:val="none" w:sz="0" w:space="0" w:color="auto"/>
                <w:left w:val="none" w:sz="0" w:space="0" w:color="auto"/>
                <w:bottom w:val="none" w:sz="0" w:space="0" w:color="auto"/>
                <w:right w:val="none" w:sz="0" w:space="0" w:color="auto"/>
              </w:divBdr>
              <w:divsChild>
                <w:div w:id="118645110">
                  <w:marLeft w:val="0"/>
                  <w:marRight w:val="0"/>
                  <w:marTop w:val="0"/>
                  <w:marBottom w:val="0"/>
                  <w:divBdr>
                    <w:top w:val="none" w:sz="0" w:space="0" w:color="auto"/>
                    <w:left w:val="none" w:sz="0" w:space="0" w:color="auto"/>
                    <w:bottom w:val="none" w:sz="0" w:space="0" w:color="auto"/>
                    <w:right w:val="none" w:sz="0" w:space="0" w:color="auto"/>
                  </w:divBdr>
                  <w:divsChild>
                    <w:div w:id="14574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9160">
      <w:bodyDiv w:val="1"/>
      <w:marLeft w:val="0"/>
      <w:marRight w:val="0"/>
      <w:marTop w:val="0"/>
      <w:marBottom w:val="0"/>
      <w:divBdr>
        <w:top w:val="none" w:sz="0" w:space="0" w:color="auto"/>
        <w:left w:val="none" w:sz="0" w:space="0" w:color="auto"/>
        <w:bottom w:val="none" w:sz="0" w:space="0" w:color="auto"/>
        <w:right w:val="none" w:sz="0" w:space="0" w:color="auto"/>
      </w:divBdr>
    </w:div>
    <w:div w:id="1434403179">
      <w:bodyDiv w:val="1"/>
      <w:marLeft w:val="0"/>
      <w:marRight w:val="0"/>
      <w:marTop w:val="0"/>
      <w:marBottom w:val="0"/>
      <w:divBdr>
        <w:top w:val="none" w:sz="0" w:space="0" w:color="auto"/>
        <w:left w:val="none" w:sz="0" w:space="0" w:color="auto"/>
        <w:bottom w:val="none" w:sz="0" w:space="0" w:color="auto"/>
        <w:right w:val="none" w:sz="0" w:space="0" w:color="auto"/>
      </w:divBdr>
    </w:div>
    <w:div w:id="1437478665">
      <w:bodyDiv w:val="1"/>
      <w:marLeft w:val="0"/>
      <w:marRight w:val="0"/>
      <w:marTop w:val="0"/>
      <w:marBottom w:val="0"/>
      <w:divBdr>
        <w:top w:val="none" w:sz="0" w:space="0" w:color="auto"/>
        <w:left w:val="none" w:sz="0" w:space="0" w:color="auto"/>
        <w:bottom w:val="none" w:sz="0" w:space="0" w:color="auto"/>
        <w:right w:val="none" w:sz="0" w:space="0" w:color="auto"/>
      </w:divBdr>
    </w:div>
    <w:div w:id="1439250854">
      <w:bodyDiv w:val="1"/>
      <w:marLeft w:val="0"/>
      <w:marRight w:val="0"/>
      <w:marTop w:val="0"/>
      <w:marBottom w:val="0"/>
      <w:divBdr>
        <w:top w:val="none" w:sz="0" w:space="0" w:color="auto"/>
        <w:left w:val="none" w:sz="0" w:space="0" w:color="auto"/>
        <w:bottom w:val="none" w:sz="0" w:space="0" w:color="auto"/>
        <w:right w:val="none" w:sz="0" w:space="0" w:color="auto"/>
      </w:divBdr>
    </w:div>
    <w:div w:id="1442800539">
      <w:bodyDiv w:val="1"/>
      <w:marLeft w:val="0"/>
      <w:marRight w:val="0"/>
      <w:marTop w:val="0"/>
      <w:marBottom w:val="0"/>
      <w:divBdr>
        <w:top w:val="none" w:sz="0" w:space="0" w:color="auto"/>
        <w:left w:val="none" w:sz="0" w:space="0" w:color="auto"/>
        <w:bottom w:val="none" w:sz="0" w:space="0" w:color="auto"/>
        <w:right w:val="none" w:sz="0" w:space="0" w:color="auto"/>
      </w:divBdr>
      <w:divsChild>
        <w:div w:id="1888714169">
          <w:marLeft w:val="0"/>
          <w:marRight w:val="0"/>
          <w:marTop w:val="0"/>
          <w:marBottom w:val="0"/>
          <w:divBdr>
            <w:top w:val="none" w:sz="0" w:space="0" w:color="auto"/>
            <w:left w:val="none" w:sz="0" w:space="0" w:color="auto"/>
            <w:bottom w:val="none" w:sz="0" w:space="0" w:color="auto"/>
            <w:right w:val="none" w:sz="0" w:space="0" w:color="auto"/>
          </w:divBdr>
          <w:divsChild>
            <w:div w:id="2055084113">
              <w:marLeft w:val="0"/>
              <w:marRight w:val="0"/>
              <w:marTop w:val="0"/>
              <w:marBottom w:val="0"/>
              <w:divBdr>
                <w:top w:val="none" w:sz="0" w:space="0" w:color="auto"/>
                <w:left w:val="none" w:sz="0" w:space="0" w:color="auto"/>
                <w:bottom w:val="none" w:sz="0" w:space="0" w:color="auto"/>
                <w:right w:val="none" w:sz="0" w:space="0" w:color="auto"/>
              </w:divBdr>
              <w:divsChild>
                <w:div w:id="1241716734">
                  <w:marLeft w:val="0"/>
                  <w:marRight w:val="0"/>
                  <w:marTop w:val="0"/>
                  <w:marBottom w:val="0"/>
                  <w:divBdr>
                    <w:top w:val="none" w:sz="0" w:space="0" w:color="auto"/>
                    <w:left w:val="none" w:sz="0" w:space="0" w:color="auto"/>
                    <w:bottom w:val="none" w:sz="0" w:space="0" w:color="auto"/>
                    <w:right w:val="none" w:sz="0" w:space="0" w:color="auto"/>
                  </w:divBdr>
                  <w:divsChild>
                    <w:div w:id="11713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85402">
      <w:bodyDiv w:val="1"/>
      <w:marLeft w:val="0"/>
      <w:marRight w:val="0"/>
      <w:marTop w:val="0"/>
      <w:marBottom w:val="0"/>
      <w:divBdr>
        <w:top w:val="none" w:sz="0" w:space="0" w:color="auto"/>
        <w:left w:val="none" w:sz="0" w:space="0" w:color="auto"/>
        <w:bottom w:val="none" w:sz="0" w:space="0" w:color="auto"/>
        <w:right w:val="none" w:sz="0" w:space="0" w:color="auto"/>
      </w:divBdr>
    </w:div>
    <w:div w:id="1457674725">
      <w:bodyDiv w:val="1"/>
      <w:marLeft w:val="0"/>
      <w:marRight w:val="0"/>
      <w:marTop w:val="0"/>
      <w:marBottom w:val="0"/>
      <w:divBdr>
        <w:top w:val="none" w:sz="0" w:space="0" w:color="auto"/>
        <w:left w:val="none" w:sz="0" w:space="0" w:color="auto"/>
        <w:bottom w:val="none" w:sz="0" w:space="0" w:color="auto"/>
        <w:right w:val="none" w:sz="0" w:space="0" w:color="auto"/>
      </w:divBdr>
      <w:divsChild>
        <w:div w:id="530647092">
          <w:marLeft w:val="446"/>
          <w:marRight w:val="0"/>
          <w:marTop w:val="0"/>
          <w:marBottom w:val="0"/>
          <w:divBdr>
            <w:top w:val="none" w:sz="0" w:space="0" w:color="auto"/>
            <w:left w:val="none" w:sz="0" w:space="0" w:color="auto"/>
            <w:bottom w:val="none" w:sz="0" w:space="0" w:color="auto"/>
            <w:right w:val="none" w:sz="0" w:space="0" w:color="auto"/>
          </w:divBdr>
        </w:div>
        <w:div w:id="129324904">
          <w:marLeft w:val="446"/>
          <w:marRight w:val="0"/>
          <w:marTop w:val="0"/>
          <w:marBottom w:val="0"/>
          <w:divBdr>
            <w:top w:val="none" w:sz="0" w:space="0" w:color="auto"/>
            <w:left w:val="none" w:sz="0" w:space="0" w:color="auto"/>
            <w:bottom w:val="none" w:sz="0" w:space="0" w:color="auto"/>
            <w:right w:val="none" w:sz="0" w:space="0" w:color="auto"/>
          </w:divBdr>
        </w:div>
      </w:divsChild>
    </w:div>
    <w:div w:id="1459031632">
      <w:bodyDiv w:val="1"/>
      <w:marLeft w:val="0"/>
      <w:marRight w:val="0"/>
      <w:marTop w:val="0"/>
      <w:marBottom w:val="0"/>
      <w:divBdr>
        <w:top w:val="none" w:sz="0" w:space="0" w:color="auto"/>
        <w:left w:val="none" w:sz="0" w:space="0" w:color="auto"/>
        <w:bottom w:val="none" w:sz="0" w:space="0" w:color="auto"/>
        <w:right w:val="none" w:sz="0" w:space="0" w:color="auto"/>
      </w:divBdr>
      <w:divsChild>
        <w:div w:id="1758019807">
          <w:marLeft w:val="0"/>
          <w:marRight w:val="0"/>
          <w:marTop w:val="0"/>
          <w:marBottom w:val="0"/>
          <w:divBdr>
            <w:top w:val="none" w:sz="0" w:space="0" w:color="auto"/>
            <w:left w:val="none" w:sz="0" w:space="0" w:color="auto"/>
            <w:bottom w:val="none" w:sz="0" w:space="0" w:color="auto"/>
            <w:right w:val="none" w:sz="0" w:space="0" w:color="auto"/>
          </w:divBdr>
          <w:divsChild>
            <w:div w:id="50201866">
              <w:marLeft w:val="0"/>
              <w:marRight w:val="0"/>
              <w:marTop w:val="0"/>
              <w:marBottom w:val="0"/>
              <w:divBdr>
                <w:top w:val="none" w:sz="0" w:space="0" w:color="auto"/>
                <w:left w:val="none" w:sz="0" w:space="0" w:color="auto"/>
                <w:bottom w:val="none" w:sz="0" w:space="0" w:color="auto"/>
                <w:right w:val="none" w:sz="0" w:space="0" w:color="auto"/>
              </w:divBdr>
              <w:divsChild>
                <w:div w:id="1997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5946">
      <w:bodyDiv w:val="1"/>
      <w:marLeft w:val="0"/>
      <w:marRight w:val="0"/>
      <w:marTop w:val="0"/>
      <w:marBottom w:val="0"/>
      <w:divBdr>
        <w:top w:val="none" w:sz="0" w:space="0" w:color="auto"/>
        <w:left w:val="none" w:sz="0" w:space="0" w:color="auto"/>
        <w:bottom w:val="none" w:sz="0" w:space="0" w:color="auto"/>
        <w:right w:val="none" w:sz="0" w:space="0" w:color="auto"/>
      </w:divBdr>
      <w:divsChild>
        <w:div w:id="1034694371">
          <w:marLeft w:val="0"/>
          <w:marRight w:val="0"/>
          <w:marTop w:val="0"/>
          <w:marBottom w:val="0"/>
          <w:divBdr>
            <w:top w:val="none" w:sz="0" w:space="0" w:color="auto"/>
            <w:left w:val="none" w:sz="0" w:space="0" w:color="auto"/>
            <w:bottom w:val="none" w:sz="0" w:space="0" w:color="auto"/>
            <w:right w:val="none" w:sz="0" w:space="0" w:color="auto"/>
          </w:divBdr>
          <w:divsChild>
            <w:div w:id="745303586">
              <w:marLeft w:val="0"/>
              <w:marRight w:val="0"/>
              <w:marTop w:val="0"/>
              <w:marBottom w:val="0"/>
              <w:divBdr>
                <w:top w:val="none" w:sz="0" w:space="0" w:color="auto"/>
                <w:left w:val="none" w:sz="0" w:space="0" w:color="auto"/>
                <w:bottom w:val="none" w:sz="0" w:space="0" w:color="auto"/>
                <w:right w:val="none" w:sz="0" w:space="0" w:color="auto"/>
              </w:divBdr>
              <w:divsChild>
                <w:div w:id="1819498830">
                  <w:marLeft w:val="0"/>
                  <w:marRight w:val="0"/>
                  <w:marTop w:val="0"/>
                  <w:marBottom w:val="0"/>
                  <w:divBdr>
                    <w:top w:val="none" w:sz="0" w:space="0" w:color="auto"/>
                    <w:left w:val="none" w:sz="0" w:space="0" w:color="auto"/>
                    <w:bottom w:val="none" w:sz="0" w:space="0" w:color="auto"/>
                    <w:right w:val="none" w:sz="0" w:space="0" w:color="auto"/>
                  </w:divBdr>
                  <w:divsChild>
                    <w:div w:id="18810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21582">
      <w:bodyDiv w:val="1"/>
      <w:marLeft w:val="0"/>
      <w:marRight w:val="0"/>
      <w:marTop w:val="0"/>
      <w:marBottom w:val="0"/>
      <w:divBdr>
        <w:top w:val="none" w:sz="0" w:space="0" w:color="auto"/>
        <w:left w:val="none" w:sz="0" w:space="0" w:color="auto"/>
        <w:bottom w:val="none" w:sz="0" w:space="0" w:color="auto"/>
        <w:right w:val="none" w:sz="0" w:space="0" w:color="auto"/>
      </w:divBdr>
      <w:divsChild>
        <w:div w:id="1798179645">
          <w:marLeft w:val="0"/>
          <w:marRight w:val="0"/>
          <w:marTop w:val="0"/>
          <w:marBottom w:val="0"/>
          <w:divBdr>
            <w:top w:val="none" w:sz="0" w:space="0" w:color="auto"/>
            <w:left w:val="none" w:sz="0" w:space="0" w:color="auto"/>
            <w:bottom w:val="none" w:sz="0" w:space="0" w:color="auto"/>
            <w:right w:val="none" w:sz="0" w:space="0" w:color="auto"/>
          </w:divBdr>
          <w:divsChild>
            <w:div w:id="1324309417">
              <w:marLeft w:val="0"/>
              <w:marRight w:val="0"/>
              <w:marTop w:val="0"/>
              <w:marBottom w:val="0"/>
              <w:divBdr>
                <w:top w:val="none" w:sz="0" w:space="0" w:color="auto"/>
                <w:left w:val="none" w:sz="0" w:space="0" w:color="auto"/>
                <w:bottom w:val="none" w:sz="0" w:space="0" w:color="auto"/>
                <w:right w:val="none" w:sz="0" w:space="0" w:color="auto"/>
              </w:divBdr>
              <w:divsChild>
                <w:div w:id="1367946546">
                  <w:marLeft w:val="0"/>
                  <w:marRight w:val="0"/>
                  <w:marTop w:val="0"/>
                  <w:marBottom w:val="0"/>
                  <w:divBdr>
                    <w:top w:val="none" w:sz="0" w:space="0" w:color="auto"/>
                    <w:left w:val="none" w:sz="0" w:space="0" w:color="auto"/>
                    <w:bottom w:val="none" w:sz="0" w:space="0" w:color="auto"/>
                    <w:right w:val="none" w:sz="0" w:space="0" w:color="auto"/>
                  </w:divBdr>
                </w:div>
              </w:divsChild>
            </w:div>
            <w:div w:id="1279338819">
              <w:marLeft w:val="0"/>
              <w:marRight w:val="0"/>
              <w:marTop w:val="0"/>
              <w:marBottom w:val="0"/>
              <w:divBdr>
                <w:top w:val="none" w:sz="0" w:space="0" w:color="auto"/>
                <w:left w:val="none" w:sz="0" w:space="0" w:color="auto"/>
                <w:bottom w:val="none" w:sz="0" w:space="0" w:color="auto"/>
                <w:right w:val="none" w:sz="0" w:space="0" w:color="auto"/>
              </w:divBdr>
              <w:divsChild>
                <w:div w:id="390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9946">
          <w:marLeft w:val="0"/>
          <w:marRight w:val="0"/>
          <w:marTop w:val="0"/>
          <w:marBottom w:val="0"/>
          <w:divBdr>
            <w:top w:val="none" w:sz="0" w:space="0" w:color="auto"/>
            <w:left w:val="none" w:sz="0" w:space="0" w:color="auto"/>
            <w:bottom w:val="none" w:sz="0" w:space="0" w:color="auto"/>
            <w:right w:val="none" w:sz="0" w:space="0" w:color="auto"/>
          </w:divBdr>
          <w:divsChild>
            <w:div w:id="461457458">
              <w:marLeft w:val="0"/>
              <w:marRight w:val="0"/>
              <w:marTop w:val="0"/>
              <w:marBottom w:val="0"/>
              <w:divBdr>
                <w:top w:val="none" w:sz="0" w:space="0" w:color="auto"/>
                <w:left w:val="none" w:sz="0" w:space="0" w:color="auto"/>
                <w:bottom w:val="none" w:sz="0" w:space="0" w:color="auto"/>
                <w:right w:val="none" w:sz="0" w:space="0" w:color="auto"/>
              </w:divBdr>
            </w:div>
          </w:divsChild>
        </w:div>
        <w:div w:id="1533222274">
          <w:marLeft w:val="0"/>
          <w:marRight w:val="0"/>
          <w:marTop w:val="0"/>
          <w:marBottom w:val="0"/>
          <w:divBdr>
            <w:top w:val="none" w:sz="0" w:space="0" w:color="auto"/>
            <w:left w:val="none" w:sz="0" w:space="0" w:color="auto"/>
            <w:bottom w:val="none" w:sz="0" w:space="0" w:color="auto"/>
            <w:right w:val="none" w:sz="0" w:space="0" w:color="auto"/>
          </w:divBdr>
          <w:divsChild>
            <w:div w:id="1850753314">
              <w:marLeft w:val="0"/>
              <w:marRight w:val="0"/>
              <w:marTop w:val="0"/>
              <w:marBottom w:val="0"/>
              <w:divBdr>
                <w:top w:val="none" w:sz="0" w:space="0" w:color="auto"/>
                <w:left w:val="none" w:sz="0" w:space="0" w:color="auto"/>
                <w:bottom w:val="none" w:sz="0" w:space="0" w:color="auto"/>
                <w:right w:val="none" w:sz="0" w:space="0" w:color="auto"/>
              </w:divBdr>
            </w:div>
          </w:divsChild>
        </w:div>
        <w:div w:id="148250876">
          <w:marLeft w:val="0"/>
          <w:marRight w:val="0"/>
          <w:marTop w:val="0"/>
          <w:marBottom w:val="0"/>
          <w:divBdr>
            <w:top w:val="none" w:sz="0" w:space="0" w:color="auto"/>
            <w:left w:val="none" w:sz="0" w:space="0" w:color="auto"/>
            <w:bottom w:val="none" w:sz="0" w:space="0" w:color="auto"/>
            <w:right w:val="none" w:sz="0" w:space="0" w:color="auto"/>
          </w:divBdr>
          <w:divsChild>
            <w:div w:id="1701585837">
              <w:marLeft w:val="0"/>
              <w:marRight w:val="0"/>
              <w:marTop w:val="0"/>
              <w:marBottom w:val="0"/>
              <w:divBdr>
                <w:top w:val="none" w:sz="0" w:space="0" w:color="auto"/>
                <w:left w:val="none" w:sz="0" w:space="0" w:color="auto"/>
                <w:bottom w:val="none" w:sz="0" w:space="0" w:color="auto"/>
                <w:right w:val="none" w:sz="0" w:space="0" w:color="auto"/>
              </w:divBdr>
              <w:divsChild>
                <w:div w:id="1068528300">
                  <w:marLeft w:val="0"/>
                  <w:marRight w:val="0"/>
                  <w:marTop w:val="0"/>
                  <w:marBottom w:val="0"/>
                  <w:divBdr>
                    <w:top w:val="none" w:sz="0" w:space="0" w:color="auto"/>
                    <w:left w:val="none" w:sz="0" w:space="0" w:color="auto"/>
                    <w:bottom w:val="none" w:sz="0" w:space="0" w:color="auto"/>
                    <w:right w:val="none" w:sz="0" w:space="0" w:color="auto"/>
                  </w:divBdr>
                </w:div>
              </w:divsChild>
            </w:div>
            <w:div w:id="1842114608">
              <w:marLeft w:val="0"/>
              <w:marRight w:val="0"/>
              <w:marTop w:val="0"/>
              <w:marBottom w:val="0"/>
              <w:divBdr>
                <w:top w:val="none" w:sz="0" w:space="0" w:color="auto"/>
                <w:left w:val="none" w:sz="0" w:space="0" w:color="auto"/>
                <w:bottom w:val="none" w:sz="0" w:space="0" w:color="auto"/>
                <w:right w:val="none" w:sz="0" w:space="0" w:color="auto"/>
              </w:divBdr>
              <w:divsChild>
                <w:div w:id="10550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7707">
          <w:marLeft w:val="0"/>
          <w:marRight w:val="0"/>
          <w:marTop w:val="0"/>
          <w:marBottom w:val="0"/>
          <w:divBdr>
            <w:top w:val="none" w:sz="0" w:space="0" w:color="auto"/>
            <w:left w:val="none" w:sz="0" w:space="0" w:color="auto"/>
            <w:bottom w:val="none" w:sz="0" w:space="0" w:color="auto"/>
            <w:right w:val="none" w:sz="0" w:space="0" w:color="auto"/>
          </w:divBdr>
          <w:divsChild>
            <w:div w:id="91362610">
              <w:marLeft w:val="0"/>
              <w:marRight w:val="0"/>
              <w:marTop w:val="0"/>
              <w:marBottom w:val="0"/>
              <w:divBdr>
                <w:top w:val="none" w:sz="0" w:space="0" w:color="auto"/>
                <w:left w:val="none" w:sz="0" w:space="0" w:color="auto"/>
                <w:bottom w:val="none" w:sz="0" w:space="0" w:color="auto"/>
                <w:right w:val="none" w:sz="0" w:space="0" w:color="auto"/>
              </w:divBdr>
              <w:divsChild>
                <w:div w:id="1990401310">
                  <w:marLeft w:val="0"/>
                  <w:marRight w:val="0"/>
                  <w:marTop w:val="0"/>
                  <w:marBottom w:val="0"/>
                  <w:divBdr>
                    <w:top w:val="none" w:sz="0" w:space="0" w:color="auto"/>
                    <w:left w:val="none" w:sz="0" w:space="0" w:color="auto"/>
                    <w:bottom w:val="none" w:sz="0" w:space="0" w:color="auto"/>
                    <w:right w:val="none" w:sz="0" w:space="0" w:color="auto"/>
                  </w:divBdr>
                  <w:divsChild>
                    <w:div w:id="16677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41276">
      <w:bodyDiv w:val="1"/>
      <w:marLeft w:val="0"/>
      <w:marRight w:val="0"/>
      <w:marTop w:val="0"/>
      <w:marBottom w:val="0"/>
      <w:divBdr>
        <w:top w:val="none" w:sz="0" w:space="0" w:color="auto"/>
        <w:left w:val="none" w:sz="0" w:space="0" w:color="auto"/>
        <w:bottom w:val="none" w:sz="0" w:space="0" w:color="auto"/>
        <w:right w:val="none" w:sz="0" w:space="0" w:color="auto"/>
      </w:divBdr>
      <w:divsChild>
        <w:div w:id="1662076782">
          <w:marLeft w:val="0"/>
          <w:marRight w:val="0"/>
          <w:marTop w:val="0"/>
          <w:marBottom w:val="0"/>
          <w:divBdr>
            <w:top w:val="none" w:sz="0" w:space="0" w:color="auto"/>
            <w:left w:val="none" w:sz="0" w:space="0" w:color="auto"/>
            <w:bottom w:val="none" w:sz="0" w:space="0" w:color="auto"/>
            <w:right w:val="none" w:sz="0" w:space="0" w:color="auto"/>
          </w:divBdr>
          <w:divsChild>
            <w:div w:id="106236641">
              <w:marLeft w:val="0"/>
              <w:marRight w:val="0"/>
              <w:marTop w:val="0"/>
              <w:marBottom w:val="0"/>
              <w:divBdr>
                <w:top w:val="none" w:sz="0" w:space="0" w:color="auto"/>
                <w:left w:val="none" w:sz="0" w:space="0" w:color="auto"/>
                <w:bottom w:val="none" w:sz="0" w:space="0" w:color="auto"/>
                <w:right w:val="none" w:sz="0" w:space="0" w:color="auto"/>
              </w:divBdr>
              <w:divsChild>
                <w:div w:id="628974522">
                  <w:marLeft w:val="0"/>
                  <w:marRight w:val="0"/>
                  <w:marTop w:val="0"/>
                  <w:marBottom w:val="0"/>
                  <w:divBdr>
                    <w:top w:val="none" w:sz="0" w:space="0" w:color="auto"/>
                    <w:left w:val="none" w:sz="0" w:space="0" w:color="auto"/>
                    <w:bottom w:val="none" w:sz="0" w:space="0" w:color="auto"/>
                    <w:right w:val="none" w:sz="0" w:space="0" w:color="auto"/>
                  </w:divBdr>
                  <w:divsChild>
                    <w:div w:id="3387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10502">
      <w:bodyDiv w:val="1"/>
      <w:marLeft w:val="0"/>
      <w:marRight w:val="0"/>
      <w:marTop w:val="0"/>
      <w:marBottom w:val="0"/>
      <w:divBdr>
        <w:top w:val="none" w:sz="0" w:space="0" w:color="auto"/>
        <w:left w:val="none" w:sz="0" w:space="0" w:color="auto"/>
        <w:bottom w:val="none" w:sz="0" w:space="0" w:color="auto"/>
        <w:right w:val="none" w:sz="0" w:space="0" w:color="auto"/>
      </w:divBdr>
    </w:div>
    <w:div w:id="1469203782">
      <w:bodyDiv w:val="1"/>
      <w:marLeft w:val="0"/>
      <w:marRight w:val="0"/>
      <w:marTop w:val="0"/>
      <w:marBottom w:val="0"/>
      <w:divBdr>
        <w:top w:val="none" w:sz="0" w:space="0" w:color="auto"/>
        <w:left w:val="none" w:sz="0" w:space="0" w:color="auto"/>
        <w:bottom w:val="none" w:sz="0" w:space="0" w:color="auto"/>
        <w:right w:val="none" w:sz="0" w:space="0" w:color="auto"/>
      </w:divBdr>
      <w:divsChild>
        <w:div w:id="1124739908">
          <w:marLeft w:val="0"/>
          <w:marRight w:val="0"/>
          <w:marTop w:val="0"/>
          <w:marBottom w:val="0"/>
          <w:divBdr>
            <w:top w:val="none" w:sz="0" w:space="0" w:color="auto"/>
            <w:left w:val="none" w:sz="0" w:space="0" w:color="auto"/>
            <w:bottom w:val="none" w:sz="0" w:space="0" w:color="auto"/>
            <w:right w:val="none" w:sz="0" w:space="0" w:color="auto"/>
          </w:divBdr>
          <w:divsChild>
            <w:div w:id="545987658">
              <w:marLeft w:val="0"/>
              <w:marRight w:val="0"/>
              <w:marTop w:val="0"/>
              <w:marBottom w:val="0"/>
              <w:divBdr>
                <w:top w:val="none" w:sz="0" w:space="0" w:color="auto"/>
                <w:left w:val="none" w:sz="0" w:space="0" w:color="auto"/>
                <w:bottom w:val="none" w:sz="0" w:space="0" w:color="auto"/>
                <w:right w:val="none" w:sz="0" w:space="0" w:color="auto"/>
              </w:divBdr>
              <w:divsChild>
                <w:div w:id="1905991403">
                  <w:marLeft w:val="0"/>
                  <w:marRight w:val="0"/>
                  <w:marTop w:val="0"/>
                  <w:marBottom w:val="0"/>
                  <w:divBdr>
                    <w:top w:val="none" w:sz="0" w:space="0" w:color="auto"/>
                    <w:left w:val="none" w:sz="0" w:space="0" w:color="auto"/>
                    <w:bottom w:val="none" w:sz="0" w:space="0" w:color="auto"/>
                    <w:right w:val="none" w:sz="0" w:space="0" w:color="auto"/>
                  </w:divBdr>
                  <w:divsChild>
                    <w:div w:id="4481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5631">
      <w:bodyDiv w:val="1"/>
      <w:marLeft w:val="0"/>
      <w:marRight w:val="0"/>
      <w:marTop w:val="0"/>
      <w:marBottom w:val="0"/>
      <w:divBdr>
        <w:top w:val="none" w:sz="0" w:space="0" w:color="auto"/>
        <w:left w:val="none" w:sz="0" w:space="0" w:color="auto"/>
        <w:bottom w:val="none" w:sz="0" w:space="0" w:color="auto"/>
        <w:right w:val="none" w:sz="0" w:space="0" w:color="auto"/>
      </w:divBdr>
      <w:divsChild>
        <w:div w:id="1904292733">
          <w:marLeft w:val="0"/>
          <w:marRight w:val="0"/>
          <w:marTop w:val="0"/>
          <w:marBottom w:val="0"/>
          <w:divBdr>
            <w:top w:val="none" w:sz="0" w:space="0" w:color="auto"/>
            <w:left w:val="none" w:sz="0" w:space="0" w:color="auto"/>
            <w:bottom w:val="none" w:sz="0" w:space="0" w:color="auto"/>
            <w:right w:val="none" w:sz="0" w:space="0" w:color="auto"/>
          </w:divBdr>
          <w:divsChild>
            <w:div w:id="2004307843">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56709">
      <w:bodyDiv w:val="1"/>
      <w:marLeft w:val="0"/>
      <w:marRight w:val="0"/>
      <w:marTop w:val="0"/>
      <w:marBottom w:val="0"/>
      <w:divBdr>
        <w:top w:val="none" w:sz="0" w:space="0" w:color="auto"/>
        <w:left w:val="none" w:sz="0" w:space="0" w:color="auto"/>
        <w:bottom w:val="none" w:sz="0" w:space="0" w:color="auto"/>
        <w:right w:val="none" w:sz="0" w:space="0" w:color="auto"/>
      </w:divBdr>
      <w:divsChild>
        <w:div w:id="634406469">
          <w:marLeft w:val="0"/>
          <w:marRight w:val="0"/>
          <w:marTop w:val="0"/>
          <w:marBottom w:val="0"/>
          <w:divBdr>
            <w:top w:val="none" w:sz="0" w:space="0" w:color="auto"/>
            <w:left w:val="none" w:sz="0" w:space="0" w:color="auto"/>
            <w:bottom w:val="none" w:sz="0" w:space="0" w:color="auto"/>
            <w:right w:val="none" w:sz="0" w:space="0" w:color="auto"/>
          </w:divBdr>
          <w:divsChild>
            <w:div w:id="1912613952">
              <w:marLeft w:val="0"/>
              <w:marRight w:val="0"/>
              <w:marTop w:val="0"/>
              <w:marBottom w:val="0"/>
              <w:divBdr>
                <w:top w:val="none" w:sz="0" w:space="0" w:color="auto"/>
                <w:left w:val="none" w:sz="0" w:space="0" w:color="auto"/>
                <w:bottom w:val="none" w:sz="0" w:space="0" w:color="auto"/>
                <w:right w:val="none" w:sz="0" w:space="0" w:color="auto"/>
              </w:divBdr>
              <w:divsChild>
                <w:div w:id="1077634457">
                  <w:marLeft w:val="0"/>
                  <w:marRight w:val="0"/>
                  <w:marTop w:val="0"/>
                  <w:marBottom w:val="0"/>
                  <w:divBdr>
                    <w:top w:val="none" w:sz="0" w:space="0" w:color="auto"/>
                    <w:left w:val="none" w:sz="0" w:space="0" w:color="auto"/>
                    <w:bottom w:val="none" w:sz="0" w:space="0" w:color="auto"/>
                    <w:right w:val="none" w:sz="0" w:space="0" w:color="auto"/>
                  </w:divBdr>
                  <w:divsChild>
                    <w:div w:id="910501031">
                      <w:marLeft w:val="0"/>
                      <w:marRight w:val="0"/>
                      <w:marTop w:val="0"/>
                      <w:marBottom w:val="0"/>
                      <w:divBdr>
                        <w:top w:val="none" w:sz="0" w:space="0" w:color="auto"/>
                        <w:left w:val="none" w:sz="0" w:space="0" w:color="auto"/>
                        <w:bottom w:val="none" w:sz="0" w:space="0" w:color="auto"/>
                        <w:right w:val="none" w:sz="0" w:space="0" w:color="auto"/>
                      </w:divBdr>
                    </w:div>
                  </w:divsChild>
                </w:div>
                <w:div w:id="1115834114">
                  <w:marLeft w:val="0"/>
                  <w:marRight w:val="0"/>
                  <w:marTop w:val="0"/>
                  <w:marBottom w:val="0"/>
                  <w:divBdr>
                    <w:top w:val="none" w:sz="0" w:space="0" w:color="auto"/>
                    <w:left w:val="none" w:sz="0" w:space="0" w:color="auto"/>
                    <w:bottom w:val="none" w:sz="0" w:space="0" w:color="auto"/>
                    <w:right w:val="none" w:sz="0" w:space="0" w:color="auto"/>
                  </w:divBdr>
                  <w:divsChild>
                    <w:div w:id="395323920">
                      <w:marLeft w:val="0"/>
                      <w:marRight w:val="0"/>
                      <w:marTop w:val="0"/>
                      <w:marBottom w:val="0"/>
                      <w:divBdr>
                        <w:top w:val="none" w:sz="0" w:space="0" w:color="auto"/>
                        <w:left w:val="none" w:sz="0" w:space="0" w:color="auto"/>
                        <w:bottom w:val="none" w:sz="0" w:space="0" w:color="auto"/>
                        <w:right w:val="none" w:sz="0" w:space="0" w:color="auto"/>
                      </w:divBdr>
                    </w:div>
                  </w:divsChild>
                </w:div>
                <w:div w:id="1499929274">
                  <w:marLeft w:val="0"/>
                  <w:marRight w:val="0"/>
                  <w:marTop w:val="0"/>
                  <w:marBottom w:val="0"/>
                  <w:divBdr>
                    <w:top w:val="none" w:sz="0" w:space="0" w:color="auto"/>
                    <w:left w:val="none" w:sz="0" w:space="0" w:color="auto"/>
                    <w:bottom w:val="none" w:sz="0" w:space="0" w:color="auto"/>
                    <w:right w:val="none" w:sz="0" w:space="0" w:color="auto"/>
                  </w:divBdr>
                  <w:divsChild>
                    <w:div w:id="9892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04006">
      <w:bodyDiv w:val="1"/>
      <w:marLeft w:val="0"/>
      <w:marRight w:val="0"/>
      <w:marTop w:val="0"/>
      <w:marBottom w:val="0"/>
      <w:divBdr>
        <w:top w:val="none" w:sz="0" w:space="0" w:color="auto"/>
        <w:left w:val="none" w:sz="0" w:space="0" w:color="auto"/>
        <w:bottom w:val="none" w:sz="0" w:space="0" w:color="auto"/>
        <w:right w:val="none" w:sz="0" w:space="0" w:color="auto"/>
      </w:divBdr>
    </w:div>
    <w:div w:id="1491210819">
      <w:bodyDiv w:val="1"/>
      <w:marLeft w:val="0"/>
      <w:marRight w:val="0"/>
      <w:marTop w:val="0"/>
      <w:marBottom w:val="0"/>
      <w:divBdr>
        <w:top w:val="none" w:sz="0" w:space="0" w:color="auto"/>
        <w:left w:val="none" w:sz="0" w:space="0" w:color="auto"/>
        <w:bottom w:val="none" w:sz="0" w:space="0" w:color="auto"/>
        <w:right w:val="none" w:sz="0" w:space="0" w:color="auto"/>
      </w:divBdr>
      <w:divsChild>
        <w:div w:id="469328271">
          <w:marLeft w:val="0"/>
          <w:marRight w:val="0"/>
          <w:marTop w:val="0"/>
          <w:marBottom w:val="0"/>
          <w:divBdr>
            <w:top w:val="none" w:sz="0" w:space="0" w:color="auto"/>
            <w:left w:val="none" w:sz="0" w:space="0" w:color="auto"/>
            <w:bottom w:val="none" w:sz="0" w:space="0" w:color="auto"/>
            <w:right w:val="none" w:sz="0" w:space="0" w:color="auto"/>
          </w:divBdr>
          <w:divsChild>
            <w:div w:id="534393063">
              <w:marLeft w:val="0"/>
              <w:marRight w:val="0"/>
              <w:marTop w:val="0"/>
              <w:marBottom w:val="0"/>
              <w:divBdr>
                <w:top w:val="none" w:sz="0" w:space="0" w:color="auto"/>
                <w:left w:val="none" w:sz="0" w:space="0" w:color="auto"/>
                <w:bottom w:val="none" w:sz="0" w:space="0" w:color="auto"/>
                <w:right w:val="none" w:sz="0" w:space="0" w:color="auto"/>
              </w:divBdr>
              <w:divsChild>
                <w:div w:id="1410737776">
                  <w:marLeft w:val="0"/>
                  <w:marRight w:val="0"/>
                  <w:marTop w:val="0"/>
                  <w:marBottom w:val="0"/>
                  <w:divBdr>
                    <w:top w:val="none" w:sz="0" w:space="0" w:color="auto"/>
                    <w:left w:val="none" w:sz="0" w:space="0" w:color="auto"/>
                    <w:bottom w:val="none" w:sz="0" w:space="0" w:color="auto"/>
                    <w:right w:val="none" w:sz="0" w:space="0" w:color="auto"/>
                  </w:divBdr>
                  <w:divsChild>
                    <w:div w:id="715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225153">
      <w:bodyDiv w:val="1"/>
      <w:marLeft w:val="0"/>
      <w:marRight w:val="0"/>
      <w:marTop w:val="0"/>
      <w:marBottom w:val="0"/>
      <w:divBdr>
        <w:top w:val="none" w:sz="0" w:space="0" w:color="auto"/>
        <w:left w:val="none" w:sz="0" w:space="0" w:color="auto"/>
        <w:bottom w:val="none" w:sz="0" w:space="0" w:color="auto"/>
        <w:right w:val="none" w:sz="0" w:space="0" w:color="auto"/>
      </w:divBdr>
      <w:divsChild>
        <w:div w:id="1594629688">
          <w:marLeft w:val="0"/>
          <w:marRight w:val="0"/>
          <w:marTop w:val="0"/>
          <w:marBottom w:val="0"/>
          <w:divBdr>
            <w:top w:val="none" w:sz="0" w:space="0" w:color="auto"/>
            <w:left w:val="none" w:sz="0" w:space="0" w:color="auto"/>
            <w:bottom w:val="none" w:sz="0" w:space="0" w:color="auto"/>
            <w:right w:val="none" w:sz="0" w:space="0" w:color="auto"/>
          </w:divBdr>
          <w:divsChild>
            <w:div w:id="1534347752">
              <w:marLeft w:val="0"/>
              <w:marRight w:val="0"/>
              <w:marTop w:val="0"/>
              <w:marBottom w:val="0"/>
              <w:divBdr>
                <w:top w:val="none" w:sz="0" w:space="0" w:color="auto"/>
                <w:left w:val="none" w:sz="0" w:space="0" w:color="auto"/>
                <w:bottom w:val="none" w:sz="0" w:space="0" w:color="auto"/>
                <w:right w:val="none" w:sz="0" w:space="0" w:color="auto"/>
              </w:divBdr>
              <w:divsChild>
                <w:div w:id="7805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1321">
      <w:bodyDiv w:val="1"/>
      <w:marLeft w:val="0"/>
      <w:marRight w:val="0"/>
      <w:marTop w:val="0"/>
      <w:marBottom w:val="0"/>
      <w:divBdr>
        <w:top w:val="none" w:sz="0" w:space="0" w:color="auto"/>
        <w:left w:val="none" w:sz="0" w:space="0" w:color="auto"/>
        <w:bottom w:val="none" w:sz="0" w:space="0" w:color="auto"/>
        <w:right w:val="none" w:sz="0" w:space="0" w:color="auto"/>
      </w:divBdr>
    </w:div>
    <w:div w:id="1502506734">
      <w:bodyDiv w:val="1"/>
      <w:marLeft w:val="0"/>
      <w:marRight w:val="0"/>
      <w:marTop w:val="0"/>
      <w:marBottom w:val="0"/>
      <w:divBdr>
        <w:top w:val="none" w:sz="0" w:space="0" w:color="auto"/>
        <w:left w:val="none" w:sz="0" w:space="0" w:color="auto"/>
        <w:bottom w:val="none" w:sz="0" w:space="0" w:color="auto"/>
        <w:right w:val="none" w:sz="0" w:space="0" w:color="auto"/>
      </w:divBdr>
      <w:divsChild>
        <w:div w:id="1129126853">
          <w:marLeft w:val="0"/>
          <w:marRight w:val="0"/>
          <w:marTop w:val="0"/>
          <w:marBottom w:val="0"/>
          <w:divBdr>
            <w:top w:val="none" w:sz="0" w:space="0" w:color="auto"/>
            <w:left w:val="none" w:sz="0" w:space="0" w:color="auto"/>
            <w:bottom w:val="none" w:sz="0" w:space="0" w:color="auto"/>
            <w:right w:val="none" w:sz="0" w:space="0" w:color="auto"/>
          </w:divBdr>
          <w:divsChild>
            <w:div w:id="171605012">
              <w:marLeft w:val="0"/>
              <w:marRight w:val="0"/>
              <w:marTop w:val="0"/>
              <w:marBottom w:val="0"/>
              <w:divBdr>
                <w:top w:val="none" w:sz="0" w:space="0" w:color="auto"/>
                <w:left w:val="none" w:sz="0" w:space="0" w:color="auto"/>
                <w:bottom w:val="none" w:sz="0" w:space="0" w:color="auto"/>
                <w:right w:val="none" w:sz="0" w:space="0" w:color="auto"/>
              </w:divBdr>
              <w:divsChild>
                <w:div w:id="8350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625">
      <w:bodyDiv w:val="1"/>
      <w:marLeft w:val="0"/>
      <w:marRight w:val="0"/>
      <w:marTop w:val="0"/>
      <w:marBottom w:val="0"/>
      <w:divBdr>
        <w:top w:val="none" w:sz="0" w:space="0" w:color="auto"/>
        <w:left w:val="none" w:sz="0" w:space="0" w:color="auto"/>
        <w:bottom w:val="none" w:sz="0" w:space="0" w:color="auto"/>
        <w:right w:val="none" w:sz="0" w:space="0" w:color="auto"/>
      </w:divBdr>
      <w:divsChild>
        <w:div w:id="426460724">
          <w:marLeft w:val="0"/>
          <w:marRight w:val="0"/>
          <w:marTop w:val="0"/>
          <w:marBottom w:val="0"/>
          <w:divBdr>
            <w:top w:val="none" w:sz="0" w:space="0" w:color="auto"/>
            <w:left w:val="none" w:sz="0" w:space="0" w:color="auto"/>
            <w:bottom w:val="none" w:sz="0" w:space="0" w:color="auto"/>
            <w:right w:val="none" w:sz="0" w:space="0" w:color="auto"/>
          </w:divBdr>
          <w:divsChild>
            <w:div w:id="40713077">
              <w:marLeft w:val="0"/>
              <w:marRight w:val="0"/>
              <w:marTop w:val="0"/>
              <w:marBottom w:val="0"/>
              <w:divBdr>
                <w:top w:val="none" w:sz="0" w:space="0" w:color="auto"/>
                <w:left w:val="none" w:sz="0" w:space="0" w:color="auto"/>
                <w:bottom w:val="none" w:sz="0" w:space="0" w:color="auto"/>
                <w:right w:val="none" w:sz="0" w:space="0" w:color="auto"/>
              </w:divBdr>
              <w:divsChild>
                <w:div w:id="8391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00134">
      <w:bodyDiv w:val="1"/>
      <w:marLeft w:val="0"/>
      <w:marRight w:val="0"/>
      <w:marTop w:val="0"/>
      <w:marBottom w:val="0"/>
      <w:divBdr>
        <w:top w:val="none" w:sz="0" w:space="0" w:color="auto"/>
        <w:left w:val="none" w:sz="0" w:space="0" w:color="auto"/>
        <w:bottom w:val="none" w:sz="0" w:space="0" w:color="auto"/>
        <w:right w:val="none" w:sz="0" w:space="0" w:color="auto"/>
      </w:divBdr>
    </w:div>
    <w:div w:id="1514299770">
      <w:bodyDiv w:val="1"/>
      <w:marLeft w:val="0"/>
      <w:marRight w:val="0"/>
      <w:marTop w:val="0"/>
      <w:marBottom w:val="0"/>
      <w:divBdr>
        <w:top w:val="none" w:sz="0" w:space="0" w:color="auto"/>
        <w:left w:val="none" w:sz="0" w:space="0" w:color="auto"/>
        <w:bottom w:val="none" w:sz="0" w:space="0" w:color="auto"/>
        <w:right w:val="none" w:sz="0" w:space="0" w:color="auto"/>
      </w:divBdr>
    </w:div>
    <w:div w:id="1515151375">
      <w:bodyDiv w:val="1"/>
      <w:marLeft w:val="0"/>
      <w:marRight w:val="0"/>
      <w:marTop w:val="0"/>
      <w:marBottom w:val="0"/>
      <w:divBdr>
        <w:top w:val="none" w:sz="0" w:space="0" w:color="auto"/>
        <w:left w:val="none" w:sz="0" w:space="0" w:color="auto"/>
        <w:bottom w:val="none" w:sz="0" w:space="0" w:color="auto"/>
        <w:right w:val="none" w:sz="0" w:space="0" w:color="auto"/>
      </w:divBdr>
    </w:div>
    <w:div w:id="1517770290">
      <w:bodyDiv w:val="1"/>
      <w:marLeft w:val="0"/>
      <w:marRight w:val="0"/>
      <w:marTop w:val="0"/>
      <w:marBottom w:val="0"/>
      <w:divBdr>
        <w:top w:val="none" w:sz="0" w:space="0" w:color="auto"/>
        <w:left w:val="none" w:sz="0" w:space="0" w:color="auto"/>
        <w:bottom w:val="none" w:sz="0" w:space="0" w:color="auto"/>
        <w:right w:val="none" w:sz="0" w:space="0" w:color="auto"/>
      </w:divBdr>
    </w:div>
    <w:div w:id="1517960408">
      <w:bodyDiv w:val="1"/>
      <w:marLeft w:val="0"/>
      <w:marRight w:val="0"/>
      <w:marTop w:val="0"/>
      <w:marBottom w:val="0"/>
      <w:divBdr>
        <w:top w:val="none" w:sz="0" w:space="0" w:color="auto"/>
        <w:left w:val="none" w:sz="0" w:space="0" w:color="auto"/>
        <w:bottom w:val="none" w:sz="0" w:space="0" w:color="auto"/>
        <w:right w:val="none" w:sz="0" w:space="0" w:color="auto"/>
      </w:divBdr>
    </w:div>
    <w:div w:id="1519543085">
      <w:bodyDiv w:val="1"/>
      <w:marLeft w:val="0"/>
      <w:marRight w:val="0"/>
      <w:marTop w:val="0"/>
      <w:marBottom w:val="0"/>
      <w:divBdr>
        <w:top w:val="none" w:sz="0" w:space="0" w:color="auto"/>
        <w:left w:val="none" w:sz="0" w:space="0" w:color="auto"/>
        <w:bottom w:val="none" w:sz="0" w:space="0" w:color="auto"/>
        <w:right w:val="none" w:sz="0" w:space="0" w:color="auto"/>
      </w:divBdr>
      <w:divsChild>
        <w:div w:id="1845127124">
          <w:marLeft w:val="0"/>
          <w:marRight w:val="0"/>
          <w:marTop w:val="0"/>
          <w:marBottom w:val="0"/>
          <w:divBdr>
            <w:top w:val="none" w:sz="0" w:space="0" w:color="auto"/>
            <w:left w:val="none" w:sz="0" w:space="0" w:color="auto"/>
            <w:bottom w:val="none" w:sz="0" w:space="0" w:color="auto"/>
            <w:right w:val="none" w:sz="0" w:space="0" w:color="auto"/>
          </w:divBdr>
          <w:divsChild>
            <w:div w:id="1154371215">
              <w:marLeft w:val="0"/>
              <w:marRight w:val="0"/>
              <w:marTop w:val="0"/>
              <w:marBottom w:val="0"/>
              <w:divBdr>
                <w:top w:val="none" w:sz="0" w:space="0" w:color="auto"/>
                <w:left w:val="none" w:sz="0" w:space="0" w:color="auto"/>
                <w:bottom w:val="none" w:sz="0" w:space="0" w:color="auto"/>
                <w:right w:val="none" w:sz="0" w:space="0" w:color="auto"/>
              </w:divBdr>
              <w:divsChild>
                <w:div w:id="10577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0724">
      <w:bodyDiv w:val="1"/>
      <w:marLeft w:val="0"/>
      <w:marRight w:val="0"/>
      <w:marTop w:val="0"/>
      <w:marBottom w:val="0"/>
      <w:divBdr>
        <w:top w:val="none" w:sz="0" w:space="0" w:color="auto"/>
        <w:left w:val="none" w:sz="0" w:space="0" w:color="auto"/>
        <w:bottom w:val="none" w:sz="0" w:space="0" w:color="auto"/>
        <w:right w:val="none" w:sz="0" w:space="0" w:color="auto"/>
      </w:divBdr>
      <w:divsChild>
        <w:div w:id="1833064817">
          <w:marLeft w:val="0"/>
          <w:marRight w:val="0"/>
          <w:marTop w:val="0"/>
          <w:marBottom w:val="0"/>
          <w:divBdr>
            <w:top w:val="none" w:sz="0" w:space="0" w:color="auto"/>
            <w:left w:val="none" w:sz="0" w:space="0" w:color="auto"/>
            <w:bottom w:val="none" w:sz="0" w:space="0" w:color="auto"/>
            <w:right w:val="none" w:sz="0" w:space="0" w:color="auto"/>
          </w:divBdr>
          <w:divsChild>
            <w:div w:id="208150176">
              <w:marLeft w:val="0"/>
              <w:marRight w:val="0"/>
              <w:marTop w:val="0"/>
              <w:marBottom w:val="0"/>
              <w:divBdr>
                <w:top w:val="none" w:sz="0" w:space="0" w:color="auto"/>
                <w:left w:val="none" w:sz="0" w:space="0" w:color="auto"/>
                <w:bottom w:val="none" w:sz="0" w:space="0" w:color="auto"/>
                <w:right w:val="none" w:sz="0" w:space="0" w:color="auto"/>
              </w:divBdr>
              <w:divsChild>
                <w:div w:id="19427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3940">
      <w:bodyDiv w:val="1"/>
      <w:marLeft w:val="0"/>
      <w:marRight w:val="0"/>
      <w:marTop w:val="0"/>
      <w:marBottom w:val="0"/>
      <w:divBdr>
        <w:top w:val="none" w:sz="0" w:space="0" w:color="auto"/>
        <w:left w:val="none" w:sz="0" w:space="0" w:color="auto"/>
        <w:bottom w:val="none" w:sz="0" w:space="0" w:color="auto"/>
        <w:right w:val="none" w:sz="0" w:space="0" w:color="auto"/>
      </w:divBdr>
      <w:divsChild>
        <w:div w:id="1470132034">
          <w:marLeft w:val="0"/>
          <w:marRight w:val="0"/>
          <w:marTop w:val="0"/>
          <w:marBottom w:val="0"/>
          <w:divBdr>
            <w:top w:val="none" w:sz="0" w:space="0" w:color="auto"/>
            <w:left w:val="none" w:sz="0" w:space="0" w:color="auto"/>
            <w:bottom w:val="none" w:sz="0" w:space="0" w:color="auto"/>
            <w:right w:val="none" w:sz="0" w:space="0" w:color="auto"/>
          </w:divBdr>
          <w:divsChild>
            <w:div w:id="2032298274">
              <w:marLeft w:val="0"/>
              <w:marRight w:val="0"/>
              <w:marTop w:val="0"/>
              <w:marBottom w:val="0"/>
              <w:divBdr>
                <w:top w:val="none" w:sz="0" w:space="0" w:color="auto"/>
                <w:left w:val="none" w:sz="0" w:space="0" w:color="auto"/>
                <w:bottom w:val="none" w:sz="0" w:space="0" w:color="auto"/>
                <w:right w:val="none" w:sz="0" w:space="0" w:color="auto"/>
              </w:divBdr>
              <w:divsChild>
                <w:div w:id="7958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4244">
      <w:bodyDiv w:val="1"/>
      <w:marLeft w:val="0"/>
      <w:marRight w:val="0"/>
      <w:marTop w:val="0"/>
      <w:marBottom w:val="0"/>
      <w:divBdr>
        <w:top w:val="none" w:sz="0" w:space="0" w:color="auto"/>
        <w:left w:val="none" w:sz="0" w:space="0" w:color="auto"/>
        <w:bottom w:val="none" w:sz="0" w:space="0" w:color="auto"/>
        <w:right w:val="none" w:sz="0" w:space="0" w:color="auto"/>
      </w:divBdr>
    </w:div>
    <w:div w:id="1538618544">
      <w:bodyDiv w:val="1"/>
      <w:marLeft w:val="0"/>
      <w:marRight w:val="0"/>
      <w:marTop w:val="0"/>
      <w:marBottom w:val="0"/>
      <w:divBdr>
        <w:top w:val="none" w:sz="0" w:space="0" w:color="auto"/>
        <w:left w:val="none" w:sz="0" w:space="0" w:color="auto"/>
        <w:bottom w:val="none" w:sz="0" w:space="0" w:color="auto"/>
        <w:right w:val="none" w:sz="0" w:space="0" w:color="auto"/>
      </w:divBdr>
      <w:divsChild>
        <w:div w:id="1257245552">
          <w:marLeft w:val="0"/>
          <w:marRight w:val="0"/>
          <w:marTop w:val="0"/>
          <w:marBottom w:val="0"/>
          <w:divBdr>
            <w:top w:val="none" w:sz="0" w:space="0" w:color="auto"/>
            <w:left w:val="none" w:sz="0" w:space="0" w:color="auto"/>
            <w:bottom w:val="none" w:sz="0" w:space="0" w:color="auto"/>
            <w:right w:val="none" w:sz="0" w:space="0" w:color="auto"/>
          </w:divBdr>
          <w:divsChild>
            <w:div w:id="1191841932">
              <w:marLeft w:val="0"/>
              <w:marRight w:val="0"/>
              <w:marTop w:val="0"/>
              <w:marBottom w:val="0"/>
              <w:divBdr>
                <w:top w:val="none" w:sz="0" w:space="0" w:color="auto"/>
                <w:left w:val="none" w:sz="0" w:space="0" w:color="auto"/>
                <w:bottom w:val="none" w:sz="0" w:space="0" w:color="auto"/>
                <w:right w:val="none" w:sz="0" w:space="0" w:color="auto"/>
              </w:divBdr>
              <w:divsChild>
                <w:div w:id="11810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68114">
      <w:bodyDiv w:val="1"/>
      <w:marLeft w:val="0"/>
      <w:marRight w:val="0"/>
      <w:marTop w:val="0"/>
      <w:marBottom w:val="0"/>
      <w:divBdr>
        <w:top w:val="none" w:sz="0" w:space="0" w:color="auto"/>
        <w:left w:val="none" w:sz="0" w:space="0" w:color="auto"/>
        <w:bottom w:val="none" w:sz="0" w:space="0" w:color="auto"/>
        <w:right w:val="none" w:sz="0" w:space="0" w:color="auto"/>
      </w:divBdr>
    </w:div>
    <w:div w:id="1543207419">
      <w:bodyDiv w:val="1"/>
      <w:marLeft w:val="0"/>
      <w:marRight w:val="0"/>
      <w:marTop w:val="0"/>
      <w:marBottom w:val="0"/>
      <w:divBdr>
        <w:top w:val="none" w:sz="0" w:space="0" w:color="auto"/>
        <w:left w:val="none" w:sz="0" w:space="0" w:color="auto"/>
        <w:bottom w:val="none" w:sz="0" w:space="0" w:color="auto"/>
        <w:right w:val="none" w:sz="0" w:space="0" w:color="auto"/>
      </w:divBdr>
      <w:divsChild>
        <w:div w:id="2032995918">
          <w:marLeft w:val="0"/>
          <w:marRight w:val="0"/>
          <w:marTop w:val="0"/>
          <w:marBottom w:val="0"/>
          <w:divBdr>
            <w:top w:val="none" w:sz="0" w:space="0" w:color="auto"/>
            <w:left w:val="none" w:sz="0" w:space="0" w:color="auto"/>
            <w:bottom w:val="none" w:sz="0" w:space="0" w:color="auto"/>
            <w:right w:val="none" w:sz="0" w:space="0" w:color="auto"/>
          </w:divBdr>
          <w:divsChild>
            <w:div w:id="1503470828">
              <w:marLeft w:val="0"/>
              <w:marRight w:val="0"/>
              <w:marTop w:val="0"/>
              <w:marBottom w:val="0"/>
              <w:divBdr>
                <w:top w:val="none" w:sz="0" w:space="0" w:color="auto"/>
                <w:left w:val="none" w:sz="0" w:space="0" w:color="auto"/>
                <w:bottom w:val="none" w:sz="0" w:space="0" w:color="auto"/>
                <w:right w:val="none" w:sz="0" w:space="0" w:color="auto"/>
              </w:divBdr>
              <w:divsChild>
                <w:div w:id="960921244">
                  <w:marLeft w:val="0"/>
                  <w:marRight w:val="0"/>
                  <w:marTop w:val="0"/>
                  <w:marBottom w:val="0"/>
                  <w:divBdr>
                    <w:top w:val="none" w:sz="0" w:space="0" w:color="auto"/>
                    <w:left w:val="none" w:sz="0" w:space="0" w:color="auto"/>
                    <w:bottom w:val="none" w:sz="0" w:space="0" w:color="auto"/>
                    <w:right w:val="none" w:sz="0" w:space="0" w:color="auto"/>
                  </w:divBdr>
                  <w:divsChild>
                    <w:div w:id="2059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27446">
      <w:bodyDiv w:val="1"/>
      <w:marLeft w:val="0"/>
      <w:marRight w:val="0"/>
      <w:marTop w:val="0"/>
      <w:marBottom w:val="0"/>
      <w:divBdr>
        <w:top w:val="none" w:sz="0" w:space="0" w:color="auto"/>
        <w:left w:val="none" w:sz="0" w:space="0" w:color="auto"/>
        <w:bottom w:val="none" w:sz="0" w:space="0" w:color="auto"/>
        <w:right w:val="none" w:sz="0" w:space="0" w:color="auto"/>
      </w:divBdr>
    </w:div>
    <w:div w:id="1547061798">
      <w:bodyDiv w:val="1"/>
      <w:marLeft w:val="0"/>
      <w:marRight w:val="0"/>
      <w:marTop w:val="0"/>
      <w:marBottom w:val="0"/>
      <w:divBdr>
        <w:top w:val="none" w:sz="0" w:space="0" w:color="auto"/>
        <w:left w:val="none" w:sz="0" w:space="0" w:color="auto"/>
        <w:bottom w:val="none" w:sz="0" w:space="0" w:color="auto"/>
        <w:right w:val="none" w:sz="0" w:space="0" w:color="auto"/>
      </w:divBdr>
    </w:div>
    <w:div w:id="1548836887">
      <w:bodyDiv w:val="1"/>
      <w:marLeft w:val="0"/>
      <w:marRight w:val="0"/>
      <w:marTop w:val="0"/>
      <w:marBottom w:val="0"/>
      <w:divBdr>
        <w:top w:val="none" w:sz="0" w:space="0" w:color="auto"/>
        <w:left w:val="none" w:sz="0" w:space="0" w:color="auto"/>
        <w:bottom w:val="none" w:sz="0" w:space="0" w:color="auto"/>
        <w:right w:val="none" w:sz="0" w:space="0" w:color="auto"/>
      </w:divBdr>
    </w:div>
    <w:div w:id="1552418487">
      <w:bodyDiv w:val="1"/>
      <w:marLeft w:val="0"/>
      <w:marRight w:val="0"/>
      <w:marTop w:val="0"/>
      <w:marBottom w:val="0"/>
      <w:divBdr>
        <w:top w:val="none" w:sz="0" w:space="0" w:color="auto"/>
        <w:left w:val="none" w:sz="0" w:space="0" w:color="auto"/>
        <w:bottom w:val="none" w:sz="0" w:space="0" w:color="auto"/>
        <w:right w:val="none" w:sz="0" w:space="0" w:color="auto"/>
      </w:divBdr>
      <w:divsChild>
        <w:div w:id="2020430229">
          <w:marLeft w:val="0"/>
          <w:marRight w:val="0"/>
          <w:marTop w:val="0"/>
          <w:marBottom w:val="0"/>
          <w:divBdr>
            <w:top w:val="none" w:sz="0" w:space="0" w:color="auto"/>
            <w:left w:val="none" w:sz="0" w:space="0" w:color="auto"/>
            <w:bottom w:val="none" w:sz="0" w:space="0" w:color="auto"/>
            <w:right w:val="none" w:sz="0" w:space="0" w:color="auto"/>
          </w:divBdr>
          <w:divsChild>
            <w:div w:id="960498849">
              <w:marLeft w:val="0"/>
              <w:marRight w:val="0"/>
              <w:marTop w:val="0"/>
              <w:marBottom w:val="0"/>
              <w:divBdr>
                <w:top w:val="none" w:sz="0" w:space="0" w:color="auto"/>
                <w:left w:val="none" w:sz="0" w:space="0" w:color="auto"/>
                <w:bottom w:val="none" w:sz="0" w:space="0" w:color="auto"/>
                <w:right w:val="none" w:sz="0" w:space="0" w:color="auto"/>
              </w:divBdr>
              <w:divsChild>
                <w:div w:id="8854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7936">
      <w:bodyDiv w:val="1"/>
      <w:marLeft w:val="0"/>
      <w:marRight w:val="0"/>
      <w:marTop w:val="0"/>
      <w:marBottom w:val="0"/>
      <w:divBdr>
        <w:top w:val="none" w:sz="0" w:space="0" w:color="auto"/>
        <w:left w:val="none" w:sz="0" w:space="0" w:color="auto"/>
        <w:bottom w:val="none" w:sz="0" w:space="0" w:color="auto"/>
        <w:right w:val="none" w:sz="0" w:space="0" w:color="auto"/>
      </w:divBdr>
      <w:divsChild>
        <w:div w:id="1349722524">
          <w:marLeft w:val="0"/>
          <w:marRight w:val="0"/>
          <w:marTop w:val="0"/>
          <w:marBottom w:val="0"/>
          <w:divBdr>
            <w:top w:val="none" w:sz="0" w:space="0" w:color="auto"/>
            <w:left w:val="none" w:sz="0" w:space="0" w:color="auto"/>
            <w:bottom w:val="none" w:sz="0" w:space="0" w:color="auto"/>
            <w:right w:val="none" w:sz="0" w:space="0" w:color="auto"/>
          </w:divBdr>
          <w:divsChild>
            <w:div w:id="1837333862">
              <w:marLeft w:val="0"/>
              <w:marRight w:val="0"/>
              <w:marTop w:val="0"/>
              <w:marBottom w:val="0"/>
              <w:divBdr>
                <w:top w:val="none" w:sz="0" w:space="0" w:color="auto"/>
                <w:left w:val="none" w:sz="0" w:space="0" w:color="auto"/>
                <w:bottom w:val="none" w:sz="0" w:space="0" w:color="auto"/>
                <w:right w:val="none" w:sz="0" w:space="0" w:color="auto"/>
              </w:divBdr>
              <w:divsChild>
                <w:div w:id="1669862177">
                  <w:marLeft w:val="0"/>
                  <w:marRight w:val="0"/>
                  <w:marTop w:val="0"/>
                  <w:marBottom w:val="0"/>
                  <w:divBdr>
                    <w:top w:val="none" w:sz="0" w:space="0" w:color="auto"/>
                    <w:left w:val="none" w:sz="0" w:space="0" w:color="auto"/>
                    <w:bottom w:val="none" w:sz="0" w:space="0" w:color="auto"/>
                    <w:right w:val="none" w:sz="0" w:space="0" w:color="auto"/>
                  </w:divBdr>
                  <w:divsChild>
                    <w:div w:id="9519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87477">
      <w:bodyDiv w:val="1"/>
      <w:marLeft w:val="0"/>
      <w:marRight w:val="0"/>
      <w:marTop w:val="0"/>
      <w:marBottom w:val="0"/>
      <w:divBdr>
        <w:top w:val="none" w:sz="0" w:space="0" w:color="auto"/>
        <w:left w:val="none" w:sz="0" w:space="0" w:color="auto"/>
        <w:bottom w:val="none" w:sz="0" w:space="0" w:color="auto"/>
        <w:right w:val="none" w:sz="0" w:space="0" w:color="auto"/>
      </w:divBdr>
      <w:divsChild>
        <w:div w:id="1068459103">
          <w:marLeft w:val="446"/>
          <w:marRight w:val="0"/>
          <w:marTop w:val="0"/>
          <w:marBottom w:val="0"/>
          <w:divBdr>
            <w:top w:val="none" w:sz="0" w:space="0" w:color="auto"/>
            <w:left w:val="none" w:sz="0" w:space="0" w:color="auto"/>
            <w:bottom w:val="none" w:sz="0" w:space="0" w:color="auto"/>
            <w:right w:val="none" w:sz="0" w:space="0" w:color="auto"/>
          </w:divBdr>
        </w:div>
        <w:div w:id="259142340">
          <w:marLeft w:val="446"/>
          <w:marRight w:val="0"/>
          <w:marTop w:val="0"/>
          <w:marBottom w:val="0"/>
          <w:divBdr>
            <w:top w:val="none" w:sz="0" w:space="0" w:color="auto"/>
            <w:left w:val="none" w:sz="0" w:space="0" w:color="auto"/>
            <w:bottom w:val="none" w:sz="0" w:space="0" w:color="auto"/>
            <w:right w:val="none" w:sz="0" w:space="0" w:color="auto"/>
          </w:divBdr>
        </w:div>
        <w:div w:id="244925094">
          <w:marLeft w:val="446"/>
          <w:marRight w:val="0"/>
          <w:marTop w:val="0"/>
          <w:marBottom w:val="0"/>
          <w:divBdr>
            <w:top w:val="none" w:sz="0" w:space="0" w:color="auto"/>
            <w:left w:val="none" w:sz="0" w:space="0" w:color="auto"/>
            <w:bottom w:val="none" w:sz="0" w:space="0" w:color="auto"/>
            <w:right w:val="none" w:sz="0" w:space="0" w:color="auto"/>
          </w:divBdr>
        </w:div>
        <w:div w:id="1618682414">
          <w:marLeft w:val="446"/>
          <w:marRight w:val="0"/>
          <w:marTop w:val="0"/>
          <w:marBottom w:val="0"/>
          <w:divBdr>
            <w:top w:val="none" w:sz="0" w:space="0" w:color="auto"/>
            <w:left w:val="none" w:sz="0" w:space="0" w:color="auto"/>
            <w:bottom w:val="none" w:sz="0" w:space="0" w:color="auto"/>
            <w:right w:val="none" w:sz="0" w:space="0" w:color="auto"/>
          </w:divBdr>
        </w:div>
      </w:divsChild>
    </w:div>
    <w:div w:id="1576014308">
      <w:bodyDiv w:val="1"/>
      <w:marLeft w:val="0"/>
      <w:marRight w:val="0"/>
      <w:marTop w:val="0"/>
      <w:marBottom w:val="0"/>
      <w:divBdr>
        <w:top w:val="none" w:sz="0" w:space="0" w:color="auto"/>
        <w:left w:val="none" w:sz="0" w:space="0" w:color="auto"/>
        <w:bottom w:val="none" w:sz="0" w:space="0" w:color="auto"/>
        <w:right w:val="none" w:sz="0" w:space="0" w:color="auto"/>
      </w:divBdr>
      <w:divsChild>
        <w:div w:id="2082867510">
          <w:marLeft w:val="0"/>
          <w:marRight w:val="0"/>
          <w:marTop w:val="0"/>
          <w:marBottom w:val="0"/>
          <w:divBdr>
            <w:top w:val="none" w:sz="0" w:space="0" w:color="auto"/>
            <w:left w:val="none" w:sz="0" w:space="0" w:color="auto"/>
            <w:bottom w:val="none" w:sz="0" w:space="0" w:color="auto"/>
            <w:right w:val="none" w:sz="0" w:space="0" w:color="auto"/>
          </w:divBdr>
          <w:divsChild>
            <w:div w:id="1961523111">
              <w:marLeft w:val="0"/>
              <w:marRight w:val="0"/>
              <w:marTop w:val="0"/>
              <w:marBottom w:val="0"/>
              <w:divBdr>
                <w:top w:val="none" w:sz="0" w:space="0" w:color="auto"/>
                <w:left w:val="none" w:sz="0" w:space="0" w:color="auto"/>
                <w:bottom w:val="none" w:sz="0" w:space="0" w:color="auto"/>
                <w:right w:val="none" w:sz="0" w:space="0" w:color="auto"/>
              </w:divBdr>
              <w:divsChild>
                <w:div w:id="12259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4926">
      <w:bodyDiv w:val="1"/>
      <w:marLeft w:val="0"/>
      <w:marRight w:val="0"/>
      <w:marTop w:val="0"/>
      <w:marBottom w:val="0"/>
      <w:divBdr>
        <w:top w:val="none" w:sz="0" w:space="0" w:color="auto"/>
        <w:left w:val="none" w:sz="0" w:space="0" w:color="auto"/>
        <w:bottom w:val="none" w:sz="0" w:space="0" w:color="auto"/>
        <w:right w:val="none" w:sz="0" w:space="0" w:color="auto"/>
      </w:divBdr>
    </w:div>
    <w:div w:id="1583022486">
      <w:bodyDiv w:val="1"/>
      <w:marLeft w:val="0"/>
      <w:marRight w:val="0"/>
      <w:marTop w:val="0"/>
      <w:marBottom w:val="0"/>
      <w:divBdr>
        <w:top w:val="none" w:sz="0" w:space="0" w:color="auto"/>
        <w:left w:val="none" w:sz="0" w:space="0" w:color="auto"/>
        <w:bottom w:val="none" w:sz="0" w:space="0" w:color="auto"/>
        <w:right w:val="none" w:sz="0" w:space="0" w:color="auto"/>
      </w:divBdr>
    </w:div>
    <w:div w:id="1588419008">
      <w:bodyDiv w:val="1"/>
      <w:marLeft w:val="0"/>
      <w:marRight w:val="0"/>
      <w:marTop w:val="0"/>
      <w:marBottom w:val="0"/>
      <w:divBdr>
        <w:top w:val="none" w:sz="0" w:space="0" w:color="auto"/>
        <w:left w:val="none" w:sz="0" w:space="0" w:color="auto"/>
        <w:bottom w:val="none" w:sz="0" w:space="0" w:color="auto"/>
        <w:right w:val="none" w:sz="0" w:space="0" w:color="auto"/>
      </w:divBdr>
      <w:divsChild>
        <w:div w:id="386607670">
          <w:marLeft w:val="0"/>
          <w:marRight w:val="0"/>
          <w:marTop w:val="0"/>
          <w:marBottom w:val="0"/>
          <w:divBdr>
            <w:top w:val="none" w:sz="0" w:space="0" w:color="auto"/>
            <w:left w:val="none" w:sz="0" w:space="0" w:color="auto"/>
            <w:bottom w:val="none" w:sz="0" w:space="0" w:color="auto"/>
            <w:right w:val="none" w:sz="0" w:space="0" w:color="auto"/>
          </w:divBdr>
          <w:divsChild>
            <w:div w:id="1364599070">
              <w:marLeft w:val="0"/>
              <w:marRight w:val="0"/>
              <w:marTop w:val="0"/>
              <w:marBottom w:val="0"/>
              <w:divBdr>
                <w:top w:val="none" w:sz="0" w:space="0" w:color="auto"/>
                <w:left w:val="none" w:sz="0" w:space="0" w:color="auto"/>
                <w:bottom w:val="none" w:sz="0" w:space="0" w:color="auto"/>
                <w:right w:val="none" w:sz="0" w:space="0" w:color="auto"/>
              </w:divBdr>
              <w:divsChild>
                <w:div w:id="2678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5013">
      <w:bodyDiv w:val="1"/>
      <w:marLeft w:val="0"/>
      <w:marRight w:val="0"/>
      <w:marTop w:val="0"/>
      <w:marBottom w:val="0"/>
      <w:divBdr>
        <w:top w:val="none" w:sz="0" w:space="0" w:color="auto"/>
        <w:left w:val="none" w:sz="0" w:space="0" w:color="auto"/>
        <w:bottom w:val="none" w:sz="0" w:space="0" w:color="auto"/>
        <w:right w:val="none" w:sz="0" w:space="0" w:color="auto"/>
      </w:divBdr>
    </w:div>
    <w:div w:id="1592161531">
      <w:bodyDiv w:val="1"/>
      <w:marLeft w:val="0"/>
      <w:marRight w:val="0"/>
      <w:marTop w:val="0"/>
      <w:marBottom w:val="0"/>
      <w:divBdr>
        <w:top w:val="none" w:sz="0" w:space="0" w:color="auto"/>
        <w:left w:val="none" w:sz="0" w:space="0" w:color="auto"/>
        <w:bottom w:val="none" w:sz="0" w:space="0" w:color="auto"/>
        <w:right w:val="none" w:sz="0" w:space="0" w:color="auto"/>
      </w:divBdr>
      <w:divsChild>
        <w:div w:id="102191109">
          <w:marLeft w:val="0"/>
          <w:marRight w:val="0"/>
          <w:marTop w:val="0"/>
          <w:marBottom w:val="0"/>
          <w:divBdr>
            <w:top w:val="none" w:sz="0" w:space="0" w:color="auto"/>
            <w:left w:val="none" w:sz="0" w:space="0" w:color="auto"/>
            <w:bottom w:val="none" w:sz="0" w:space="0" w:color="auto"/>
            <w:right w:val="none" w:sz="0" w:space="0" w:color="auto"/>
          </w:divBdr>
          <w:divsChild>
            <w:div w:id="1191147008">
              <w:marLeft w:val="0"/>
              <w:marRight w:val="0"/>
              <w:marTop w:val="0"/>
              <w:marBottom w:val="0"/>
              <w:divBdr>
                <w:top w:val="none" w:sz="0" w:space="0" w:color="auto"/>
                <w:left w:val="none" w:sz="0" w:space="0" w:color="auto"/>
                <w:bottom w:val="none" w:sz="0" w:space="0" w:color="auto"/>
                <w:right w:val="none" w:sz="0" w:space="0" w:color="auto"/>
              </w:divBdr>
              <w:divsChild>
                <w:div w:id="1083797380">
                  <w:marLeft w:val="0"/>
                  <w:marRight w:val="0"/>
                  <w:marTop w:val="0"/>
                  <w:marBottom w:val="0"/>
                  <w:divBdr>
                    <w:top w:val="none" w:sz="0" w:space="0" w:color="auto"/>
                    <w:left w:val="none" w:sz="0" w:space="0" w:color="auto"/>
                    <w:bottom w:val="none" w:sz="0" w:space="0" w:color="auto"/>
                    <w:right w:val="none" w:sz="0" w:space="0" w:color="auto"/>
                  </w:divBdr>
                  <w:divsChild>
                    <w:div w:id="18700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3314">
      <w:bodyDiv w:val="1"/>
      <w:marLeft w:val="0"/>
      <w:marRight w:val="0"/>
      <w:marTop w:val="0"/>
      <w:marBottom w:val="0"/>
      <w:divBdr>
        <w:top w:val="none" w:sz="0" w:space="0" w:color="auto"/>
        <w:left w:val="none" w:sz="0" w:space="0" w:color="auto"/>
        <w:bottom w:val="none" w:sz="0" w:space="0" w:color="auto"/>
        <w:right w:val="none" w:sz="0" w:space="0" w:color="auto"/>
      </w:divBdr>
    </w:div>
    <w:div w:id="1593929562">
      <w:bodyDiv w:val="1"/>
      <w:marLeft w:val="0"/>
      <w:marRight w:val="0"/>
      <w:marTop w:val="0"/>
      <w:marBottom w:val="0"/>
      <w:divBdr>
        <w:top w:val="none" w:sz="0" w:space="0" w:color="auto"/>
        <w:left w:val="none" w:sz="0" w:space="0" w:color="auto"/>
        <w:bottom w:val="none" w:sz="0" w:space="0" w:color="auto"/>
        <w:right w:val="none" w:sz="0" w:space="0" w:color="auto"/>
      </w:divBdr>
    </w:div>
    <w:div w:id="1599631055">
      <w:bodyDiv w:val="1"/>
      <w:marLeft w:val="0"/>
      <w:marRight w:val="0"/>
      <w:marTop w:val="0"/>
      <w:marBottom w:val="0"/>
      <w:divBdr>
        <w:top w:val="none" w:sz="0" w:space="0" w:color="auto"/>
        <w:left w:val="none" w:sz="0" w:space="0" w:color="auto"/>
        <w:bottom w:val="none" w:sz="0" w:space="0" w:color="auto"/>
        <w:right w:val="none" w:sz="0" w:space="0" w:color="auto"/>
      </w:divBdr>
      <w:divsChild>
        <w:div w:id="1596942298">
          <w:marLeft w:val="605"/>
          <w:marRight w:val="0"/>
          <w:marTop w:val="200"/>
          <w:marBottom w:val="40"/>
          <w:divBdr>
            <w:top w:val="none" w:sz="0" w:space="0" w:color="auto"/>
            <w:left w:val="none" w:sz="0" w:space="0" w:color="auto"/>
            <w:bottom w:val="none" w:sz="0" w:space="0" w:color="auto"/>
            <w:right w:val="none" w:sz="0" w:space="0" w:color="auto"/>
          </w:divBdr>
        </w:div>
        <w:div w:id="1353915423">
          <w:marLeft w:val="605"/>
          <w:marRight w:val="0"/>
          <w:marTop w:val="200"/>
          <w:marBottom w:val="40"/>
          <w:divBdr>
            <w:top w:val="none" w:sz="0" w:space="0" w:color="auto"/>
            <w:left w:val="none" w:sz="0" w:space="0" w:color="auto"/>
            <w:bottom w:val="none" w:sz="0" w:space="0" w:color="auto"/>
            <w:right w:val="none" w:sz="0" w:space="0" w:color="auto"/>
          </w:divBdr>
        </w:div>
        <w:div w:id="1932198064">
          <w:marLeft w:val="605"/>
          <w:marRight w:val="0"/>
          <w:marTop w:val="200"/>
          <w:marBottom w:val="40"/>
          <w:divBdr>
            <w:top w:val="none" w:sz="0" w:space="0" w:color="auto"/>
            <w:left w:val="none" w:sz="0" w:space="0" w:color="auto"/>
            <w:bottom w:val="none" w:sz="0" w:space="0" w:color="auto"/>
            <w:right w:val="none" w:sz="0" w:space="0" w:color="auto"/>
          </w:divBdr>
        </w:div>
        <w:div w:id="1428889442">
          <w:marLeft w:val="605"/>
          <w:marRight w:val="0"/>
          <w:marTop w:val="200"/>
          <w:marBottom w:val="40"/>
          <w:divBdr>
            <w:top w:val="none" w:sz="0" w:space="0" w:color="auto"/>
            <w:left w:val="none" w:sz="0" w:space="0" w:color="auto"/>
            <w:bottom w:val="none" w:sz="0" w:space="0" w:color="auto"/>
            <w:right w:val="none" w:sz="0" w:space="0" w:color="auto"/>
          </w:divBdr>
        </w:div>
        <w:div w:id="931208036">
          <w:marLeft w:val="605"/>
          <w:marRight w:val="0"/>
          <w:marTop w:val="200"/>
          <w:marBottom w:val="40"/>
          <w:divBdr>
            <w:top w:val="none" w:sz="0" w:space="0" w:color="auto"/>
            <w:left w:val="none" w:sz="0" w:space="0" w:color="auto"/>
            <w:bottom w:val="none" w:sz="0" w:space="0" w:color="auto"/>
            <w:right w:val="none" w:sz="0" w:space="0" w:color="auto"/>
          </w:divBdr>
        </w:div>
        <w:div w:id="9911508">
          <w:marLeft w:val="605"/>
          <w:marRight w:val="0"/>
          <w:marTop w:val="200"/>
          <w:marBottom w:val="40"/>
          <w:divBdr>
            <w:top w:val="none" w:sz="0" w:space="0" w:color="auto"/>
            <w:left w:val="none" w:sz="0" w:space="0" w:color="auto"/>
            <w:bottom w:val="none" w:sz="0" w:space="0" w:color="auto"/>
            <w:right w:val="none" w:sz="0" w:space="0" w:color="auto"/>
          </w:divBdr>
        </w:div>
        <w:div w:id="1876691641">
          <w:marLeft w:val="605"/>
          <w:marRight w:val="0"/>
          <w:marTop w:val="200"/>
          <w:marBottom w:val="40"/>
          <w:divBdr>
            <w:top w:val="none" w:sz="0" w:space="0" w:color="auto"/>
            <w:left w:val="none" w:sz="0" w:space="0" w:color="auto"/>
            <w:bottom w:val="none" w:sz="0" w:space="0" w:color="auto"/>
            <w:right w:val="none" w:sz="0" w:space="0" w:color="auto"/>
          </w:divBdr>
        </w:div>
      </w:divsChild>
    </w:div>
    <w:div w:id="1604847322">
      <w:bodyDiv w:val="1"/>
      <w:marLeft w:val="0"/>
      <w:marRight w:val="0"/>
      <w:marTop w:val="0"/>
      <w:marBottom w:val="0"/>
      <w:divBdr>
        <w:top w:val="none" w:sz="0" w:space="0" w:color="auto"/>
        <w:left w:val="none" w:sz="0" w:space="0" w:color="auto"/>
        <w:bottom w:val="none" w:sz="0" w:space="0" w:color="auto"/>
        <w:right w:val="none" w:sz="0" w:space="0" w:color="auto"/>
      </w:divBdr>
    </w:div>
    <w:div w:id="1609197867">
      <w:bodyDiv w:val="1"/>
      <w:marLeft w:val="0"/>
      <w:marRight w:val="0"/>
      <w:marTop w:val="0"/>
      <w:marBottom w:val="0"/>
      <w:divBdr>
        <w:top w:val="none" w:sz="0" w:space="0" w:color="auto"/>
        <w:left w:val="none" w:sz="0" w:space="0" w:color="auto"/>
        <w:bottom w:val="none" w:sz="0" w:space="0" w:color="auto"/>
        <w:right w:val="none" w:sz="0" w:space="0" w:color="auto"/>
      </w:divBdr>
      <w:divsChild>
        <w:div w:id="1959800948">
          <w:marLeft w:val="0"/>
          <w:marRight w:val="0"/>
          <w:marTop w:val="0"/>
          <w:marBottom w:val="0"/>
          <w:divBdr>
            <w:top w:val="none" w:sz="0" w:space="0" w:color="auto"/>
            <w:left w:val="none" w:sz="0" w:space="0" w:color="auto"/>
            <w:bottom w:val="none" w:sz="0" w:space="0" w:color="auto"/>
            <w:right w:val="none" w:sz="0" w:space="0" w:color="auto"/>
          </w:divBdr>
          <w:divsChild>
            <w:div w:id="513761827">
              <w:marLeft w:val="0"/>
              <w:marRight w:val="0"/>
              <w:marTop w:val="0"/>
              <w:marBottom w:val="0"/>
              <w:divBdr>
                <w:top w:val="none" w:sz="0" w:space="0" w:color="auto"/>
                <w:left w:val="none" w:sz="0" w:space="0" w:color="auto"/>
                <w:bottom w:val="none" w:sz="0" w:space="0" w:color="auto"/>
                <w:right w:val="none" w:sz="0" w:space="0" w:color="auto"/>
              </w:divBdr>
              <w:divsChild>
                <w:div w:id="588319896">
                  <w:marLeft w:val="0"/>
                  <w:marRight w:val="0"/>
                  <w:marTop w:val="0"/>
                  <w:marBottom w:val="0"/>
                  <w:divBdr>
                    <w:top w:val="none" w:sz="0" w:space="0" w:color="auto"/>
                    <w:left w:val="none" w:sz="0" w:space="0" w:color="auto"/>
                    <w:bottom w:val="none" w:sz="0" w:space="0" w:color="auto"/>
                    <w:right w:val="none" w:sz="0" w:space="0" w:color="auto"/>
                  </w:divBdr>
                  <w:divsChild>
                    <w:div w:id="16031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81203">
      <w:bodyDiv w:val="1"/>
      <w:marLeft w:val="0"/>
      <w:marRight w:val="0"/>
      <w:marTop w:val="0"/>
      <w:marBottom w:val="0"/>
      <w:divBdr>
        <w:top w:val="none" w:sz="0" w:space="0" w:color="auto"/>
        <w:left w:val="none" w:sz="0" w:space="0" w:color="auto"/>
        <w:bottom w:val="none" w:sz="0" w:space="0" w:color="auto"/>
        <w:right w:val="none" w:sz="0" w:space="0" w:color="auto"/>
      </w:divBdr>
    </w:div>
    <w:div w:id="1624924460">
      <w:bodyDiv w:val="1"/>
      <w:marLeft w:val="0"/>
      <w:marRight w:val="0"/>
      <w:marTop w:val="0"/>
      <w:marBottom w:val="0"/>
      <w:divBdr>
        <w:top w:val="none" w:sz="0" w:space="0" w:color="auto"/>
        <w:left w:val="none" w:sz="0" w:space="0" w:color="auto"/>
        <w:bottom w:val="none" w:sz="0" w:space="0" w:color="auto"/>
        <w:right w:val="none" w:sz="0" w:space="0" w:color="auto"/>
      </w:divBdr>
      <w:divsChild>
        <w:div w:id="2142338313">
          <w:marLeft w:val="0"/>
          <w:marRight w:val="0"/>
          <w:marTop w:val="0"/>
          <w:marBottom w:val="0"/>
          <w:divBdr>
            <w:top w:val="none" w:sz="0" w:space="0" w:color="auto"/>
            <w:left w:val="none" w:sz="0" w:space="0" w:color="auto"/>
            <w:bottom w:val="none" w:sz="0" w:space="0" w:color="auto"/>
            <w:right w:val="none" w:sz="0" w:space="0" w:color="auto"/>
          </w:divBdr>
          <w:divsChild>
            <w:div w:id="1466318575">
              <w:marLeft w:val="0"/>
              <w:marRight w:val="0"/>
              <w:marTop w:val="0"/>
              <w:marBottom w:val="0"/>
              <w:divBdr>
                <w:top w:val="none" w:sz="0" w:space="0" w:color="auto"/>
                <w:left w:val="none" w:sz="0" w:space="0" w:color="auto"/>
                <w:bottom w:val="none" w:sz="0" w:space="0" w:color="auto"/>
                <w:right w:val="none" w:sz="0" w:space="0" w:color="auto"/>
              </w:divBdr>
              <w:divsChild>
                <w:div w:id="4622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07831">
      <w:bodyDiv w:val="1"/>
      <w:marLeft w:val="0"/>
      <w:marRight w:val="0"/>
      <w:marTop w:val="0"/>
      <w:marBottom w:val="0"/>
      <w:divBdr>
        <w:top w:val="none" w:sz="0" w:space="0" w:color="auto"/>
        <w:left w:val="none" w:sz="0" w:space="0" w:color="auto"/>
        <w:bottom w:val="none" w:sz="0" w:space="0" w:color="auto"/>
        <w:right w:val="none" w:sz="0" w:space="0" w:color="auto"/>
      </w:divBdr>
      <w:divsChild>
        <w:div w:id="176888689">
          <w:marLeft w:val="0"/>
          <w:marRight w:val="0"/>
          <w:marTop w:val="0"/>
          <w:marBottom w:val="0"/>
          <w:divBdr>
            <w:top w:val="none" w:sz="0" w:space="0" w:color="auto"/>
            <w:left w:val="none" w:sz="0" w:space="0" w:color="auto"/>
            <w:bottom w:val="none" w:sz="0" w:space="0" w:color="auto"/>
            <w:right w:val="none" w:sz="0" w:space="0" w:color="auto"/>
          </w:divBdr>
          <w:divsChild>
            <w:div w:id="650058814">
              <w:marLeft w:val="0"/>
              <w:marRight w:val="0"/>
              <w:marTop w:val="0"/>
              <w:marBottom w:val="0"/>
              <w:divBdr>
                <w:top w:val="none" w:sz="0" w:space="0" w:color="auto"/>
                <w:left w:val="none" w:sz="0" w:space="0" w:color="auto"/>
                <w:bottom w:val="none" w:sz="0" w:space="0" w:color="auto"/>
                <w:right w:val="none" w:sz="0" w:space="0" w:color="auto"/>
              </w:divBdr>
              <w:divsChild>
                <w:div w:id="1858470756">
                  <w:marLeft w:val="0"/>
                  <w:marRight w:val="0"/>
                  <w:marTop w:val="0"/>
                  <w:marBottom w:val="0"/>
                  <w:divBdr>
                    <w:top w:val="none" w:sz="0" w:space="0" w:color="auto"/>
                    <w:left w:val="none" w:sz="0" w:space="0" w:color="auto"/>
                    <w:bottom w:val="none" w:sz="0" w:space="0" w:color="auto"/>
                    <w:right w:val="none" w:sz="0" w:space="0" w:color="auto"/>
                  </w:divBdr>
                  <w:divsChild>
                    <w:div w:id="15507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327620">
      <w:bodyDiv w:val="1"/>
      <w:marLeft w:val="0"/>
      <w:marRight w:val="0"/>
      <w:marTop w:val="0"/>
      <w:marBottom w:val="0"/>
      <w:divBdr>
        <w:top w:val="none" w:sz="0" w:space="0" w:color="auto"/>
        <w:left w:val="none" w:sz="0" w:space="0" w:color="auto"/>
        <w:bottom w:val="none" w:sz="0" w:space="0" w:color="auto"/>
        <w:right w:val="none" w:sz="0" w:space="0" w:color="auto"/>
      </w:divBdr>
    </w:div>
    <w:div w:id="1640455567">
      <w:bodyDiv w:val="1"/>
      <w:marLeft w:val="0"/>
      <w:marRight w:val="0"/>
      <w:marTop w:val="0"/>
      <w:marBottom w:val="0"/>
      <w:divBdr>
        <w:top w:val="none" w:sz="0" w:space="0" w:color="auto"/>
        <w:left w:val="none" w:sz="0" w:space="0" w:color="auto"/>
        <w:bottom w:val="none" w:sz="0" w:space="0" w:color="auto"/>
        <w:right w:val="none" w:sz="0" w:space="0" w:color="auto"/>
      </w:divBdr>
      <w:divsChild>
        <w:div w:id="1228957309">
          <w:marLeft w:val="0"/>
          <w:marRight w:val="0"/>
          <w:marTop w:val="0"/>
          <w:marBottom w:val="0"/>
          <w:divBdr>
            <w:top w:val="none" w:sz="0" w:space="0" w:color="auto"/>
            <w:left w:val="none" w:sz="0" w:space="0" w:color="auto"/>
            <w:bottom w:val="none" w:sz="0" w:space="0" w:color="auto"/>
            <w:right w:val="none" w:sz="0" w:space="0" w:color="auto"/>
          </w:divBdr>
          <w:divsChild>
            <w:div w:id="2059476112">
              <w:marLeft w:val="0"/>
              <w:marRight w:val="0"/>
              <w:marTop w:val="0"/>
              <w:marBottom w:val="0"/>
              <w:divBdr>
                <w:top w:val="none" w:sz="0" w:space="0" w:color="auto"/>
                <w:left w:val="none" w:sz="0" w:space="0" w:color="auto"/>
                <w:bottom w:val="none" w:sz="0" w:space="0" w:color="auto"/>
                <w:right w:val="none" w:sz="0" w:space="0" w:color="auto"/>
              </w:divBdr>
              <w:divsChild>
                <w:div w:id="16623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4115">
      <w:bodyDiv w:val="1"/>
      <w:marLeft w:val="0"/>
      <w:marRight w:val="0"/>
      <w:marTop w:val="0"/>
      <w:marBottom w:val="0"/>
      <w:divBdr>
        <w:top w:val="none" w:sz="0" w:space="0" w:color="auto"/>
        <w:left w:val="none" w:sz="0" w:space="0" w:color="auto"/>
        <w:bottom w:val="none" w:sz="0" w:space="0" w:color="auto"/>
        <w:right w:val="none" w:sz="0" w:space="0" w:color="auto"/>
      </w:divBdr>
    </w:div>
    <w:div w:id="16453560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290">
          <w:marLeft w:val="0"/>
          <w:marRight w:val="0"/>
          <w:marTop w:val="0"/>
          <w:marBottom w:val="0"/>
          <w:divBdr>
            <w:top w:val="none" w:sz="0" w:space="0" w:color="auto"/>
            <w:left w:val="none" w:sz="0" w:space="0" w:color="auto"/>
            <w:bottom w:val="none" w:sz="0" w:space="0" w:color="auto"/>
            <w:right w:val="none" w:sz="0" w:space="0" w:color="auto"/>
          </w:divBdr>
          <w:divsChild>
            <w:div w:id="635531548">
              <w:marLeft w:val="0"/>
              <w:marRight w:val="0"/>
              <w:marTop w:val="0"/>
              <w:marBottom w:val="0"/>
              <w:divBdr>
                <w:top w:val="none" w:sz="0" w:space="0" w:color="auto"/>
                <w:left w:val="none" w:sz="0" w:space="0" w:color="auto"/>
                <w:bottom w:val="none" w:sz="0" w:space="0" w:color="auto"/>
                <w:right w:val="none" w:sz="0" w:space="0" w:color="auto"/>
              </w:divBdr>
              <w:divsChild>
                <w:div w:id="1865942060">
                  <w:marLeft w:val="0"/>
                  <w:marRight w:val="0"/>
                  <w:marTop w:val="0"/>
                  <w:marBottom w:val="0"/>
                  <w:divBdr>
                    <w:top w:val="none" w:sz="0" w:space="0" w:color="auto"/>
                    <w:left w:val="none" w:sz="0" w:space="0" w:color="auto"/>
                    <w:bottom w:val="none" w:sz="0" w:space="0" w:color="auto"/>
                    <w:right w:val="none" w:sz="0" w:space="0" w:color="auto"/>
                  </w:divBdr>
                  <w:divsChild>
                    <w:div w:id="13312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14010">
      <w:bodyDiv w:val="1"/>
      <w:marLeft w:val="0"/>
      <w:marRight w:val="0"/>
      <w:marTop w:val="0"/>
      <w:marBottom w:val="0"/>
      <w:divBdr>
        <w:top w:val="none" w:sz="0" w:space="0" w:color="auto"/>
        <w:left w:val="none" w:sz="0" w:space="0" w:color="auto"/>
        <w:bottom w:val="none" w:sz="0" w:space="0" w:color="auto"/>
        <w:right w:val="none" w:sz="0" w:space="0" w:color="auto"/>
      </w:divBdr>
    </w:div>
    <w:div w:id="1659574186">
      <w:bodyDiv w:val="1"/>
      <w:marLeft w:val="0"/>
      <w:marRight w:val="0"/>
      <w:marTop w:val="0"/>
      <w:marBottom w:val="0"/>
      <w:divBdr>
        <w:top w:val="none" w:sz="0" w:space="0" w:color="auto"/>
        <w:left w:val="none" w:sz="0" w:space="0" w:color="auto"/>
        <w:bottom w:val="none" w:sz="0" w:space="0" w:color="auto"/>
        <w:right w:val="none" w:sz="0" w:space="0" w:color="auto"/>
      </w:divBdr>
      <w:divsChild>
        <w:div w:id="287055813">
          <w:marLeft w:val="0"/>
          <w:marRight w:val="0"/>
          <w:marTop w:val="0"/>
          <w:marBottom w:val="0"/>
          <w:divBdr>
            <w:top w:val="none" w:sz="0" w:space="0" w:color="auto"/>
            <w:left w:val="none" w:sz="0" w:space="0" w:color="auto"/>
            <w:bottom w:val="none" w:sz="0" w:space="0" w:color="auto"/>
            <w:right w:val="none" w:sz="0" w:space="0" w:color="auto"/>
          </w:divBdr>
          <w:divsChild>
            <w:div w:id="226691006">
              <w:marLeft w:val="0"/>
              <w:marRight w:val="0"/>
              <w:marTop w:val="0"/>
              <w:marBottom w:val="0"/>
              <w:divBdr>
                <w:top w:val="none" w:sz="0" w:space="0" w:color="auto"/>
                <w:left w:val="none" w:sz="0" w:space="0" w:color="auto"/>
                <w:bottom w:val="none" w:sz="0" w:space="0" w:color="auto"/>
                <w:right w:val="none" w:sz="0" w:space="0" w:color="auto"/>
              </w:divBdr>
              <w:divsChild>
                <w:div w:id="1231817629">
                  <w:marLeft w:val="0"/>
                  <w:marRight w:val="0"/>
                  <w:marTop w:val="0"/>
                  <w:marBottom w:val="0"/>
                  <w:divBdr>
                    <w:top w:val="none" w:sz="0" w:space="0" w:color="auto"/>
                    <w:left w:val="none" w:sz="0" w:space="0" w:color="auto"/>
                    <w:bottom w:val="none" w:sz="0" w:space="0" w:color="auto"/>
                    <w:right w:val="none" w:sz="0" w:space="0" w:color="auto"/>
                  </w:divBdr>
                  <w:divsChild>
                    <w:div w:id="1332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33949">
      <w:bodyDiv w:val="1"/>
      <w:marLeft w:val="0"/>
      <w:marRight w:val="0"/>
      <w:marTop w:val="0"/>
      <w:marBottom w:val="0"/>
      <w:divBdr>
        <w:top w:val="none" w:sz="0" w:space="0" w:color="auto"/>
        <w:left w:val="none" w:sz="0" w:space="0" w:color="auto"/>
        <w:bottom w:val="none" w:sz="0" w:space="0" w:color="auto"/>
        <w:right w:val="none" w:sz="0" w:space="0" w:color="auto"/>
      </w:divBdr>
    </w:div>
    <w:div w:id="1661425235">
      <w:bodyDiv w:val="1"/>
      <w:marLeft w:val="0"/>
      <w:marRight w:val="0"/>
      <w:marTop w:val="0"/>
      <w:marBottom w:val="0"/>
      <w:divBdr>
        <w:top w:val="none" w:sz="0" w:space="0" w:color="auto"/>
        <w:left w:val="none" w:sz="0" w:space="0" w:color="auto"/>
        <w:bottom w:val="none" w:sz="0" w:space="0" w:color="auto"/>
        <w:right w:val="none" w:sz="0" w:space="0" w:color="auto"/>
      </w:divBdr>
    </w:div>
    <w:div w:id="1661928235">
      <w:bodyDiv w:val="1"/>
      <w:marLeft w:val="0"/>
      <w:marRight w:val="0"/>
      <w:marTop w:val="0"/>
      <w:marBottom w:val="0"/>
      <w:divBdr>
        <w:top w:val="none" w:sz="0" w:space="0" w:color="auto"/>
        <w:left w:val="none" w:sz="0" w:space="0" w:color="auto"/>
        <w:bottom w:val="none" w:sz="0" w:space="0" w:color="auto"/>
        <w:right w:val="none" w:sz="0" w:space="0" w:color="auto"/>
      </w:divBdr>
      <w:divsChild>
        <w:div w:id="1342930705">
          <w:marLeft w:val="0"/>
          <w:marRight w:val="0"/>
          <w:marTop w:val="0"/>
          <w:marBottom w:val="0"/>
          <w:divBdr>
            <w:top w:val="none" w:sz="0" w:space="0" w:color="auto"/>
            <w:left w:val="none" w:sz="0" w:space="0" w:color="auto"/>
            <w:bottom w:val="none" w:sz="0" w:space="0" w:color="auto"/>
            <w:right w:val="none" w:sz="0" w:space="0" w:color="auto"/>
          </w:divBdr>
          <w:divsChild>
            <w:div w:id="757288167">
              <w:marLeft w:val="0"/>
              <w:marRight w:val="0"/>
              <w:marTop w:val="0"/>
              <w:marBottom w:val="0"/>
              <w:divBdr>
                <w:top w:val="none" w:sz="0" w:space="0" w:color="auto"/>
                <w:left w:val="none" w:sz="0" w:space="0" w:color="auto"/>
                <w:bottom w:val="none" w:sz="0" w:space="0" w:color="auto"/>
                <w:right w:val="none" w:sz="0" w:space="0" w:color="auto"/>
              </w:divBdr>
              <w:divsChild>
                <w:div w:id="1175343738">
                  <w:marLeft w:val="0"/>
                  <w:marRight w:val="0"/>
                  <w:marTop w:val="0"/>
                  <w:marBottom w:val="0"/>
                  <w:divBdr>
                    <w:top w:val="none" w:sz="0" w:space="0" w:color="auto"/>
                    <w:left w:val="none" w:sz="0" w:space="0" w:color="auto"/>
                    <w:bottom w:val="none" w:sz="0" w:space="0" w:color="auto"/>
                    <w:right w:val="none" w:sz="0" w:space="0" w:color="auto"/>
                  </w:divBdr>
                  <w:divsChild>
                    <w:div w:id="13334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03522">
      <w:bodyDiv w:val="1"/>
      <w:marLeft w:val="0"/>
      <w:marRight w:val="0"/>
      <w:marTop w:val="0"/>
      <w:marBottom w:val="0"/>
      <w:divBdr>
        <w:top w:val="none" w:sz="0" w:space="0" w:color="auto"/>
        <w:left w:val="none" w:sz="0" w:space="0" w:color="auto"/>
        <w:bottom w:val="none" w:sz="0" w:space="0" w:color="auto"/>
        <w:right w:val="none" w:sz="0" w:space="0" w:color="auto"/>
      </w:divBdr>
      <w:divsChild>
        <w:div w:id="1088647946">
          <w:marLeft w:val="0"/>
          <w:marRight w:val="0"/>
          <w:marTop w:val="0"/>
          <w:marBottom w:val="0"/>
          <w:divBdr>
            <w:top w:val="none" w:sz="0" w:space="0" w:color="auto"/>
            <w:left w:val="none" w:sz="0" w:space="0" w:color="auto"/>
            <w:bottom w:val="none" w:sz="0" w:space="0" w:color="auto"/>
            <w:right w:val="none" w:sz="0" w:space="0" w:color="auto"/>
          </w:divBdr>
          <w:divsChild>
            <w:div w:id="681707485">
              <w:marLeft w:val="0"/>
              <w:marRight w:val="0"/>
              <w:marTop w:val="0"/>
              <w:marBottom w:val="0"/>
              <w:divBdr>
                <w:top w:val="none" w:sz="0" w:space="0" w:color="auto"/>
                <w:left w:val="none" w:sz="0" w:space="0" w:color="auto"/>
                <w:bottom w:val="none" w:sz="0" w:space="0" w:color="auto"/>
                <w:right w:val="none" w:sz="0" w:space="0" w:color="auto"/>
              </w:divBdr>
              <w:divsChild>
                <w:div w:id="19098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8475">
      <w:bodyDiv w:val="1"/>
      <w:marLeft w:val="0"/>
      <w:marRight w:val="0"/>
      <w:marTop w:val="0"/>
      <w:marBottom w:val="0"/>
      <w:divBdr>
        <w:top w:val="none" w:sz="0" w:space="0" w:color="auto"/>
        <w:left w:val="none" w:sz="0" w:space="0" w:color="auto"/>
        <w:bottom w:val="none" w:sz="0" w:space="0" w:color="auto"/>
        <w:right w:val="none" w:sz="0" w:space="0" w:color="auto"/>
      </w:divBdr>
      <w:divsChild>
        <w:div w:id="1351224350">
          <w:marLeft w:val="0"/>
          <w:marRight w:val="0"/>
          <w:marTop w:val="0"/>
          <w:marBottom w:val="0"/>
          <w:divBdr>
            <w:top w:val="none" w:sz="0" w:space="0" w:color="auto"/>
            <w:left w:val="none" w:sz="0" w:space="0" w:color="auto"/>
            <w:bottom w:val="none" w:sz="0" w:space="0" w:color="auto"/>
            <w:right w:val="none" w:sz="0" w:space="0" w:color="auto"/>
          </w:divBdr>
          <w:divsChild>
            <w:div w:id="2023625011">
              <w:marLeft w:val="0"/>
              <w:marRight w:val="0"/>
              <w:marTop w:val="0"/>
              <w:marBottom w:val="0"/>
              <w:divBdr>
                <w:top w:val="none" w:sz="0" w:space="0" w:color="auto"/>
                <w:left w:val="none" w:sz="0" w:space="0" w:color="auto"/>
                <w:bottom w:val="none" w:sz="0" w:space="0" w:color="auto"/>
                <w:right w:val="none" w:sz="0" w:space="0" w:color="auto"/>
              </w:divBdr>
              <w:divsChild>
                <w:div w:id="766467015">
                  <w:marLeft w:val="0"/>
                  <w:marRight w:val="0"/>
                  <w:marTop w:val="0"/>
                  <w:marBottom w:val="0"/>
                  <w:divBdr>
                    <w:top w:val="none" w:sz="0" w:space="0" w:color="auto"/>
                    <w:left w:val="none" w:sz="0" w:space="0" w:color="auto"/>
                    <w:bottom w:val="none" w:sz="0" w:space="0" w:color="auto"/>
                    <w:right w:val="none" w:sz="0" w:space="0" w:color="auto"/>
                  </w:divBdr>
                  <w:divsChild>
                    <w:div w:id="8099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5427">
      <w:bodyDiv w:val="1"/>
      <w:marLeft w:val="0"/>
      <w:marRight w:val="0"/>
      <w:marTop w:val="0"/>
      <w:marBottom w:val="0"/>
      <w:divBdr>
        <w:top w:val="none" w:sz="0" w:space="0" w:color="auto"/>
        <w:left w:val="none" w:sz="0" w:space="0" w:color="auto"/>
        <w:bottom w:val="none" w:sz="0" w:space="0" w:color="auto"/>
        <w:right w:val="none" w:sz="0" w:space="0" w:color="auto"/>
      </w:divBdr>
      <w:divsChild>
        <w:div w:id="2058360549">
          <w:marLeft w:val="0"/>
          <w:marRight w:val="0"/>
          <w:marTop w:val="0"/>
          <w:marBottom w:val="0"/>
          <w:divBdr>
            <w:top w:val="none" w:sz="0" w:space="0" w:color="auto"/>
            <w:left w:val="none" w:sz="0" w:space="0" w:color="auto"/>
            <w:bottom w:val="none" w:sz="0" w:space="0" w:color="auto"/>
            <w:right w:val="none" w:sz="0" w:space="0" w:color="auto"/>
          </w:divBdr>
          <w:divsChild>
            <w:div w:id="1710303024">
              <w:marLeft w:val="0"/>
              <w:marRight w:val="0"/>
              <w:marTop w:val="0"/>
              <w:marBottom w:val="0"/>
              <w:divBdr>
                <w:top w:val="none" w:sz="0" w:space="0" w:color="auto"/>
                <w:left w:val="none" w:sz="0" w:space="0" w:color="auto"/>
                <w:bottom w:val="none" w:sz="0" w:space="0" w:color="auto"/>
                <w:right w:val="none" w:sz="0" w:space="0" w:color="auto"/>
              </w:divBdr>
              <w:divsChild>
                <w:div w:id="19744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2546">
      <w:bodyDiv w:val="1"/>
      <w:marLeft w:val="0"/>
      <w:marRight w:val="0"/>
      <w:marTop w:val="0"/>
      <w:marBottom w:val="0"/>
      <w:divBdr>
        <w:top w:val="none" w:sz="0" w:space="0" w:color="auto"/>
        <w:left w:val="none" w:sz="0" w:space="0" w:color="auto"/>
        <w:bottom w:val="none" w:sz="0" w:space="0" w:color="auto"/>
        <w:right w:val="none" w:sz="0" w:space="0" w:color="auto"/>
      </w:divBdr>
      <w:divsChild>
        <w:div w:id="365519748">
          <w:marLeft w:val="0"/>
          <w:marRight w:val="0"/>
          <w:marTop w:val="0"/>
          <w:marBottom w:val="0"/>
          <w:divBdr>
            <w:top w:val="none" w:sz="0" w:space="0" w:color="auto"/>
            <w:left w:val="none" w:sz="0" w:space="0" w:color="auto"/>
            <w:bottom w:val="none" w:sz="0" w:space="0" w:color="auto"/>
            <w:right w:val="none" w:sz="0" w:space="0" w:color="auto"/>
          </w:divBdr>
          <w:divsChild>
            <w:div w:id="2093970210">
              <w:marLeft w:val="0"/>
              <w:marRight w:val="0"/>
              <w:marTop w:val="0"/>
              <w:marBottom w:val="0"/>
              <w:divBdr>
                <w:top w:val="none" w:sz="0" w:space="0" w:color="auto"/>
                <w:left w:val="none" w:sz="0" w:space="0" w:color="auto"/>
                <w:bottom w:val="none" w:sz="0" w:space="0" w:color="auto"/>
                <w:right w:val="none" w:sz="0" w:space="0" w:color="auto"/>
              </w:divBdr>
              <w:divsChild>
                <w:div w:id="1412460185">
                  <w:marLeft w:val="0"/>
                  <w:marRight w:val="0"/>
                  <w:marTop w:val="0"/>
                  <w:marBottom w:val="0"/>
                  <w:divBdr>
                    <w:top w:val="none" w:sz="0" w:space="0" w:color="auto"/>
                    <w:left w:val="none" w:sz="0" w:space="0" w:color="auto"/>
                    <w:bottom w:val="none" w:sz="0" w:space="0" w:color="auto"/>
                    <w:right w:val="none" w:sz="0" w:space="0" w:color="auto"/>
                  </w:divBdr>
                  <w:divsChild>
                    <w:div w:id="20373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3135">
      <w:bodyDiv w:val="1"/>
      <w:marLeft w:val="0"/>
      <w:marRight w:val="0"/>
      <w:marTop w:val="0"/>
      <w:marBottom w:val="0"/>
      <w:divBdr>
        <w:top w:val="none" w:sz="0" w:space="0" w:color="auto"/>
        <w:left w:val="none" w:sz="0" w:space="0" w:color="auto"/>
        <w:bottom w:val="none" w:sz="0" w:space="0" w:color="auto"/>
        <w:right w:val="none" w:sz="0" w:space="0" w:color="auto"/>
      </w:divBdr>
      <w:divsChild>
        <w:div w:id="1229461895">
          <w:marLeft w:val="0"/>
          <w:marRight w:val="0"/>
          <w:marTop w:val="0"/>
          <w:marBottom w:val="0"/>
          <w:divBdr>
            <w:top w:val="none" w:sz="0" w:space="0" w:color="auto"/>
            <w:left w:val="none" w:sz="0" w:space="0" w:color="auto"/>
            <w:bottom w:val="none" w:sz="0" w:space="0" w:color="auto"/>
            <w:right w:val="none" w:sz="0" w:space="0" w:color="auto"/>
          </w:divBdr>
          <w:divsChild>
            <w:div w:id="1599825268">
              <w:marLeft w:val="0"/>
              <w:marRight w:val="0"/>
              <w:marTop w:val="0"/>
              <w:marBottom w:val="0"/>
              <w:divBdr>
                <w:top w:val="none" w:sz="0" w:space="0" w:color="auto"/>
                <w:left w:val="none" w:sz="0" w:space="0" w:color="auto"/>
                <w:bottom w:val="none" w:sz="0" w:space="0" w:color="auto"/>
                <w:right w:val="none" w:sz="0" w:space="0" w:color="auto"/>
              </w:divBdr>
              <w:divsChild>
                <w:div w:id="1868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10668">
      <w:bodyDiv w:val="1"/>
      <w:marLeft w:val="0"/>
      <w:marRight w:val="0"/>
      <w:marTop w:val="0"/>
      <w:marBottom w:val="0"/>
      <w:divBdr>
        <w:top w:val="none" w:sz="0" w:space="0" w:color="auto"/>
        <w:left w:val="none" w:sz="0" w:space="0" w:color="auto"/>
        <w:bottom w:val="none" w:sz="0" w:space="0" w:color="auto"/>
        <w:right w:val="none" w:sz="0" w:space="0" w:color="auto"/>
      </w:divBdr>
      <w:divsChild>
        <w:div w:id="779958178">
          <w:marLeft w:val="0"/>
          <w:marRight w:val="0"/>
          <w:marTop w:val="0"/>
          <w:marBottom w:val="0"/>
          <w:divBdr>
            <w:top w:val="none" w:sz="0" w:space="0" w:color="auto"/>
            <w:left w:val="none" w:sz="0" w:space="0" w:color="auto"/>
            <w:bottom w:val="none" w:sz="0" w:space="0" w:color="auto"/>
            <w:right w:val="none" w:sz="0" w:space="0" w:color="auto"/>
          </w:divBdr>
          <w:divsChild>
            <w:div w:id="296228423">
              <w:marLeft w:val="0"/>
              <w:marRight w:val="0"/>
              <w:marTop w:val="0"/>
              <w:marBottom w:val="0"/>
              <w:divBdr>
                <w:top w:val="none" w:sz="0" w:space="0" w:color="auto"/>
                <w:left w:val="none" w:sz="0" w:space="0" w:color="auto"/>
                <w:bottom w:val="none" w:sz="0" w:space="0" w:color="auto"/>
                <w:right w:val="none" w:sz="0" w:space="0" w:color="auto"/>
              </w:divBdr>
              <w:divsChild>
                <w:div w:id="665866593">
                  <w:marLeft w:val="0"/>
                  <w:marRight w:val="0"/>
                  <w:marTop w:val="0"/>
                  <w:marBottom w:val="0"/>
                  <w:divBdr>
                    <w:top w:val="none" w:sz="0" w:space="0" w:color="auto"/>
                    <w:left w:val="none" w:sz="0" w:space="0" w:color="auto"/>
                    <w:bottom w:val="none" w:sz="0" w:space="0" w:color="auto"/>
                    <w:right w:val="none" w:sz="0" w:space="0" w:color="auto"/>
                  </w:divBdr>
                  <w:divsChild>
                    <w:div w:id="21147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39036">
      <w:bodyDiv w:val="1"/>
      <w:marLeft w:val="0"/>
      <w:marRight w:val="0"/>
      <w:marTop w:val="0"/>
      <w:marBottom w:val="0"/>
      <w:divBdr>
        <w:top w:val="none" w:sz="0" w:space="0" w:color="auto"/>
        <w:left w:val="none" w:sz="0" w:space="0" w:color="auto"/>
        <w:bottom w:val="none" w:sz="0" w:space="0" w:color="auto"/>
        <w:right w:val="none" w:sz="0" w:space="0" w:color="auto"/>
      </w:divBdr>
    </w:div>
    <w:div w:id="1713994958">
      <w:bodyDiv w:val="1"/>
      <w:marLeft w:val="0"/>
      <w:marRight w:val="0"/>
      <w:marTop w:val="0"/>
      <w:marBottom w:val="0"/>
      <w:divBdr>
        <w:top w:val="none" w:sz="0" w:space="0" w:color="auto"/>
        <w:left w:val="none" w:sz="0" w:space="0" w:color="auto"/>
        <w:bottom w:val="none" w:sz="0" w:space="0" w:color="auto"/>
        <w:right w:val="none" w:sz="0" w:space="0" w:color="auto"/>
      </w:divBdr>
      <w:divsChild>
        <w:div w:id="117259965">
          <w:marLeft w:val="0"/>
          <w:marRight w:val="0"/>
          <w:marTop w:val="0"/>
          <w:marBottom w:val="0"/>
          <w:divBdr>
            <w:top w:val="none" w:sz="0" w:space="0" w:color="auto"/>
            <w:left w:val="none" w:sz="0" w:space="0" w:color="auto"/>
            <w:bottom w:val="none" w:sz="0" w:space="0" w:color="auto"/>
            <w:right w:val="none" w:sz="0" w:space="0" w:color="auto"/>
          </w:divBdr>
          <w:divsChild>
            <w:div w:id="957955153">
              <w:marLeft w:val="0"/>
              <w:marRight w:val="0"/>
              <w:marTop w:val="0"/>
              <w:marBottom w:val="0"/>
              <w:divBdr>
                <w:top w:val="none" w:sz="0" w:space="0" w:color="auto"/>
                <w:left w:val="none" w:sz="0" w:space="0" w:color="auto"/>
                <w:bottom w:val="none" w:sz="0" w:space="0" w:color="auto"/>
                <w:right w:val="none" w:sz="0" w:space="0" w:color="auto"/>
              </w:divBdr>
              <w:divsChild>
                <w:div w:id="18938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5206">
      <w:bodyDiv w:val="1"/>
      <w:marLeft w:val="0"/>
      <w:marRight w:val="0"/>
      <w:marTop w:val="0"/>
      <w:marBottom w:val="0"/>
      <w:divBdr>
        <w:top w:val="none" w:sz="0" w:space="0" w:color="auto"/>
        <w:left w:val="none" w:sz="0" w:space="0" w:color="auto"/>
        <w:bottom w:val="none" w:sz="0" w:space="0" w:color="auto"/>
        <w:right w:val="none" w:sz="0" w:space="0" w:color="auto"/>
      </w:divBdr>
    </w:div>
    <w:div w:id="1722168716">
      <w:bodyDiv w:val="1"/>
      <w:marLeft w:val="0"/>
      <w:marRight w:val="0"/>
      <w:marTop w:val="0"/>
      <w:marBottom w:val="0"/>
      <w:divBdr>
        <w:top w:val="none" w:sz="0" w:space="0" w:color="auto"/>
        <w:left w:val="none" w:sz="0" w:space="0" w:color="auto"/>
        <w:bottom w:val="none" w:sz="0" w:space="0" w:color="auto"/>
        <w:right w:val="none" w:sz="0" w:space="0" w:color="auto"/>
      </w:divBdr>
    </w:div>
    <w:div w:id="1723670263">
      <w:bodyDiv w:val="1"/>
      <w:marLeft w:val="0"/>
      <w:marRight w:val="0"/>
      <w:marTop w:val="0"/>
      <w:marBottom w:val="0"/>
      <w:divBdr>
        <w:top w:val="none" w:sz="0" w:space="0" w:color="auto"/>
        <w:left w:val="none" w:sz="0" w:space="0" w:color="auto"/>
        <w:bottom w:val="none" w:sz="0" w:space="0" w:color="auto"/>
        <w:right w:val="none" w:sz="0" w:space="0" w:color="auto"/>
      </w:divBdr>
    </w:div>
    <w:div w:id="1726832609">
      <w:bodyDiv w:val="1"/>
      <w:marLeft w:val="0"/>
      <w:marRight w:val="0"/>
      <w:marTop w:val="0"/>
      <w:marBottom w:val="0"/>
      <w:divBdr>
        <w:top w:val="none" w:sz="0" w:space="0" w:color="auto"/>
        <w:left w:val="none" w:sz="0" w:space="0" w:color="auto"/>
        <w:bottom w:val="none" w:sz="0" w:space="0" w:color="auto"/>
        <w:right w:val="none" w:sz="0" w:space="0" w:color="auto"/>
      </w:divBdr>
      <w:divsChild>
        <w:div w:id="1489713619">
          <w:marLeft w:val="0"/>
          <w:marRight w:val="0"/>
          <w:marTop w:val="0"/>
          <w:marBottom w:val="0"/>
          <w:divBdr>
            <w:top w:val="none" w:sz="0" w:space="0" w:color="auto"/>
            <w:left w:val="none" w:sz="0" w:space="0" w:color="auto"/>
            <w:bottom w:val="none" w:sz="0" w:space="0" w:color="auto"/>
            <w:right w:val="none" w:sz="0" w:space="0" w:color="auto"/>
          </w:divBdr>
          <w:divsChild>
            <w:div w:id="1006176032">
              <w:marLeft w:val="0"/>
              <w:marRight w:val="0"/>
              <w:marTop w:val="0"/>
              <w:marBottom w:val="0"/>
              <w:divBdr>
                <w:top w:val="none" w:sz="0" w:space="0" w:color="auto"/>
                <w:left w:val="none" w:sz="0" w:space="0" w:color="auto"/>
                <w:bottom w:val="none" w:sz="0" w:space="0" w:color="auto"/>
                <w:right w:val="none" w:sz="0" w:space="0" w:color="auto"/>
              </w:divBdr>
              <w:divsChild>
                <w:div w:id="5661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5031">
      <w:bodyDiv w:val="1"/>
      <w:marLeft w:val="0"/>
      <w:marRight w:val="0"/>
      <w:marTop w:val="0"/>
      <w:marBottom w:val="0"/>
      <w:divBdr>
        <w:top w:val="none" w:sz="0" w:space="0" w:color="auto"/>
        <w:left w:val="none" w:sz="0" w:space="0" w:color="auto"/>
        <w:bottom w:val="none" w:sz="0" w:space="0" w:color="auto"/>
        <w:right w:val="none" w:sz="0" w:space="0" w:color="auto"/>
      </w:divBdr>
      <w:divsChild>
        <w:div w:id="1704792138">
          <w:marLeft w:val="605"/>
          <w:marRight w:val="0"/>
          <w:marTop w:val="200"/>
          <w:marBottom w:val="40"/>
          <w:divBdr>
            <w:top w:val="none" w:sz="0" w:space="0" w:color="auto"/>
            <w:left w:val="none" w:sz="0" w:space="0" w:color="auto"/>
            <w:bottom w:val="none" w:sz="0" w:space="0" w:color="auto"/>
            <w:right w:val="none" w:sz="0" w:space="0" w:color="auto"/>
          </w:divBdr>
        </w:div>
      </w:divsChild>
    </w:div>
    <w:div w:id="1732539154">
      <w:bodyDiv w:val="1"/>
      <w:marLeft w:val="0"/>
      <w:marRight w:val="0"/>
      <w:marTop w:val="0"/>
      <w:marBottom w:val="0"/>
      <w:divBdr>
        <w:top w:val="none" w:sz="0" w:space="0" w:color="auto"/>
        <w:left w:val="none" w:sz="0" w:space="0" w:color="auto"/>
        <w:bottom w:val="none" w:sz="0" w:space="0" w:color="auto"/>
        <w:right w:val="none" w:sz="0" w:space="0" w:color="auto"/>
      </w:divBdr>
    </w:div>
    <w:div w:id="1735546865">
      <w:bodyDiv w:val="1"/>
      <w:marLeft w:val="0"/>
      <w:marRight w:val="0"/>
      <w:marTop w:val="0"/>
      <w:marBottom w:val="0"/>
      <w:divBdr>
        <w:top w:val="none" w:sz="0" w:space="0" w:color="auto"/>
        <w:left w:val="none" w:sz="0" w:space="0" w:color="auto"/>
        <w:bottom w:val="none" w:sz="0" w:space="0" w:color="auto"/>
        <w:right w:val="none" w:sz="0" w:space="0" w:color="auto"/>
      </w:divBdr>
    </w:div>
    <w:div w:id="1738822269">
      <w:bodyDiv w:val="1"/>
      <w:marLeft w:val="0"/>
      <w:marRight w:val="0"/>
      <w:marTop w:val="0"/>
      <w:marBottom w:val="0"/>
      <w:divBdr>
        <w:top w:val="none" w:sz="0" w:space="0" w:color="auto"/>
        <w:left w:val="none" w:sz="0" w:space="0" w:color="auto"/>
        <w:bottom w:val="none" w:sz="0" w:space="0" w:color="auto"/>
        <w:right w:val="none" w:sz="0" w:space="0" w:color="auto"/>
      </w:divBdr>
    </w:div>
    <w:div w:id="1740135389">
      <w:bodyDiv w:val="1"/>
      <w:marLeft w:val="0"/>
      <w:marRight w:val="0"/>
      <w:marTop w:val="0"/>
      <w:marBottom w:val="0"/>
      <w:divBdr>
        <w:top w:val="none" w:sz="0" w:space="0" w:color="auto"/>
        <w:left w:val="none" w:sz="0" w:space="0" w:color="auto"/>
        <w:bottom w:val="none" w:sz="0" w:space="0" w:color="auto"/>
        <w:right w:val="none" w:sz="0" w:space="0" w:color="auto"/>
      </w:divBdr>
      <w:divsChild>
        <w:div w:id="1628048167">
          <w:marLeft w:val="0"/>
          <w:marRight w:val="0"/>
          <w:marTop w:val="0"/>
          <w:marBottom w:val="0"/>
          <w:divBdr>
            <w:top w:val="none" w:sz="0" w:space="0" w:color="auto"/>
            <w:left w:val="none" w:sz="0" w:space="0" w:color="auto"/>
            <w:bottom w:val="none" w:sz="0" w:space="0" w:color="auto"/>
            <w:right w:val="none" w:sz="0" w:space="0" w:color="auto"/>
          </w:divBdr>
          <w:divsChild>
            <w:div w:id="1416973680">
              <w:marLeft w:val="0"/>
              <w:marRight w:val="0"/>
              <w:marTop w:val="0"/>
              <w:marBottom w:val="0"/>
              <w:divBdr>
                <w:top w:val="none" w:sz="0" w:space="0" w:color="auto"/>
                <w:left w:val="none" w:sz="0" w:space="0" w:color="auto"/>
                <w:bottom w:val="none" w:sz="0" w:space="0" w:color="auto"/>
                <w:right w:val="none" w:sz="0" w:space="0" w:color="auto"/>
              </w:divBdr>
              <w:divsChild>
                <w:div w:id="1789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53281">
      <w:bodyDiv w:val="1"/>
      <w:marLeft w:val="0"/>
      <w:marRight w:val="0"/>
      <w:marTop w:val="0"/>
      <w:marBottom w:val="0"/>
      <w:divBdr>
        <w:top w:val="none" w:sz="0" w:space="0" w:color="auto"/>
        <w:left w:val="none" w:sz="0" w:space="0" w:color="auto"/>
        <w:bottom w:val="none" w:sz="0" w:space="0" w:color="auto"/>
        <w:right w:val="none" w:sz="0" w:space="0" w:color="auto"/>
      </w:divBdr>
      <w:divsChild>
        <w:div w:id="1099252216">
          <w:marLeft w:val="0"/>
          <w:marRight w:val="0"/>
          <w:marTop w:val="0"/>
          <w:marBottom w:val="0"/>
          <w:divBdr>
            <w:top w:val="none" w:sz="0" w:space="0" w:color="auto"/>
            <w:left w:val="none" w:sz="0" w:space="0" w:color="auto"/>
            <w:bottom w:val="none" w:sz="0" w:space="0" w:color="auto"/>
            <w:right w:val="none" w:sz="0" w:space="0" w:color="auto"/>
          </w:divBdr>
          <w:divsChild>
            <w:div w:id="1187448410">
              <w:marLeft w:val="0"/>
              <w:marRight w:val="0"/>
              <w:marTop w:val="0"/>
              <w:marBottom w:val="0"/>
              <w:divBdr>
                <w:top w:val="none" w:sz="0" w:space="0" w:color="auto"/>
                <w:left w:val="none" w:sz="0" w:space="0" w:color="auto"/>
                <w:bottom w:val="none" w:sz="0" w:space="0" w:color="auto"/>
                <w:right w:val="none" w:sz="0" w:space="0" w:color="auto"/>
              </w:divBdr>
              <w:divsChild>
                <w:div w:id="1768622629">
                  <w:marLeft w:val="0"/>
                  <w:marRight w:val="0"/>
                  <w:marTop w:val="0"/>
                  <w:marBottom w:val="0"/>
                  <w:divBdr>
                    <w:top w:val="none" w:sz="0" w:space="0" w:color="auto"/>
                    <w:left w:val="none" w:sz="0" w:space="0" w:color="auto"/>
                    <w:bottom w:val="none" w:sz="0" w:space="0" w:color="auto"/>
                    <w:right w:val="none" w:sz="0" w:space="0" w:color="auto"/>
                  </w:divBdr>
                  <w:divsChild>
                    <w:div w:id="5005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15013">
      <w:bodyDiv w:val="1"/>
      <w:marLeft w:val="0"/>
      <w:marRight w:val="0"/>
      <w:marTop w:val="0"/>
      <w:marBottom w:val="0"/>
      <w:divBdr>
        <w:top w:val="none" w:sz="0" w:space="0" w:color="auto"/>
        <w:left w:val="none" w:sz="0" w:space="0" w:color="auto"/>
        <w:bottom w:val="none" w:sz="0" w:space="0" w:color="auto"/>
        <w:right w:val="none" w:sz="0" w:space="0" w:color="auto"/>
      </w:divBdr>
      <w:divsChild>
        <w:div w:id="1325814812">
          <w:marLeft w:val="0"/>
          <w:marRight w:val="0"/>
          <w:marTop w:val="0"/>
          <w:marBottom w:val="0"/>
          <w:divBdr>
            <w:top w:val="none" w:sz="0" w:space="0" w:color="auto"/>
            <w:left w:val="none" w:sz="0" w:space="0" w:color="auto"/>
            <w:bottom w:val="none" w:sz="0" w:space="0" w:color="auto"/>
            <w:right w:val="none" w:sz="0" w:space="0" w:color="auto"/>
          </w:divBdr>
          <w:divsChild>
            <w:div w:id="775372656">
              <w:marLeft w:val="0"/>
              <w:marRight w:val="0"/>
              <w:marTop w:val="0"/>
              <w:marBottom w:val="0"/>
              <w:divBdr>
                <w:top w:val="none" w:sz="0" w:space="0" w:color="auto"/>
                <w:left w:val="none" w:sz="0" w:space="0" w:color="auto"/>
                <w:bottom w:val="none" w:sz="0" w:space="0" w:color="auto"/>
                <w:right w:val="none" w:sz="0" w:space="0" w:color="auto"/>
              </w:divBdr>
              <w:divsChild>
                <w:div w:id="2816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2386">
      <w:bodyDiv w:val="1"/>
      <w:marLeft w:val="0"/>
      <w:marRight w:val="0"/>
      <w:marTop w:val="0"/>
      <w:marBottom w:val="0"/>
      <w:divBdr>
        <w:top w:val="none" w:sz="0" w:space="0" w:color="auto"/>
        <w:left w:val="none" w:sz="0" w:space="0" w:color="auto"/>
        <w:bottom w:val="none" w:sz="0" w:space="0" w:color="auto"/>
        <w:right w:val="none" w:sz="0" w:space="0" w:color="auto"/>
      </w:divBdr>
    </w:div>
    <w:div w:id="1750689287">
      <w:bodyDiv w:val="1"/>
      <w:marLeft w:val="0"/>
      <w:marRight w:val="0"/>
      <w:marTop w:val="0"/>
      <w:marBottom w:val="0"/>
      <w:divBdr>
        <w:top w:val="none" w:sz="0" w:space="0" w:color="auto"/>
        <w:left w:val="none" w:sz="0" w:space="0" w:color="auto"/>
        <w:bottom w:val="none" w:sz="0" w:space="0" w:color="auto"/>
        <w:right w:val="none" w:sz="0" w:space="0" w:color="auto"/>
      </w:divBdr>
    </w:div>
    <w:div w:id="1753622762">
      <w:bodyDiv w:val="1"/>
      <w:marLeft w:val="0"/>
      <w:marRight w:val="0"/>
      <w:marTop w:val="0"/>
      <w:marBottom w:val="0"/>
      <w:divBdr>
        <w:top w:val="none" w:sz="0" w:space="0" w:color="auto"/>
        <w:left w:val="none" w:sz="0" w:space="0" w:color="auto"/>
        <w:bottom w:val="none" w:sz="0" w:space="0" w:color="auto"/>
        <w:right w:val="none" w:sz="0" w:space="0" w:color="auto"/>
      </w:divBdr>
    </w:div>
    <w:div w:id="1759594878">
      <w:bodyDiv w:val="1"/>
      <w:marLeft w:val="0"/>
      <w:marRight w:val="0"/>
      <w:marTop w:val="0"/>
      <w:marBottom w:val="0"/>
      <w:divBdr>
        <w:top w:val="none" w:sz="0" w:space="0" w:color="auto"/>
        <w:left w:val="none" w:sz="0" w:space="0" w:color="auto"/>
        <w:bottom w:val="none" w:sz="0" w:space="0" w:color="auto"/>
        <w:right w:val="none" w:sz="0" w:space="0" w:color="auto"/>
      </w:divBdr>
    </w:div>
    <w:div w:id="1763448158">
      <w:bodyDiv w:val="1"/>
      <w:marLeft w:val="0"/>
      <w:marRight w:val="0"/>
      <w:marTop w:val="0"/>
      <w:marBottom w:val="0"/>
      <w:divBdr>
        <w:top w:val="none" w:sz="0" w:space="0" w:color="auto"/>
        <w:left w:val="none" w:sz="0" w:space="0" w:color="auto"/>
        <w:bottom w:val="none" w:sz="0" w:space="0" w:color="auto"/>
        <w:right w:val="none" w:sz="0" w:space="0" w:color="auto"/>
      </w:divBdr>
    </w:div>
    <w:div w:id="1766925103">
      <w:bodyDiv w:val="1"/>
      <w:marLeft w:val="0"/>
      <w:marRight w:val="0"/>
      <w:marTop w:val="0"/>
      <w:marBottom w:val="0"/>
      <w:divBdr>
        <w:top w:val="none" w:sz="0" w:space="0" w:color="auto"/>
        <w:left w:val="none" w:sz="0" w:space="0" w:color="auto"/>
        <w:bottom w:val="none" w:sz="0" w:space="0" w:color="auto"/>
        <w:right w:val="none" w:sz="0" w:space="0" w:color="auto"/>
      </w:divBdr>
      <w:divsChild>
        <w:div w:id="844980744">
          <w:marLeft w:val="0"/>
          <w:marRight w:val="0"/>
          <w:marTop w:val="0"/>
          <w:marBottom w:val="0"/>
          <w:divBdr>
            <w:top w:val="none" w:sz="0" w:space="0" w:color="auto"/>
            <w:left w:val="none" w:sz="0" w:space="0" w:color="auto"/>
            <w:bottom w:val="none" w:sz="0" w:space="0" w:color="auto"/>
            <w:right w:val="none" w:sz="0" w:space="0" w:color="auto"/>
          </w:divBdr>
          <w:divsChild>
            <w:div w:id="1649822349">
              <w:marLeft w:val="0"/>
              <w:marRight w:val="0"/>
              <w:marTop w:val="0"/>
              <w:marBottom w:val="0"/>
              <w:divBdr>
                <w:top w:val="none" w:sz="0" w:space="0" w:color="auto"/>
                <w:left w:val="none" w:sz="0" w:space="0" w:color="auto"/>
                <w:bottom w:val="none" w:sz="0" w:space="0" w:color="auto"/>
                <w:right w:val="none" w:sz="0" w:space="0" w:color="auto"/>
              </w:divBdr>
              <w:divsChild>
                <w:div w:id="7861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6997">
      <w:bodyDiv w:val="1"/>
      <w:marLeft w:val="0"/>
      <w:marRight w:val="0"/>
      <w:marTop w:val="0"/>
      <w:marBottom w:val="0"/>
      <w:divBdr>
        <w:top w:val="none" w:sz="0" w:space="0" w:color="auto"/>
        <w:left w:val="none" w:sz="0" w:space="0" w:color="auto"/>
        <w:bottom w:val="none" w:sz="0" w:space="0" w:color="auto"/>
        <w:right w:val="none" w:sz="0" w:space="0" w:color="auto"/>
      </w:divBdr>
    </w:div>
    <w:div w:id="1769037414">
      <w:bodyDiv w:val="1"/>
      <w:marLeft w:val="0"/>
      <w:marRight w:val="0"/>
      <w:marTop w:val="0"/>
      <w:marBottom w:val="0"/>
      <w:divBdr>
        <w:top w:val="none" w:sz="0" w:space="0" w:color="auto"/>
        <w:left w:val="none" w:sz="0" w:space="0" w:color="auto"/>
        <w:bottom w:val="none" w:sz="0" w:space="0" w:color="auto"/>
        <w:right w:val="none" w:sz="0" w:space="0" w:color="auto"/>
      </w:divBdr>
      <w:divsChild>
        <w:div w:id="1017317546">
          <w:marLeft w:val="0"/>
          <w:marRight w:val="0"/>
          <w:marTop w:val="0"/>
          <w:marBottom w:val="0"/>
          <w:divBdr>
            <w:top w:val="none" w:sz="0" w:space="0" w:color="auto"/>
            <w:left w:val="none" w:sz="0" w:space="0" w:color="auto"/>
            <w:bottom w:val="none" w:sz="0" w:space="0" w:color="auto"/>
            <w:right w:val="none" w:sz="0" w:space="0" w:color="auto"/>
          </w:divBdr>
          <w:divsChild>
            <w:div w:id="142895637">
              <w:marLeft w:val="0"/>
              <w:marRight w:val="0"/>
              <w:marTop w:val="0"/>
              <w:marBottom w:val="0"/>
              <w:divBdr>
                <w:top w:val="none" w:sz="0" w:space="0" w:color="auto"/>
                <w:left w:val="none" w:sz="0" w:space="0" w:color="auto"/>
                <w:bottom w:val="none" w:sz="0" w:space="0" w:color="auto"/>
                <w:right w:val="none" w:sz="0" w:space="0" w:color="auto"/>
              </w:divBdr>
              <w:divsChild>
                <w:div w:id="8665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8228">
      <w:bodyDiv w:val="1"/>
      <w:marLeft w:val="0"/>
      <w:marRight w:val="0"/>
      <w:marTop w:val="0"/>
      <w:marBottom w:val="0"/>
      <w:divBdr>
        <w:top w:val="none" w:sz="0" w:space="0" w:color="auto"/>
        <w:left w:val="none" w:sz="0" w:space="0" w:color="auto"/>
        <w:bottom w:val="none" w:sz="0" w:space="0" w:color="auto"/>
        <w:right w:val="none" w:sz="0" w:space="0" w:color="auto"/>
      </w:divBdr>
      <w:divsChild>
        <w:div w:id="1786387631">
          <w:marLeft w:val="0"/>
          <w:marRight w:val="0"/>
          <w:marTop w:val="0"/>
          <w:marBottom w:val="0"/>
          <w:divBdr>
            <w:top w:val="none" w:sz="0" w:space="0" w:color="auto"/>
            <w:left w:val="none" w:sz="0" w:space="0" w:color="auto"/>
            <w:bottom w:val="none" w:sz="0" w:space="0" w:color="auto"/>
            <w:right w:val="none" w:sz="0" w:space="0" w:color="auto"/>
          </w:divBdr>
          <w:divsChild>
            <w:div w:id="1812138991">
              <w:marLeft w:val="0"/>
              <w:marRight w:val="0"/>
              <w:marTop w:val="0"/>
              <w:marBottom w:val="0"/>
              <w:divBdr>
                <w:top w:val="none" w:sz="0" w:space="0" w:color="auto"/>
                <w:left w:val="none" w:sz="0" w:space="0" w:color="auto"/>
                <w:bottom w:val="none" w:sz="0" w:space="0" w:color="auto"/>
                <w:right w:val="none" w:sz="0" w:space="0" w:color="auto"/>
              </w:divBdr>
              <w:divsChild>
                <w:div w:id="444621390">
                  <w:marLeft w:val="0"/>
                  <w:marRight w:val="0"/>
                  <w:marTop w:val="0"/>
                  <w:marBottom w:val="0"/>
                  <w:divBdr>
                    <w:top w:val="none" w:sz="0" w:space="0" w:color="auto"/>
                    <w:left w:val="none" w:sz="0" w:space="0" w:color="auto"/>
                    <w:bottom w:val="none" w:sz="0" w:space="0" w:color="auto"/>
                    <w:right w:val="none" w:sz="0" w:space="0" w:color="auto"/>
                  </w:divBdr>
                  <w:divsChild>
                    <w:div w:id="8177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15334">
      <w:bodyDiv w:val="1"/>
      <w:marLeft w:val="0"/>
      <w:marRight w:val="0"/>
      <w:marTop w:val="0"/>
      <w:marBottom w:val="0"/>
      <w:divBdr>
        <w:top w:val="none" w:sz="0" w:space="0" w:color="auto"/>
        <w:left w:val="none" w:sz="0" w:space="0" w:color="auto"/>
        <w:bottom w:val="none" w:sz="0" w:space="0" w:color="auto"/>
        <w:right w:val="none" w:sz="0" w:space="0" w:color="auto"/>
      </w:divBdr>
    </w:div>
    <w:div w:id="1792167634">
      <w:bodyDiv w:val="1"/>
      <w:marLeft w:val="0"/>
      <w:marRight w:val="0"/>
      <w:marTop w:val="0"/>
      <w:marBottom w:val="0"/>
      <w:divBdr>
        <w:top w:val="none" w:sz="0" w:space="0" w:color="auto"/>
        <w:left w:val="none" w:sz="0" w:space="0" w:color="auto"/>
        <w:bottom w:val="none" w:sz="0" w:space="0" w:color="auto"/>
        <w:right w:val="none" w:sz="0" w:space="0" w:color="auto"/>
      </w:divBdr>
    </w:div>
    <w:div w:id="1798597742">
      <w:bodyDiv w:val="1"/>
      <w:marLeft w:val="0"/>
      <w:marRight w:val="0"/>
      <w:marTop w:val="0"/>
      <w:marBottom w:val="0"/>
      <w:divBdr>
        <w:top w:val="none" w:sz="0" w:space="0" w:color="auto"/>
        <w:left w:val="none" w:sz="0" w:space="0" w:color="auto"/>
        <w:bottom w:val="none" w:sz="0" w:space="0" w:color="auto"/>
        <w:right w:val="none" w:sz="0" w:space="0" w:color="auto"/>
      </w:divBdr>
      <w:divsChild>
        <w:div w:id="394820876">
          <w:marLeft w:val="0"/>
          <w:marRight w:val="0"/>
          <w:marTop w:val="0"/>
          <w:marBottom w:val="0"/>
          <w:divBdr>
            <w:top w:val="none" w:sz="0" w:space="0" w:color="auto"/>
            <w:left w:val="none" w:sz="0" w:space="0" w:color="auto"/>
            <w:bottom w:val="none" w:sz="0" w:space="0" w:color="auto"/>
            <w:right w:val="none" w:sz="0" w:space="0" w:color="auto"/>
          </w:divBdr>
          <w:divsChild>
            <w:div w:id="1572078716">
              <w:marLeft w:val="0"/>
              <w:marRight w:val="0"/>
              <w:marTop w:val="0"/>
              <w:marBottom w:val="0"/>
              <w:divBdr>
                <w:top w:val="none" w:sz="0" w:space="0" w:color="auto"/>
                <w:left w:val="none" w:sz="0" w:space="0" w:color="auto"/>
                <w:bottom w:val="none" w:sz="0" w:space="0" w:color="auto"/>
                <w:right w:val="none" w:sz="0" w:space="0" w:color="auto"/>
              </w:divBdr>
              <w:divsChild>
                <w:div w:id="2088187777">
                  <w:marLeft w:val="0"/>
                  <w:marRight w:val="0"/>
                  <w:marTop w:val="0"/>
                  <w:marBottom w:val="0"/>
                  <w:divBdr>
                    <w:top w:val="none" w:sz="0" w:space="0" w:color="auto"/>
                    <w:left w:val="none" w:sz="0" w:space="0" w:color="auto"/>
                    <w:bottom w:val="none" w:sz="0" w:space="0" w:color="auto"/>
                    <w:right w:val="none" w:sz="0" w:space="0" w:color="auto"/>
                  </w:divBdr>
                  <w:divsChild>
                    <w:div w:id="15428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5186">
      <w:bodyDiv w:val="1"/>
      <w:marLeft w:val="0"/>
      <w:marRight w:val="0"/>
      <w:marTop w:val="0"/>
      <w:marBottom w:val="0"/>
      <w:divBdr>
        <w:top w:val="none" w:sz="0" w:space="0" w:color="auto"/>
        <w:left w:val="none" w:sz="0" w:space="0" w:color="auto"/>
        <w:bottom w:val="none" w:sz="0" w:space="0" w:color="auto"/>
        <w:right w:val="none" w:sz="0" w:space="0" w:color="auto"/>
      </w:divBdr>
      <w:divsChild>
        <w:div w:id="1091587864">
          <w:marLeft w:val="0"/>
          <w:marRight w:val="0"/>
          <w:marTop w:val="0"/>
          <w:marBottom w:val="0"/>
          <w:divBdr>
            <w:top w:val="none" w:sz="0" w:space="0" w:color="auto"/>
            <w:left w:val="none" w:sz="0" w:space="0" w:color="auto"/>
            <w:bottom w:val="none" w:sz="0" w:space="0" w:color="auto"/>
            <w:right w:val="none" w:sz="0" w:space="0" w:color="auto"/>
          </w:divBdr>
          <w:divsChild>
            <w:div w:id="1310359002">
              <w:marLeft w:val="0"/>
              <w:marRight w:val="0"/>
              <w:marTop w:val="0"/>
              <w:marBottom w:val="0"/>
              <w:divBdr>
                <w:top w:val="none" w:sz="0" w:space="0" w:color="auto"/>
                <w:left w:val="none" w:sz="0" w:space="0" w:color="auto"/>
                <w:bottom w:val="none" w:sz="0" w:space="0" w:color="auto"/>
                <w:right w:val="none" w:sz="0" w:space="0" w:color="auto"/>
              </w:divBdr>
              <w:divsChild>
                <w:div w:id="17843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27480">
      <w:bodyDiv w:val="1"/>
      <w:marLeft w:val="0"/>
      <w:marRight w:val="0"/>
      <w:marTop w:val="0"/>
      <w:marBottom w:val="0"/>
      <w:divBdr>
        <w:top w:val="none" w:sz="0" w:space="0" w:color="auto"/>
        <w:left w:val="none" w:sz="0" w:space="0" w:color="auto"/>
        <w:bottom w:val="none" w:sz="0" w:space="0" w:color="auto"/>
        <w:right w:val="none" w:sz="0" w:space="0" w:color="auto"/>
      </w:divBdr>
      <w:divsChild>
        <w:div w:id="594558052">
          <w:marLeft w:val="0"/>
          <w:marRight w:val="0"/>
          <w:marTop w:val="0"/>
          <w:marBottom w:val="0"/>
          <w:divBdr>
            <w:top w:val="none" w:sz="0" w:space="0" w:color="auto"/>
            <w:left w:val="none" w:sz="0" w:space="0" w:color="auto"/>
            <w:bottom w:val="none" w:sz="0" w:space="0" w:color="auto"/>
            <w:right w:val="none" w:sz="0" w:space="0" w:color="auto"/>
          </w:divBdr>
          <w:divsChild>
            <w:div w:id="70929404">
              <w:marLeft w:val="0"/>
              <w:marRight w:val="0"/>
              <w:marTop w:val="0"/>
              <w:marBottom w:val="0"/>
              <w:divBdr>
                <w:top w:val="none" w:sz="0" w:space="0" w:color="auto"/>
                <w:left w:val="none" w:sz="0" w:space="0" w:color="auto"/>
                <w:bottom w:val="none" w:sz="0" w:space="0" w:color="auto"/>
                <w:right w:val="none" w:sz="0" w:space="0" w:color="auto"/>
              </w:divBdr>
              <w:divsChild>
                <w:div w:id="3436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5719">
      <w:bodyDiv w:val="1"/>
      <w:marLeft w:val="0"/>
      <w:marRight w:val="0"/>
      <w:marTop w:val="0"/>
      <w:marBottom w:val="0"/>
      <w:divBdr>
        <w:top w:val="none" w:sz="0" w:space="0" w:color="auto"/>
        <w:left w:val="none" w:sz="0" w:space="0" w:color="auto"/>
        <w:bottom w:val="none" w:sz="0" w:space="0" w:color="auto"/>
        <w:right w:val="none" w:sz="0" w:space="0" w:color="auto"/>
      </w:divBdr>
      <w:divsChild>
        <w:div w:id="1450009089">
          <w:marLeft w:val="0"/>
          <w:marRight w:val="0"/>
          <w:marTop w:val="0"/>
          <w:marBottom w:val="0"/>
          <w:divBdr>
            <w:top w:val="none" w:sz="0" w:space="0" w:color="auto"/>
            <w:left w:val="none" w:sz="0" w:space="0" w:color="auto"/>
            <w:bottom w:val="none" w:sz="0" w:space="0" w:color="auto"/>
            <w:right w:val="none" w:sz="0" w:space="0" w:color="auto"/>
          </w:divBdr>
          <w:divsChild>
            <w:div w:id="1958028042">
              <w:marLeft w:val="0"/>
              <w:marRight w:val="0"/>
              <w:marTop w:val="0"/>
              <w:marBottom w:val="0"/>
              <w:divBdr>
                <w:top w:val="none" w:sz="0" w:space="0" w:color="auto"/>
                <w:left w:val="none" w:sz="0" w:space="0" w:color="auto"/>
                <w:bottom w:val="none" w:sz="0" w:space="0" w:color="auto"/>
                <w:right w:val="none" w:sz="0" w:space="0" w:color="auto"/>
              </w:divBdr>
              <w:divsChild>
                <w:div w:id="1953048765">
                  <w:marLeft w:val="0"/>
                  <w:marRight w:val="0"/>
                  <w:marTop w:val="0"/>
                  <w:marBottom w:val="0"/>
                  <w:divBdr>
                    <w:top w:val="none" w:sz="0" w:space="0" w:color="auto"/>
                    <w:left w:val="none" w:sz="0" w:space="0" w:color="auto"/>
                    <w:bottom w:val="none" w:sz="0" w:space="0" w:color="auto"/>
                    <w:right w:val="none" w:sz="0" w:space="0" w:color="auto"/>
                  </w:divBdr>
                  <w:divsChild>
                    <w:div w:id="12244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6140">
      <w:bodyDiv w:val="1"/>
      <w:marLeft w:val="0"/>
      <w:marRight w:val="0"/>
      <w:marTop w:val="0"/>
      <w:marBottom w:val="0"/>
      <w:divBdr>
        <w:top w:val="none" w:sz="0" w:space="0" w:color="auto"/>
        <w:left w:val="none" w:sz="0" w:space="0" w:color="auto"/>
        <w:bottom w:val="none" w:sz="0" w:space="0" w:color="auto"/>
        <w:right w:val="none" w:sz="0" w:space="0" w:color="auto"/>
      </w:divBdr>
      <w:divsChild>
        <w:div w:id="386295358">
          <w:marLeft w:val="0"/>
          <w:marRight w:val="0"/>
          <w:marTop w:val="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18415">
      <w:bodyDiv w:val="1"/>
      <w:marLeft w:val="0"/>
      <w:marRight w:val="0"/>
      <w:marTop w:val="0"/>
      <w:marBottom w:val="0"/>
      <w:divBdr>
        <w:top w:val="none" w:sz="0" w:space="0" w:color="auto"/>
        <w:left w:val="none" w:sz="0" w:space="0" w:color="auto"/>
        <w:bottom w:val="none" w:sz="0" w:space="0" w:color="auto"/>
        <w:right w:val="none" w:sz="0" w:space="0" w:color="auto"/>
      </w:divBdr>
      <w:divsChild>
        <w:div w:id="1980450267">
          <w:marLeft w:val="0"/>
          <w:marRight w:val="0"/>
          <w:marTop w:val="0"/>
          <w:marBottom w:val="0"/>
          <w:divBdr>
            <w:top w:val="none" w:sz="0" w:space="0" w:color="auto"/>
            <w:left w:val="none" w:sz="0" w:space="0" w:color="auto"/>
            <w:bottom w:val="none" w:sz="0" w:space="0" w:color="auto"/>
            <w:right w:val="none" w:sz="0" w:space="0" w:color="auto"/>
          </w:divBdr>
          <w:divsChild>
            <w:div w:id="1829126518">
              <w:marLeft w:val="0"/>
              <w:marRight w:val="0"/>
              <w:marTop w:val="0"/>
              <w:marBottom w:val="0"/>
              <w:divBdr>
                <w:top w:val="none" w:sz="0" w:space="0" w:color="auto"/>
                <w:left w:val="none" w:sz="0" w:space="0" w:color="auto"/>
                <w:bottom w:val="none" w:sz="0" w:space="0" w:color="auto"/>
                <w:right w:val="none" w:sz="0" w:space="0" w:color="auto"/>
              </w:divBdr>
              <w:divsChild>
                <w:div w:id="15809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71727">
      <w:bodyDiv w:val="1"/>
      <w:marLeft w:val="0"/>
      <w:marRight w:val="0"/>
      <w:marTop w:val="0"/>
      <w:marBottom w:val="0"/>
      <w:divBdr>
        <w:top w:val="none" w:sz="0" w:space="0" w:color="auto"/>
        <w:left w:val="none" w:sz="0" w:space="0" w:color="auto"/>
        <w:bottom w:val="none" w:sz="0" w:space="0" w:color="auto"/>
        <w:right w:val="none" w:sz="0" w:space="0" w:color="auto"/>
      </w:divBdr>
      <w:divsChild>
        <w:div w:id="679044419">
          <w:marLeft w:val="0"/>
          <w:marRight w:val="0"/>
          <w:marTop w:val="0"/>
          <w:marBottom w:val="0"/>
          <w:divBdr>
            <w:top w:val="none" w:sz="0" w:space="0" w:color="auto"/>
            <w:left w:val="none" w:sz="0" w:space="0" w:color="auto"/>
            <w:bottom w:val="none" w:sz="0" w:space="0" w:color="auto"/>
            <w:right w:val="none" w:sz="0" w:space="0" w:color="auto"/>
          </w:divBdr>
          <w:divsChild>
            <w:div w:id="549733629">
              <w:marLeft w:val="0"/>
              <w:marRight w:val="0"/>
              <w:marTop w:val="0"/>
              <w:marBottom w:val="0"/>
              <w:divBdr>
                <w:top w:val="none" w:sz="0" w:space="0" w:color="auto"/>
                <w:left w:val="none" w:sz="0" w:space="0" w:color="auto"/>
                <w:bottom w:val="none" w:sz="0" w:space="0" w:color="auto"/>
                <w:right w:val="none" w:sz="0" w:space="0" w:color="auto"/>
              </w:divBdr>
              <w:divsChild>
                <w:div w:id="1756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31238">
      <w:bodyDiv w:val="1"/>
      <w:marLeft w:val="0"/>
      <w:marRight w:val="0"/>
      <w:marTop w:val="0"/>
      <w:marBottom w:val="0"/>
      <w:divBdr>
        <w:top w:val="none" w:sz="0" w:space="0" w:color="auto"/>
        <w:left w:val="none" w:sz="0" w:space="0" w:color="auto"/>
        <w:bottom w:val="none" w:sz="0" w:space="0" w:color="auto"/>
        <w:right w:val="none" w:sz="0" w:space="0" w:color="auto"/>
      </w:divBdr>
      <w:divsChild>
        <w:div w:id="1499345623">
          <w:marLeft w:val="0"/>
          <w:marRight w:val="0"/>
          <w:marTop w:val="0"/>
          <w:marBottom w:val="0"/>
          <w:divBdr>
            <w:top w:val="none" w:sz="0" w:space="0" w:color="auto"/>
            <w:left w:val="none" w:sz="0" w:space="0" w:color="auto"/>
            <w:bottom w:val="none" w:sz="0" w:space="0" w:color="auto"/>
            <w:right w:val="none" w:sz="0" w:space="0" w:color="auto"/>
          </w:divBdr>
          <w:divsChild>
            <w:div w:id="1468203260">
              <w:marLeft w:val="0"/>
              <w:marRight w:val="0"/>
              <w:marTop w:val="0"/>
              <w:marBottom w:val="0"/>
              <w:divBdr>
                <w:top w:val="none" w:sz="0" w:space="0" w:color="auto"/>
                <w:left w:val="none" w:sz="0" w:space="0" w:color="auto"/>
                <w:bottom w:val="none" w:sz="0" w:space="0" w:color="auto"/>
                <w:right w:val="none" w:sz="0" w:space="0" w:color="auto"/>
              </w:divBdr>
              <w:divsChild>
                <w:div w:id="933976760">
                  <w:marLeft w:val="0"/>
                  <w:marRight w:val="0"/>
                  <w:marTop w:val="0"/>
                  <w:marBottom w:val="0"/>
                  <w:divBdr>
                    <w:top w:val="none" w:sz="0" w:space="0" w:color="auto"/>
                    <w:left w:val="none" w:sz="0" w:space="0" w:color="auto"/>
                    <w:bottom w:val="none" w:sz="0" w:space="0" w:color="auto"/>
                    <w:right w:val="none" w:sz="0" w:space="0" w:color="auto"/>
                  </w:divBdr>
                  <w:divsChild>
                    <w:div w:id="11610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30039">
      <w:bodyDiv w:val="1"/>
      <w:marLeft w:val="0"/>
      <w:marRight w:val="0"/>
      <w:marTop w:val="0"/>
      <w:marBottom w:val="0"/>
      <w:divBdr>
        <w:top w:val="none" w:sz="0" w:space="0" w:color="auto"/>
        <w:left w:val="none" w:sz="0" w:space="0" w:color="auto"/>
        <w:bottom w:val="none" w:sz="0" w:space="0" w:color="auto"/>
        <w:right w:val="none" w:sz="0" w:space="0" w:color="auto"/>
      </w:divBdr>
      <w:divsChild>
        <w:div w:id="1056471768">
          <w:marLeft w:val="0"/>
          <w:marRight w:val="0"/>
          <w:marTop w:val="0"/>
          <w:marBottom w:val="0"/>
          <w:divBdr>
            <w:top w:val="none" w:sz="0" w:space="0" w:color="auto"/>
            <w:left w:val="none" w:sz="0" w:space="0" w:color="auto"/>
            <w:bottom w:val="none" w:sz="0" w:space="0" w:color="auto"/>
            <w:right w:val="none" w:sz="0" w:space="0" w:color="auto"/>
          </w:divBdr>
          <w:divsChild>
            <w:div w:id="1329869382">
              <w:marLeft w:val="0"/>
              <w:marRight w:val="0"/>
              <w:marTop w:val="0"/>
              <w:marBottom w:val="0"/>
              <w:divBdr>
                <w:top w:val="none" w:sz="0" w:space="0" w:color="auto"/>
                <w:left w:val="none" w:sz="0" w:space="0" w:color="auto"/>
                <w:bottom w:val="none" w:sz="0" w:space="0" w:color="auto"/>
                <w:right w:val="none" w:sz="0" w:space="0" w:color="auto"/>
              </w:divBdr>
              <w:divsChild>
                <w:div w:id="5390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82">
      <w:bodyDiv w:val="1"/>
      <w:marLeft w:val="0"/>
      <w:marRight w:val="0"/>
      <w:marTop w:val="0"/>
      <w:marBottom w:val="0"/>
      <w:divBdr>
        <w:top w:val="none" w:sz="0" w:space="0" w:color="auto"/>
        <w:left w:val="none" w:sz="0" w:space="0" w:color="auto"/>
        <w:bottom w:val="none" w:sz="0" w:space="0" w:color="auto"/>
        <w:right w:val="none" w:sz="0" w:space="0" w:color="auto"/>
      </w:divBdr>
      <w:divsChild>
        <w:div w:id="739250910">
          <w:marLeft w:val="0"/>
          <w:marRight w:val="0"/>
          <w:marTop w:val="0"/>
          <w:marBottom w:val="0"/>
          <w:divBdr>
            <w:top w:val="none" w:sz="0" w:space="0" w:color="auto"/>
            <w:left w:val="none" w:sz="0" w:space="0" w:color="auto"/>
            <w:bottom w:val="none" w:sz="0" w:space="0" w:color="auto"/>
            <w:right w:val="none" w:sz="0" w:space="0" w:color="auto"/>
          </w:divBdr>
          <w:divsChild>
            <w:div w:id="36516291">
              <w:marLeft w:val="0"/>
              <w:marRight w:val="0"/>
              <w:marTop w:val="0"/>
              <w:marBottom w:val="0"/>
              <w:divBdr>
                <w:top w:val="none" w:sz="0" w:space="0" w:color="auto"/>
                <w:left w:val="none" w:sz="0" w:space="0" w:color="auto"/>
                <w:bottom w:val="none" w:sz="0" w:space="0" w:color="auto"/>
                <w:right w:val="none" w:sz="0" w:space="0" w:color="auto"/>
              </w:divBdr>
              <w:divsChild>
                <w:div w:id="936520951">
                  <w:marLeft w:val="0"/>
                  <w:marRight w:val="0"/>
                  <w:marTop w:val="0"/>
                  <w:marBottom w:val="0"/>
                  <w:divBdr>
                    <w:top w:val="none" w:sz="0" w:space="0" w:color="auto"/>
                    <w:left w:val="none" w:sz="0" w:space="0" w:color="auto"/>
                    <w:bottom w:val="none" w:sz="0" w:space="0" w:color="auto"/>
                    <w:right w:val="none" w:sz="0" w:space="0" w:color="auto"/>
                  </w:divBdr>
                  <w:divsChild>
                    <w:div w:id="16529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43164">
      <w:bodyDiv w:val="1"/>
      <w:marLeft w:val="0"/>
      <w:marRight w:val="0"/>
      <w:marTop w:val="0"/>
      <w:marBottom w:val="0"/>
      <w:divBdr>
        <w:top w:val="none" w:sz="0" w:space="0" w:color="auto"/>
        <w:left w:val="none" w:sz="0" w:space="0" w:color="auto"/>
        <w:bottom w:val="none" w:sz="0" w:space="0" w:color="auto"/>
        <w:right w:val="none" w:sz="0" w:space="0" w:color="auto"/>
      </w:divBdr>
      <w:divsChild>
        <w:div w:id="1132020487">
          <w:marLeft w:val="0"/>
          <w:marRight w:val="0"/>
          <w:marTop w:val="0"/>
          <w:marBottom w:val="0"/>
          <w:divBdr>
            <w:top w:val="none" w:sz="0" w:space="0" w:color="auto"/>
            <w:left w:val="none" w:sz="0" w:space="0" w:color="auto"/>
            <w:bottom w:val="none" w:sz="0" w:space="0" w:color="auto"/>
            <w:right w:val="none" w:sz="0" w:space="0" w:color="auto"/>
          </w:divBdr>
          <w:divsChild>
            <w:div w:id="854155633">
              <w:marLeft w:val="0"/>
              <w:marRight w:val="0"/>
              <w:marTop w:val="0"/>
              <w:marBottom w:val="0"/>
              <w:divBdr>
                <w:top w:val="none" w:sz="0" w:space="0" w:color="auto"/>
                <w:left w:val="none" w:sz="0" w:space="0" w:color="auto"/>
                <w:bottom w:val="none" w:sz="0" w:space="0" w:color="auto"/>
                <w:right w:val="none" w:sz="0" w:space="0" w:color="auto"/>
              </w:divBdr>
              <w:divsChild>
                <w:div w:id="122189336">
                  <w:marLeft w:val="0"/>
                  <w:marRight w:val="0"/>
                  <w:marTop w:val="0"/>
                  <w:marBottom w:val="0"/>
                  <w:divBdr>
                    <w:top w:val="none" w:sz="0" w:space="0" w:color="auto"/>
                    <w:left w:val="none" w:sz="0" w:space="0" w:color="auto"/>
                    <w:bottom w:val="none" w:sz="0" w:space="0" w:color="auto"/>
                    <w:right w:val="none" w:sz="0" w:space="0" w:color="auto"/>
                  </w:divBdr>
                  <w:divsChild>
                    <w:div w:id="11930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8506">
      <w:bodyDiv w:val="1"/>
      <w:marLeft w:val="0"/>
      <w:marRight w:val="0"/>
      <w:marTop w:val="0"/>
      <w:marBottom w:val="0"/>
      <w:divBdr>
        <w:top w:val="none" w:sz="0" w:space="0" w:color="auto"/>
        <w:left w:val="none" w:sz="0" w:space="0" w:color="auto"/>
        <w:bottom w:val="none" w:sz="0" w:space="0" w:color="auto"/>
        <w:right w:val="none" w:sz="0" w:space="0" w:color="auto"/>
      </w:divBdr>
    </w:div>
    <w:div w:id="1850293721">
      <w:bodyDiv w:val="1"/>
      <w:marLeft w:val="0"/>
      <w:marRight w:val="0"/>
      <w:marTop w:val="0"/>
      <w:marBottom w:val="0"/>
      <w:divBdr>
        <w:top w:val="none" w:sz="0" w:space="0" w:color="auto"/>
        <w:left w:val="none" w:sz="0" w:space="0" w:color="auto"/>
        <w:bottom w:val="none" w:sz="0" w:space="0" w:color="auto"/>
        <w:right w:val="none" w:sz="0" w:space="0" w:color="auto"/>
      </w:divBdr>
    </w:div>
    <w:div w:id="1854372804">
      <w:bodyDiv w:val="1"/>
      <w:marLeft w:val="0"/>
      <w:marRight w:val="0"/>
      <w:marTop w:val="0"/>
      <w:marBottom w:val="0"/>
      <w:divBdr>
        <w:top w:val="none" w:sz="0" w:space="0" w:color="auto"/>
        <w:left w:val="none" w:sz="0" w:space="0" w:color="auto"/>
        <w:bottom w:val="none" w:sz="0" w:space="0" w:color="auto"/>
        <w:right w:val="none" w:sz="0" w:space="0" w:color="auto"/>
      </w:divBdr>
      <w:divsChild>
        <w:div w:id="1803376502">
          <w:marLeft w:val="0"/>
          <w:marRight w:val="0"/>
          <w:marTop w:val="0"/>
          <w:marBottom w:val="0"/>
          <w:divBdr>
            <w:top w:val="none" w:sz="0" w:space="0" w:color="auto"/>
            <w:left w:val="none" w:sz="0" w:space="0" w:color="auto"/>
            <w:bottom w:val="none" w:sz="0" w:space="0" w:color="auto"/>
            <w:right w:val="none" w:sz="0" w:space="0" w:color="auto"/>
          </w:divBdr>
          <w:divsChild>
            <w:div w:id="1602952066">
              <w:marLeft w:val="0"/>
              <w:marRight w:val="0"/>
              <w:marTop w:val="0"/>
              <w:marBottom w:val="0"/>
              <w:divBdr>
                <w:top w:val="none" w:sz="0" w:space="0" w:color="auto"/>
                <w:left w:val="none" w:sz="0" w:space="0" w:color="auto"/>
                <w:bottom w:val="none" w:sz="0" w:space="0" w:color="auto"/>
                <w:right w:val="none" w:sz="0" w:space="0" w:color="auto"/>
              </w:divBdr>
              <w:divsChild>
                <w:div w:id="1360593342">
                  <w:marLeft w:val="0"/>
                  <w:marRight w:val="0"/>
                  <w:marTop w:val="0"/>
                  <w:marBottom w:val="0"/>
                  <w:divBdr>
                    <w:top w:val="none" w:sz="0" w:space="0" w:color="auto"/>
                    <w:left w:val="none" w:sz="0" w:space="0" w:color="auto"/>
                    <w:bottom w:val="none" w:sz="0" w:space="0" w:color="auto"/>
                    <w:right w:val="none" w:sz="0" w:space="0" w:color="auto"/>
                  </w:divBdr>
                  <w:divsChild>
                    <w:div w:id="5822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01596">
      <w:bodyDiv w:val="1"/>
      <w:marLeft w:val="0"/>
      <w:marRight w:val="0"/>
      <w:marTop w:val="0"/>
      <w:marBottom w:val="0"/>
      <w:divBdr>
        <w:top w:val="none" w:sz="0" w:space="0" w:color="auto"/>
        <w:left w:val="none" w:sz="0" w:space="0" w:color="auto"/>
        <w:bottom w:val="none" w:sz="0" w:space="0" w:color="auto"/>
        <w:right w:val="none" w:sz="0" w:space="0" w:color="auto"/>
      </w:divBdr>
    </w:div>
    <w:div w:id="1876307739">
      <w:bodyDiv w:val="1"/>
      <w:marLeft w:val="0"/>
      <w:marRight w:val="0"/>
      <w:marTop w:val="0"/>
      <w:marBottom w:val="0"/>
      <w:divBdr>
        <w:top w:val="none" w:sz="0" w:space="0" w:color="auto"/>
        <w:left w:val="none" w:sz="0" w:space="0" w:color="auto"/>
        <w:bottom w:val="none" w:sz="0" w:space="0" w:color="auto"/>
        <w:right w:val="none" w:sz="0" w:space="0" w:color="auto"/>
      </w:divBdr>
    </w:div>
    <w:div w:id="1877817185">
      <w:bodyDiv w:val="1"/>
      <w:marLeft w:val="0"/>
      <w:marRight w:val="0"/>
      <w:marTop w:val="0"/>
      <w:marBottom w:val="0"/>
      <w:divBdr>
        <w:top w:val="none" w:sz="0" w:space="0" w:color="auto"/>
        <w:left w:val="none" w:sz="0" w:space="0" w:color="auto"/>
        <w:bottom w:val="none" w:sz="0" w:space="0" w:color="auto"/>
        <w:right w:val="none" w:sz="0" w:space="0" w:color="auto"/>
      </w:divBdr>
      <w:divsChild>
        <w:div w:id="640960817">
          <w:marLeft w:val="0"/>
          <w:marRight w:val="0"/>
          <w:marTop w:val="0"/>
          <w:marBottom w:val="0"/>
          <w:divBdr>
            <w:top w:val="none" w:sz="0" w:space="0" w:color="auto"/>
            <w:left w:val="none" w:sz="0" w:space="0" w:color="auto"/>
            <w:bottom w:val="none" w:sz="0" w:space="0" w:color="auto"/>
            <w:right w:val="none" w:sz="0" w:space="0" w:color="auto"/>
          </w:divBdr>
          <w:divsChild>
            <w:div w:id="1281912814">
              <w:marLeft w:val="0"/>
              <w:marRight w:val="0"/>
              <w:marTop w:val="0"/>
              <w:marBottom w:val="0"/>
              <w:divBdr>
                <w:top w:val="none" w:sz="0" w:space="0" w:color="auto"/>
                <w:left w:val="none" w:sz="0" w:space="0" w:color="auto"/>
                <w:bottom w:val="none" w:sz="0" w:space="0" w:color="auto"/>
                <w:right w:val="none" w:sz="0" w:space="0" w:color="auto"/>
              </w:divBdr>
              <w:divsChild>
                <w:div w:id="2441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9276">
      <w:bodyDiv w:val="1"/>
      <w:marLeft w:val="0"/>
      <w:marRight w:val="0"/>
      <w:marTop w:val="0"/>
      <w:marBottom w:val="0"/>
      <w:divBdr>
        <w:top w:val="none" w:sz="0" w:space="0" w:color="auto"/>
        <w:left w:val="none" w:sz="0" w:space="0" w:color="auto"/>
        <w:bottom w:val="none" w:sz="0" w:space="0" w:color="auto"/>
        <w:right w:val="none" w:sz="0" w:space="0" w:color="auto"/>
      </w:divBdr>
      <w:divsChild>
        <w:div w:id="2013676038">
          <w:marLeft w:val="0"/>
          <w:marRight w:val="0"/>
          <w:marTop w:val="0"/>
          <w:marBottom w:val="0"/>
          <w:divBdr>
            <w:top w:val="none" w:sz="0" w:space="0" w:color="auto"/>
            <w:left w:val="none" w:sz="0" w:space="0" w:color="auto"/>
            <w:bottom w:val="none" w:sz="0" w:space="0" w:color="auto"/>
            <w:right w:val="none" w:sz="0" w:space="0" w:color="auto"/>
          </w:divBdr>
          <w:divsChild>
            <w:div w:id="1603412223">
              <w:marLeft w:val="0"/>
              <w:marRight w:val="0"/>
              <w:marTop w:val="0"/>
              <w:marBottom w:val="0"/>
              <w:divBdr>
                <w:top w:val="none" w:sz="0" w:space="0" w:color="auto"/>
                <w:left w:val="none" w:sz="0" w:space="0" w:color="auto"/>
                <w:bottom w:val="none" w:sz="0" w:space="0" w:color="auto"/>
                <w:right w:val="none" w:sz="0" w:space="0" w:color="auto"/>
              </w:divBdr>
              <w:divsChild>
                <w:div w:id="3364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1702">
      <w:bodyDiv w:val="1"/>
      <w:marLeft w:val="0"/>
      <w:marRight w:val="0"/>
      <w:marTop w:val="0"/>
      <w:marBottom w:val="0"/>
      <w:divBdr>
        <w:top w:val="none" w:sz="0" w:space="0" w:color="auto"/>
        <w:left w:val="none" w:sz="0" w:space="0" w:color="auto"/>
        <w:bottom w:val="none" w:sz="0" w:space="0" w:color="auto"/>
        <w:right w:val="none" w:sz="0" w:space="0" w:color="auto"/>
      </w:divBdr>
      <w:divsChild>
        <w:div w:id="288627180">
          <w:marLeft w:val="0"/>
          <w:marRight w:val="0"/>
          <w:marTop w:val="0"/>
          <w:marBottom w:val="0"/>
          <w:divBdr>
            <w:top w:val="none" w:sz="0" w:space="0" w:color="auto"/>
            <w:left w:val="none" w:sz="0" w:space="0" w:color="auto"/>
            <w:bottom w:val="none" w:sz="0" w:space="0" w:color="auto"/>
            <w:right w:val="none" w:sz="0" w:space="0" w:color="auto"/>
          </w:divBdr>
          <w:divsChild>
            <w:div w:id="2130858023">
              <w:marLeft w:val="0"/>
              <w:marRight w:val="0"/>
              <w:marTop w:val="0"/>
              <w:marBottom w:val="0"/>
              <w:divBdr>
                <w:top w:val="none" w:sz="0" w:space="0" w:color="auto"/>
                <w:left w:val="none" w:sz="0" w:space="0" w:color="auto"/>
                <w:bottom w:val="none" w:sz="0" w:space="0" w:color="auto"/>
                <w:right w:val="none" w:sz="0" w:space="0" w:color="auto"/>
              </w:divBdr>
              <w:divsChild>
                <w:div w:id="1011223903">
                  <w:marLeft w:val="0"/>
                  <w:marRight w:val="0"/>
                  <w:marTop w:val="0"/>
                  <w:marBottom w:val="0"/>
                  <w:divBdr>
                    <w:top w:val="none" w:sz="0" w:space="0" w:color="auto"/>
                    <w:left w:val="none" w:sz="0" w:space="0" w:color="auto"/>
                    <w:bottom w:val="none" w:sz="0" w:space="0" w:color="auto"/>
                    <w:right w:val="none" w:sz="0" w:space="0" w:color="auto"/>
                  </w:divBdr>
                  <w:divsChild>
                    <w:div w:id="213163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72336">
      <w:bodyDiv w:val="1"/>
      <w:marLeft w:val="0"/>
      <w:marRight w:val="0"/>
      <w:marTop w:val="0"/>
      <w:marBottom w:val="0"/>
      <w:divBdr>
        <w:top w:val="none" w:sz="0" w:space="0" w:color="auto"/>
        <w:left w:val="none" w:sz="0" w:space="0" w:color="auto"/>
        <w:bottom w:val="none" w:sz="0" w:space="0" w:color="auto"/>
        <w:right w:val="none" w:sz="0" w:space="0" w:color="auto"/>
      </w:divBdr>
    </w:div>
    <w:div w:id="189281146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24">
          <w:marLeft w:val="0"/>
          <w:marRight w:val="0"/>
          <w:marTop w:val="0"/>
          <w:marBottom w:val="0"/>
          <w:divBdr>
            <w:top w:val="none" w:sz="0" w:space="0" w:color="auto"/>
            <w:left w:val="none" w:sz="0" w:space="0" w:color="auto"/>
            <w:bottom w:val="none" w:sz="0" w:space="0" w:color="auto"/>
            <w:right w:val="none" w:sz="0" w:space="0" w:color="auto"/>
          </w:divBdr>
          <w:divsChild>
            <w:div w:id="2011447877">
              <w:marLeft w:val="0"/>
              <w:marRight w:val="0"/>
              <w:marTop w:val="0"/>
              <w:marBottom w:val="0"/>
              <w:divBdr>
                <w:top w:val="none" w:sz="0" w:space="0" w:color="auto"/>
                <w:left w:val="none" w:sz="0" w:space="0" w:color="auto"/>
                <w:bottom w:val="none" w:sz="0" w:space="0" w:color="auto"/>
                <w:right w:val="none" w:sz="0" w:space="0" w:color="auto"/>
              </w:divBdr>
              <w:divsChild>
                <w:div w:id="18999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49002">
      <w:bodyDiv w:val="1"/>
      <w:marLeft w:val="0"/>
      <w:marRight w:val="0"/>
      <w:marTop w:val="0"/>
      <w:marBottom w:val="0"/>
      <w:divBdr>
        <w:top w:val="none" w:sz="0" w:space="0" w:color="auto"/>
        <w:left w:val="none" w:sz="0" w:space="0" w:color="auto"/>
        <w:bottom w:val="none" w:sz="0" w:space="0" w:color="auto"/>
        <w:right w:val="none" w:sz="0" w:space="0" w:color="auto"/>
      </w:divBdr>
      <w:divsChild>
        <w:div w:id="1331331010">
          <w:marLeft w:val="0"/>
          <w:marRight w:val="0"/>
          <w:marTop w:val="0"/>
          <w:marBottom w:val="0"/>
          <w:divBdr>
            <w:top w:val="none" w:sz="0" w:space="0" w:color="auto"/>
            <w:left w:val="none" w:sz="0" w:space="0" w:color="auto"/>
            <w:bottom w:val="none" w:sz="0" w:space="0" w:color="auto"/>
            <w:right w:val="none" w:sz="0" w:space="0" w:color="auto"/>
          </w:divBdr>
          <w:divsChild>
            <w:div w:id="394477388">
              <w:marLeft w:val="0"/>
              <w:marRight w:val="0"/>
              <w:marTop w:val="0"/>
              <w:marBottom w:val="0"/>
              <w:divBdr>
                <w:top w:val="none" w:sz="0" w:space="0" w:color="auto"/>
                <w:left w:val="none" w:sz="0" w:space="0" w:color="auto"/>
                <w:bottom w:val="none" w:sz="0" w:space="0" w:color="auto"/>
                <w:right w:val="none" w:sz="0" w:space="0" w:color="auto"/>
              </w:divBdr>
              <w:divsChild>
                <w:div w:id="1963881604">
                  <w:marLeft w:val="0"/>
                  <w:marRight w:val="0"/>
                  <w:marTop w:val="0"/>
                  <w:marBottom w:val="0"/>
                  <w:divBdr>
                    <w:top w:val="none" w:sz="0" w:space="0" w:color="auto"/>
                    <w:left w:val="none" w:sz="0" w:space="0" w:color="auto"/>
                    <w:bottom w:val="none" w:sz="0" w:space="0" w:color="auto"/>
                    <w:right w:val="none" w:sz="0" w:space="0" w:color="auto"/>
                  </w:divBdr>
                  <w:divsChild>
                    <w:div w:id="966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29262">
      <w:bodyDiv w:val="1"/>
      <w:marLeft w:val="0"/>
      <w:marRight w:val="0"/>
      <w:marTop w:val="0"/>
      <w:marBottom w:val="0"/>
      <w:divBdr>
        <w:top w:val="none" w:sz="0" w:space="0" w:color="auto"/>
        <w:left w:val="none" w:sz="0" w:space="0" w:color="auto"/>
        <w:bottom w:val="none" w:sz="0" w:space="0" w:color="auto"/>
        <w:right w:val="none" w:sz="0" w:space="0" w:color="auto"/>
      </w:divBdr>
      <w:divsChild>
        <w:div w:id="863979685">
          <w:marLeft w:val="0"/>
          <w:marRight w:val="0"/>
          <w:marTop w:val="0"/>
          <w:marBottom w:val="0"/>
          <w:divBdr>
            <w:top w:val="none" w:sz="0" w:space="0" w:color="auto"/>
            <w:left w:val="none" w:sz="0" w:space="0" w:color="auto"/>
            <w:bottom w:val="none" w:sz="0" w:space="0" w:color="auto"/>
            <w:right w:val="none" w:sz="0" w:space="0" w:color="auto"/>
          </w:divBdr>
          <w:divsChild>
            <w:div w:id="1798715527">
              <w:marLeft w:val="0"/>
              <w:marRight w:val="0"/>
              <w:marTop w:val="0"/>
              <w:marBottom w:val="0"/>
              <w:divBdr>
                <w:top w:val="none" w:sz="0" w:space="0" w:color="auto"/>
                <w:left w:val="none" w:sz="0" w:space="0" w:color="auto"/>
                <w:bottom w:val="none" w:sz="0" w:space="0" w:color="auto"/>
                <w:right w:val="none" w:sz="0" w:space="0" w:color="auto"/>
              </w:divBdr>
              <w:divsChild>
                <w:div w:id="4954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18578">
      <w:bodyDiv w:val="1"/>
      <w:marLeft w:val="0"/>
      <w:marRight w:val="0"/>
      <w:marTop w:val="0"/>
      <w:marBottom w:val="0"/>
      <w:divBdr>
        <w:top w:val="none" w:sz="0" w:space="0" w:color="auto"/>
        <w:left w:val="none" w:sz="0" w:space="0" w:color="auto"/>
        <w:bottom w:val="none" w:sz="0" w:space="0" w:color="auto"/>
        <w:right w:val="none" w:sz="0" w:space="0" w:color="auto"/>
      </w:divBdr>
    </w:div>
    <w:div w:id="1901481842">
      <w:bodyDiv w:val="1"/>
      <w:marLeft w:val="0"/>
      <w:marRight w:val="0"/>
      <w:marTop w:val="0"/>
      <w:marBottom w:val="0"/>
      <w:divBdr>
        <w:top w:val="none" w:sz="0" w:space="0" w:color="auto"/>
        <w:left w:val="none" w:sz="0" w:space="0" w:color="auto"/>
        <w:bottom w:val="none" w:sz="0" w:space="0" w:color="auto"/>
        <w:right w:val="none" w:sz="0" w:space="0" w:color="auto"/>
      </w:divBdr>
    </w:div>
    <w:div w:id="1903713801">
      <w:bodyDiv w:val="1"/>
      <w:marLeft w:val="0"/>
      <w:marRight w:val="0"/>
      <w:marTop w:val="0"/>
      <w:marBottom w:val="0"/>
      <w:divBdr>
        <w:top w:val="none" w:sz="0" w:space="0" w:color="auto"/>
        <w:left w:val="none" w:sz="0" w:space="0" w:color="auto"/>
        <w:bottom w:val="none" w:sz="0" w:space="0" w:color="auto"/>
        <w:right w:val="none" w:sz="0" w:space="0" w:color="auto"/>
      </w:divBdr>
      <w:divsChild>
        <w:div w:id="659358229">
          <w:marLeft w:val="0"/>
          <w:marRight w:val="0"/>
          <w:marTop w:val="0"/>
          <w:marBottom w:val="0"/>
          <w:divBdr>
            <w:top w:val="none" w:sz="0" w:space="0" w:color="auto"/>
            <w:left w:val="none" w:sz="0" w:space="0" w:color="auto"/>
            <w:bottom w:val="none" w:sz="0" w:space="0" w:color="auto"/>
            <w:right w:val="none" w:sz="0" w:space="0" w:color="auto"/>
          </w:divBdr>
          <w:divsChild>
            <w:div w:id="13918553">
              <w:marLeft w:val="0"/>
              <w:marRight w:val="0"/>
              <w:marTop w:val="0"/>
              <w:marBottom w:val="0"/>
              <w:divBdr>
                <w:top w:val="none" w:sz="0" w:space="0" w:color="auto"/>
                <w:left w:val="none" w:sz="0" w:space="0" w:color="auto"/>
                <w:bottom w:val="none" w:sz="0" w:space="0" w:color="auto"/>
                <w:right w:val="none" w:sz="0" w:space="0" w:color="auto"/>
              </w:divBdr>
              <w:divsChild>
                <w:div w:id="1756979147">
                  <w:marLeft w:val="0"/>
                  <w:marRight w:val="0"/>
                  <w:marTop w:val="0"/>
                  <w:marBottom w:val="0"/>
                  <w:divBdr>
                    <w:top w:val="none" w:sz="0" w:space="0" w:color="auto"/>
                    <w:left w:val="none" w:sz="0" w:space="0" w:color="auto"/>
                    <w:bottom w:val="none" w:sz="0" w:space="0" w:color="auto"/>
                    <w:right w:val="none" w:sz="0" w:space="0" w:color="auto"/>
                  </w:divBdr>
                  <w:divsChild>
                    <w:div w:id="17479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97745">
      <w:bodyDiv w:val="1"/>
      <w:marLeft w:val="0"/>
      <w:marRight w:val="0"/>
      <w:marTop w:val="0"/>
      <w:marBottom w:val="0"/>
      <w:divBdr>
        <w:top w:val="none" w:sz="0" w:space="0" w:color="auto"/>
        <w:left w:val="none" w:sz="0" w:space="0" w:color="auto"/>
        <w:bottom w:val="none" w:sz="0" w:space="0" w:color="auto"/>
        <w:right w:val="none" w:sz="0" w:space="0" w:color="auto"/>
      </w:divBdr>
      <w:divsChild>
        <w:div w:id="815341383">
          <w:marLeft w:val="0"/>
          <w:marRight w:val="0"/>
          <w:marTop w:val="0"/>
          <w:marBottom w:val="0"/>
          <w:divBdr>
            <w:top w:val="none" w:sz="0" w:space="0" w:color="auto"/>
            <w:left w:val="none" w:sz="0" w:space="0" w:color="auto"/>
            <w:bottom w:val="none" w:sz="0" w:space="0" w:color="auto"/>
            <w:right w:val="none" w:sz="0" w:space="0" w:color="auto"/>
          </w:divBdr>
          <w:divsChild>
            <w:div w:id="981889687">
              <w:marLeft w:val="0"/>
              <w:marRight w:val="0"/>
              <w:marTop w:val="0"/>
              <w:marBottom w:val="0"/>
              <w:divBdr>
                <w:top w:val="none" w:sz="0" w:space="0" w:color="auto"/>
                <w:left w:val="none" w:sz="0" w:space="0" w:color="auto"/>
                <w:bottom w:val="none" w:sz="0" w:space="0" w:color="auto"/>
                <w:right w:val="none" w:sz="0" w:space="0" w:color="auto"/>
              </w:divBdr>
              <w:divsChild>
                <w:div w:id="864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8355">
      <w:bodyDiv w:val="1"/>
      <w:marLeft w:val="0"/>
      <w:marRight w:val="0"/>
      <w:marTop w:val="0"/>
      <w:marBottom w:val="0"/>
      <w:divBdr>
        <w:top w:val="none" w:sz="0" w:space="0" w:color="auto"/>
        <w:left w:val="none" w:sz="0" w:space="0" w:color="auto"/>
        <w:bottom w:val="none" w:sz="0" w:space="0" w:color="auto"/>
        <w:right w:val="none" w:sz="0" w:space="0" w:color="auto"/>
      </w:divBdr>
    </w:div>
    <w:div w:id="1906643203">
      <w:bodyDiv w:val="1"/>
      <w:marLeft w:val="0"/>
      <w:marRight w:val="0"/>
      <w:marTop w:val="0"/>
      <w:marBottom w:val="0"/>
      <w:divBdr>
        <w:top w:val="none" w:sz="0" w:space="0" w:color="auto"/>
        <w:left w:val="none" w:sz="0" w:space="0" w:color="auto"/>
        <w:bottom w:val="none" w:sz="0" w:space="0" w:color="auto"/>
        <w:right w:val="none" w:sz="0" w:space="0" w:color="auto"/>
      </w:divBdr>
    </w:div>
    <w:div w:id="1911381950">
      <w:bodyDiv w:val="1"/>
      <w:marLeft w:val="0"/>
      <w:marRight w:val="0"/>
      <w:marTop w:val="0"/>
      <w:marBottom w:val="0"/>
      <w:divBdr>
        <w:top w:val="none" w:sz="0" w:space="0" w:color="auto"/>
        <w:left w:val="none" w:sz="0" w:space="0" w:color="auto"/>
        <w:bottom w:val="none" w:sz="0" w:space="0" w:color="auto"/>
        <w:right w:val="none" w:sz="0" w:space="0" w:color="auto"/>
      </w:divBdr>
    </w:div>
    <w:div w:id="1917083343">
      <w:bodyDiv w:val="1"/>
      <w:marLeft w:val="0"/>
      <w:marRight w:val="0"/>
      <w:marTop w:val="0"/>
      <w:marBottom w:val="0"/>
      <w:divBdr>
        <w:top w:val="none" w:sz="0" w:space="0" w:color="auto"/>
        <w:left w:val="none" w:sz="0" w:space="0" w:color="auto"/>
        <w:bottom w:val="none" w:sz="0" w:space="0" w:color="auto"/>
        <w:right w:val="none" w:sz="0" w:space="0" w:color="auto"/>
      </w:divBdr>
      <w:divsChild>
        <w:div w:id="713579860">
          <w:marLeft w:val="0"/>
          <w:marRight w:val="0"/>
          <w:marTop w:val="0"/>
          <w:marBottom w:val="0"/>
          <w:divBdr>
            <w:top w:val="none" w:sz="0" w:space="0" w:color="auto"/>
            <w:left w:val="none" w:sz="0" w:space="0" w:color="auto"/>
            <w:bottom w:val="none" w:sz="0" w:space="0" w:color="auto"/>
            <w:right w:val="none" w:sz="0" w:space="0" w:color="auto"/>
          </w:divBdr>
          <w:divsChild>
            <w:div w:id="2138646151">
              <w:marLeft w:val="0"/>
              <w:marRight w:val="0"/>
              <w:marTop w:val="0"/>
              <w:marBottom w:val="0"/>
              <w:divBdr>
                <w:top w:val="none" w:sz="0" w:space="0" w:color="auto"/>
                <w:left w:val="none" w:sz="0" w:space="0" w:color="auto"/>
                <w:bottom w:val="none" w:sz="0" w:space="0" w:color="auto"/>
                <w:right w:val="none" w:sz="0" w:space="0" w:color="auto"/>
              </w:divBdr>
              <w:divsChild>
                <w:div w:id="2390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68826">
      <w:bodyDiv w:val="1"/>
      <w:marLeft w:val="0"/>
      <w:marRight w:val="0"/>
      <w:marTop w:val="0"/>
      <w:marBottom w:val="0"/>
      <w:divBdr>
        <w:top w:val="none" w:sz="0" w:space="0" w:color="auto"/>
        <w:left w:val="none" w:sz="0" w:space="0" w:color="auto"/>
        <w:bottom w:val="none" w:sz="0" w:space="0" w:color="auto"/>
        <w:right w:val="none" w:sz="0" w:space="0" w:color="auto"/>
      </w:divBdr>
      <w:divsChild>
        <w:div w:id="293800293">
          <w:marLeft w:val="0"/>
          <w:marRight w:val="0"/>
          <w:marTop w:val="0"/>
          <w:marBottom w:val="0"/>
          <w:divBdr>
            <w:top w:val="none" w:sz="0" w:space="0" w:color="auto"/>
            <w:left w:val="none" w:sz="0" w:space="0" w:color="auto"/>
            <w:bottom w:val="none" w:sz="0" w:space="0" w:color="auto"/>
            <w:right w:val="none" w:sz="0" w:space="0" w:color="auto"/>
          </w:divBdr>
          <w:divsChild>
            <w:div w:id="171457677">
              <w:marLeft w:val="0"/>
              <w:marRight w:val="0"/>
              <w:marTop w:val="0"/>
              <w:marBottom w:val="0"/>
              <w:divBdr>
                <w:top w:val="none" w:sz="0" w:space="0" w:color="auto"/>
                <w:left w:val="none" w:sz="0" w:space="0" w:color="auto"/>
                <w:bottom w:val="none" w:sz="0" w:space="0" w:color="auto"/>
                <w:right w:val="none" w:sz="0" w:space="0" w:color="auto"/>
              </w:divBdr>
              <w:divsChild>
                <w:div w:id="1376848924">
                  <w:marLeft w:val="0"/>
                  <w:marRight w:val="0"/>
                  <w:marTop w:val="0"/>
                  <w:marBottom w:val="0"/>
                  <w:divBdr>
                    <w:top w:val="none" w:sz="0" w:space="0" w:color="auto"/>
                    <w:left w:val="none" w:sz="0" w:space="0" w:color="auto"/>
                    <w:bottom w:val="none" w:sz="0" w:space="0" w:color="auto"/>
                    <w:right w:val="none" w:sz="0" w:space="0" w:color="auto"/>
                  </w:divBdr>
                  <w:divsChild>
                    <w:div w:id="427896606">
                      <w:marLeft w:val="0"/>
                      <w:marRight w:val="0"/>
                      <w:marTop w:val="0"/>
                      <w:marBottom w:val="0"/>
                      <w:divBdr>
                        <w:top w:val="none" w:sz="0" w:space="0" w:color="auto"/>
                        <w:left w:val="none" w:sz="0" w:space="0" w:color="auto"/>
                        <w:bottom w:val="none" w:sz="0" w:space="0" w:color="auto"/>
                        <w:right w:val="none" w:sz="0" w:space="0" w:color="auto"/>
                      </w:divBdr>
                    </w:div>
                    <w:div w:id="624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0580">
      <w:bodyDiv w:val="1"/>
      <w:marLeft w:val="0"/>
      <w:marRight w:val="0"/>
      <w:marTop w:val="0"/>
      <w:marBottom w:val="0"/>
      <w:divBdr>
        <w:top w:val="none" w:sz="0" w:space="0" w:color="auto"/>
        <w:left w:val="none" w:sz="0" w:space="0" w:color="auto"/>
        <w:bottom w:val="none" w:sz="0" w:space="0" w:color="auto"/>
        <w:right w:val="none" w:sz="0" w:space="0" w:color="auto"/>
      </w:divBdr>
      <w:divsChild>
        <w:div w:id="1259294538">
          <w:marLeft w:val="0"/>
          <w:marRight w:val="0"/>
          <w:marTop w:val="0"/>
          <w:marBottom w:val="0"/>
          <w:divBdr>
            <w:top w:val="none" w:sz="0" w:space="0" w:color="auto"/>
            <w:left w:val="none" w:sz="0" w:space="0" w:color="auto"/>
            <w:bottom w:val="none" w:sz="0" w:space="0" w:color="auto"/>
            <w:right w:val="none" w:sz="0" w:space="0" w:color="auto"/>
          </w:divBdr>
          <w:divsChild>
            <w:div w:id="1600794576">
              <w:marLeft w:val="0"/>
              <w:marRight w:val="0"/>
              <w:marTop w:val="0"/>
              <w:marBottom w:val="0"/>
              <w:divBdr>
                <w:top w:val="none" w:sz="0" w:space="0" w:color="auto"/>
                <w:left w:val="none" w:sz="0" w:space="0" w:color="auto"/>
                <w:bottom w:val="none" w:sz="0" w:space="0" w:color="auto"/>
                <w:right w:val="none" w:sz="0" w:space="0" w:color="auto"/>
              </w:divBdr>
              <w:divsChild>
                <w:div w:id="1642034767">
                  <w:marLeft w:val="0"/>
                  <w:marRight w:val="0"/>
                  <w:marTop w:val="0"/>
                  <w:marBottom w:val="0"/>
                  <w:divBdr>
                    <w:top w:val="none" w:sz="0" w:space="0" w:color="auto"/>
                    <w:left w:val="none" w:sz="0" w:space="0" w:color="auto"/>
                    <w:bottom w:val="none" w:sz="0" w:space="0" w:color="auto"/>
                    <w:right w:val="none" w:sz="0" w:space="0" w:color="auto"/>
                  </w:divBdr>
                  <w:divsChild>
                    <w:div w:id="43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20345">
      <w:bodyDiv w:val="1"/>
      <w:marLeft w:val="0"/>
      <w:marRight w:val="0"/>
      <w:marTop w:val="0"/>
      <w:marBottom w:val="0"/>
      <w:divBdr>
        <w:top w:val="none" w:sz="0" w:space="0" w:color="auto"/>
        <w:left w:val="none" w:sz="0" w:space="0" w:color="auto"/>
        <w:bottom w:val="none" w:sz="0" w:space="0" w:color="auto"/>
        <w:right w:val="none" w:sz="0" w:space="0" w:color="auto"/>
      </w:divBdr>
      <w:divsChild>
        <w:div w:id="963925641">
          <w:marLeft w:val="0"/>
          <w:marRight w:val="0"/>
          <w:marTop w:val="0"/>
          <w:marBottom w:val="0"/>
          <w:divBdr>
            <w:top w:val="none" w:sz="0" w:space="0" w:color="auto"/>
            <w:left w:val="none" w:sz="0" w:space="0" w:color="auto"/>
            <w:bottom w:val="none" w:sz="0" w:space="0" w:color="auto"/>
            <w:right w:val="none" w:sz="0" w:space="0" w:color="auto"/>
          </w:divBdr>
          <w:divsChild>
            <w:div w:id="859660086">
              <w:marLeft w:val="0"/>
              <w:marRight w:val="0"/>
              <w:marTop w:val="0"/>
              <w:marBottom w:val="0"/>
              <w:divBdr>
                <w:top w:val="none" w:sz="0" w:space="0" w:color="auto"/>
                <w:left w:val="none" w:sz="0" w:space="0" w:color="auto"/>
                <w:bottom w:val="none" w:sz="0" w:space="0" w:color="auto"/>
                <w:right w:val="none" w:sz="0" w:space="0" w:color="auto"/>
              </w:divBdr>
              <w:divsChild>
                <w:div w:id="4741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03828">
      <w:bodyDiv w:val="1"/>
      <w:marLeft w:val="0"/>
      <w:marRight w:val="0"/>
      <w:marTop w:val="0"/>
      <w:marBottom w:val="0"/>
      <w:divBdr>
        <w:top w:val="none" w:sz="0" w:space="0" w:color="auto"/>
        <w:left w:val="none" w:sz="0" w:space="0" w:color="auto"/>
        <w:bottom w:val="none" w:sz="0" w:space="0" w:color="auto"/>
        <w:right w:val="none" w:sz="0" w:space="0" w:color="auto"/>
      </w:divBdr>
    </w:div>
    <w:div w:id="1958096512">
      <w:bodyDiv w:val="1"/>
      <w:marLeft w:val="0"/>
      <w:marRight w:val="0"/>
      <w:marTop w:val="0"/>
      <w:marBottom w:val="0"/>
      <w:divBdr>
        <w:top w:val="none" w:sz="0" w:space="0" w:color="auto"/>
        <w:left w:val="none" w:sz="0" w:space="0" w:color="auto"/>
        <w:bottom w:val="none" w:sz="0" w:space="0" w:color="auto"/>
        <w:right w:val="none" w:sz="0" w:space="0" w:color="auto"/>
      </w:divBdr>
      <w:divsChild>
        <w:div w:id="1198928709">
          <w:marLeft w:val="0"/>
          <w:marRight w:val="0"/>
          <w:marTop w:val="0"/>
          <w:marBottom w:val="0"/>
          <w:divBdr>
            <w:top w:val="none" w:sz="0" w:space="0" w:color="auto"/>
            <w:left w:val="none" w:sz="0" w:space="0" w:color="auto"/>
            <w:bottom w:val="none" w:sz="0" w:space="0" w:color="auto"/>
            <w:right w:val="none" w:sz="0" w:space="0" w:color="auto"/>
          </w:divBdr>
          <w:divsChild>
            <w:div w:id="502665039">
              <w:marLeft w:val="0"/>
              <w:marRight w:val="0"/>
              <w:marTop w:val="0"/>
              <w:marBottom w:val="0"/>
              <w:divBdr>
                <w:top w:val="none" w:sz="0" w:space="0" w:color="auto"/>
                <w:left w:val="none" w:sz="0" w:space="0" w:color="auto"/>
                <w:bottom w:val="none" w:sz="0" w:space="0" w:color="auto"/>
                <w:right w:val="none" w:sz="0" w:space="0" w:color="auto"/>
              </w:divBdr>
              <w:divsChild>
                <w:div w:id="284776959">
                  <w:marLeft w:val="0"/>
                  <w:marRight w:val="0"/>
                  <w:marTop w:val="0"/>
                  <w:marBottom w:val="0"/>
                  <w:divBdr>
                    <w:top w:val="none" w:sz="0" w:space="0" w:color="auto"/>
                    <w:left w:val="none" w:sz="0" w:space="0" w:color="auto"/>
                    <w:bottom w:val="none" w:sz="0" w:space="0" w:color="auto"/>
                    <w:right w:val="none" w:sz="0" w:space="0" w:color="auto"/>
                  </w:divBdr>
                  <w:divsChild>
                    <w:div w:id="13672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39370">
      <w:bodyDiv w:val="1"/>
      <w:marLeft w:val="0"/>
      <w:marRight w:val="0"/>
      <w:marTop w:val="0"/>
      <w:marBottom w:val="0"/>
      <w:divBdr>
        <w:top w:val="none" w:sz="0" w:space="0" w:color="auto"/>
        <w:left w:val="none" w:sz="0" w:space="0" w:color="auto"/>
        <w:bottom w:val="none" w:sz="0" w:space="0" w:color="auto"/>
        <w:right w:val="none" w:sz="0" w:space="0" w:color="auto"/>
      </w:divBdr>
    </w:div>
    <w:div w:id="1962149782">
      <w:bodyDiv w:val="1"/>
      <w:marLeft w:val="0"/>
      <w:marRight w:val="0"/>
      <w:marTop w:val="0"/>
      <w:marBottom w:val="0"/>
      <w:divBdr>
        <w:top w:val="none" w:sz="0" w:space="0" w:color="auto"/>
        <w:left w:val="none" w:sz="0" w:space="0" w:color="auto"/>
        <w:bottom w:val="none" w:sz="0" w:space="0" w:color="auto"/>
        <w:right w:val="none" w:sz="0" w:space="0" w:color="auto"/>
      </w:divBdr>
      <w:divsChild>
        <w:div w:id="1765953605">
          <w:marLeft w:val="0"/>
          <w:marRight w:val="0"/>
          <w:marTop w:val="0"/>
          <w:marBottom w:val="0"/>
          <w:divBdr>
            <w:top w:val="none" w:sz="0" w:space="0" w:color="auto"/>
            <w:left w:val="none" w:sz="0" w:space="0" w:color="auto"/>
            <w:bottom w:val="none" w:sz="0" w:space="0" w:color="auto"/>
            <w:right w:val="none" w:sz="0" w:space="0" w:color="auto"/>
          </w:divBdr>
          <w:divsChild>
            <w:div w:id="500313514">
              <w:marLeft w:val="0"/>
              <w:marRight w:val="0"/>
              <w:marTop w:val="0"/>
              <w:marBottom w:val="0"/>
              <w:divBdr>
                <w:top w:val="none" w:sz="0" w:space="0" w:color="auto"/>
                <w:left w:val="none" w:sz="0" w:space="0" w:color="auto"/>
                <w:bottom w:val="none" w:sz="0" w:space="0" w:color="auto"/>
                <w:right w:val="none" w:sz="0" w:space="0" w:color="auto"/>
              </w:divBdr>
              <w:divsChild>
                <w:div w:id="19094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2053">
      <w:bodyDiv w:val="1"/>
      <w:marLeft w:val="0"/>
      <w:marRight w:val="0"/>
      <w:marTop w:val="0"/>
      <w:marBottom w:val="0"/>
      <w:divBdr>
        <w:top w:val="none" w:sz="0" w:space="0" w:color="auto"/>
        <w:left w:val="none" w:sz="0" w:space="0" w:color="auto"/>
        <w:bottom w:val="none" w:sz="0" w:space="0" w:color="auto"/>
        <w:right w:val="none" w:sz="0" w:space="0" w:color="auto"/>
      </w:divBdr>
      <w:divsChild>
        <w:div w:id="1101686013">
          <w:marLeft w:val="0"/>
          <w:marRight w:val="0"/>
          <w:marTop w:val="0"/>
          <w:marBottom w:val="0"/>
          <w:divBdr>
            <w:top w:val="none" w:sz="0" w:space="0" w:color="auto"/>
            <w:left w:val="none" w:sz="0" w:space="0" w:color="auto"/>
            <w:bottom w:val="none" w:sz="0" w:space="0" w:color="auto"/>
            <w:right w:val="none" w:sz="0" w:space="0" w:color="auto"/>
          </w:divBdr>
          <w:divsChild>
            <w:div w:id="1001615730">
              <w:marLeft w:val="0"/>
              <w:marRight w:val="0"/>
              <w:marTop w:val="0"/>
              <w:marBottom w:val="0"/>
              <w:divBdr>
                <w:top w:val="none" w:sz="0" w:space="0" w:color="auto"/>
                <w:left w:val="none" w:sz="0" w:space="0" w:color="auto"/>
                <w:bottom w:val="none" w:sz="0" w:space="0" w:color="auto"/>
                <w:right w:val="none" w:sz="0" w:space="0" w:color="auto"/>
              </w:divBdr>
              <w:divsChild>
                <w:div w:id="14333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3255">
      <w:bodyDiv w:val="1"/>
      <w:marLeft w:val="0"/>
      <w:marRight w:val="0"/>
      <w:marTop w:val="0"/>
      <w:marBottom w:val="0"/>
      <w:divBdr>
        <w:top w:val="none" w:sz="0" w:space="0" w:color="auto"/>
        <w:left w:val="none" w:sz="0" w:space="0" w:color="auto"/>
        <w:bottom w:val="none" w:sz="0" w:space="0" w:color="auto"/>
        <w:right w:val="none" w:sz="0" w:space="0" w:color="auto"/>
      </w:divBdr>
    </w:div>
    <w:div w:id="1976712687">
      <w:bodyDiv w:val="1"/>
      <w:marLeft w:val="0"/>
      <w:marRight w:val="0"/>
      <w:marTop w:val="0"/>
      <w:marBottom w:val="0"/>
      <w:divBdr>
        <w:top w:val="none" w:sz="0" w:space="0" w:color="auto"/>
        <w:left w:val="none" w:sz="0" w:space="0" w:color="auto"/>
        <w:bottom w:val="none" w:sz="0" w:space="0" w:color="auto"/>
        <w:right w:val="none" w:sz="0" w:space="0" w:color="auto"/>
      </w:divBdr>
      <w:divsChild>
        <w:div w:id="990331835">
          <w:marLeft w:val="0"/>
          <w:marRight w:val="0"/>
          <w:marTop w:val="0"/>
          <w:marBottom w:val="0"/>
          <w:divBdr>
            <w:top w:val="none" w:sz="0" w:space="0" w:color="auto"/>
            <w:left w:val="none" w:sz="0" w:space="0" w:color="auto"/>
            <w:bottom w:val="none" w:sz="0" w:space="0" w:color="auto"/>
            <w:right w:val="none" w:sz="0" w:space="0" w:color="auto"/>
          </w:divBdr>
          <w:divsChild>
            <w:div w:id="1754740364">
              <w:marLeft w:val="0"/>
              <w:marRight w:val="0"/>
              <w:marTop w:val="0"/>
              <w:marBottom w:val="0"/>
              <w:divBdr>
                <w:top w:val="none" w:sz="0" w:space="0" w:color="auto"/>
                <w:left w:val="none" w:sz="0" w:space="0" w:color="auto"/>
                <w:bottom w:val="none" w:sz="0" w:space="0" w:color="auto"/>
                <w:right w:val="none" w:sz="0" w:space="0" w:color="auto"/>
              </w:divBdr>
              <w:divsChild>
                <w:div w:id="194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85245">
      <w:bodyDiv w:val="1"/>
      <w:marLeft w:val="0"/>
      <w:marRight w:val="0"/>
      <w:marTop w:val="0"/>
      <w:marBottom w:val="0"/>
      <w:divBdr>
        <w:top w:val="none" w:sz="0" w:space="0" w:color="auto"/>
        <w:left w:val="none" w:sz="0" w:space="0" w:color="auto"/>
        <w:bottom w:val="none" w:sz="0" w:space="0" w:color="auto"/>
        <w:right w:val="none" w:sz="0" w:space="0" w:color="auto"/>
      </w:divBdr>
    </w:div>
    <w:div w:id="1994597900">
      <w:bodyDiv w:val="1"/>
      <w:marLeft w:val="0"/>
      <w:marRight w:val="0"/>
      <w:marTop w:val="0"/>
      <w:marBottom w:val="0"/>
      <w:divBdr>
        <w:top w:val="none" w:sz="0" w:space="0" w:color="auto"/>
        <w:left w:val="none" w:sz="0" w:space="0" w:color="auto"/>
        <w:bottom w:val="none" w:sz="0" w:space="0" w:color="auto"/>
        <w:right w:val="none" w:sz="0" w:space="0" w:color="auto"/>
      </w:divBdr>
      <w:divsChild>
        <w:div w:id="1177428570">
          <w:marLeft w:val="0"/>
          <w:marRight w:val="0"/>
          <w:marTop w:val="0"/>
          <w:marBottom w:val="0"/>
          <w:divBdr>
            <w:top w:val="none" w:sz="0" w:space="0" w:color="auto"/>
            <w:left w:val="none" w:sz="0" w:space="0" w:color="auto"/>
            <w:bottom w:val="none" w:sz="0" w:space="0" w:color="auto"/>
            <w:right w:val="none" w:sz="0" w:space="0" w:color="auto"/>
          </w:divBdr>
          <w:divsChild>
            <w:div w:id="1571424375">
              <w:marLeft w:val="0"/>
              <w:marRight w:val="0"/>
              <w:marTop w:val="0"/>
              <w:marBottom w:val="0"/>
              <w:divBdr>
                <w:top w:val="none" w:sz="0" w:space="0" w:color="auto"/>
                <w:left w:val="none" w:sz="0" w:space="0" w:color="auto"/>
                <w:bottom w:val="none" w:sz="0" w:space="0" w:color="auto"/>
                <w:right w:val="none" w:sz="0" w:space="0" w:color="auto"/>
              </w:divBdr>
              <w:divsChild>
                <w:div w:id="19014217">
                  <w:marLeft w:val="0"/>
                  <w:marRight w:val="0"/>
                  <w:marTop w:val="0"/>
                  <w:marBottom w:val="0"/>
                  <w:divBdr>
                    <w:top w:val="none" w:sz="0" w:space="0" w:color="auto"/>
                    <w:left w:val="none" w:sz="0" w:space="0" w:color="auto"/>
                    <w:bottom w:val="none" w:sz="0" w:space="0" w:color="auto"/>
                    <w:right w:val="none" w:sz="0" w:space="0" w:color="auto"/>
                  </w:divBdr>
                  <w:divsChild>
                    <w:div w:id="5650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5731">
      <w:bodyDiv w:val="1"/>
      <w:marLeft w:val="0"/>
      <w:marRight w:val="0"/>
      <w:marTop w:val="0"/>
      <w:marBottom w:val="0"/>
      <w:divBdr>
        <w:top w:val="none" w:sz="0" w:space="0" w:color="auto"/>
        <w:left w:val="none" w:sz="0" w:space="0" w:color="auto"/>
        <w:bottom w:val="none" w:sz="0" w:space="0" w:color="auto"/>
        <w:right w:val="none" w:sz="0" w:space="0" w:color="auto"/>
      </w:divBdr>
      <w:divsChild>
        <w:div w:id="1999991312">
          <w:marLeft w:val="0"/>
          <w:marRight w:val="0"/>
          <w:marTop w:val="0"/>
          <w:marBottom w:val="0"/>
          <w:divBdr>
            <w:top w:val="none" w:sz="0" w:space="0" w:color="auto"/>
            <w:left w:val="none" w:sz="0" w:space="0" w:color="auto"/>
            <w:bottom w:val="none" w:sz="0" w:space="0" w:color="auto"/>
            <w:right w:val="none" w:sz="0" w:space="0" w:color="auto"/>
          </w:divBdr>
          <w:divsChild>
            <w:div w:id="1469668341">
              <w:marLeft w:val="0"/>
              <w:marRight w:val="0"/>
              <w:marTop w:val="0"/>
              <w:marBottom w:val="0"/>
              <w:divBdr>
                <w:top w:val="none" w:sz="0" w:space="0" w:color="auto"/>
                <w:left w:val="none" w:sz="0" w:space="0" w:color="auto"/>
                <w:bottom w:val="none" w:sz="0" w:space="0" w:color="auto"/>
                <w:right w:val="none" w:sz="0" w:space="0" w:color="auto"/>
              </w:divBdr>
              <w:divsChild>
                <w:div w:id="192972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6525">
      <w:bodyDiv w:val="1"/>
      <w:marLeft w:val="0"/>
      <w:marRight w:val="0"/>
      <w:marTop w:val="0"/>
      <w:marBottom w:val="0"/>
      <w:divBdr>
        <w:top w:val="none" w:sz="0" w:space="0" w:color="auto"/>
        <w:left w:val="none" w:sz="0" w:space="0" w:color="auto"/>
        <w:bottom w:val="none" w:sz="0" w:space="0" w:color="auto"/>
        <w:right w:val="none" w:sz="0" w:space="0" w:color="auto"/>
      </w:divBdr>
    </w:div>
    <w:div w:id="2029091867">
      <w:bodyDiv w:val="1"/>
      <w:marLeft w:val="0"/>
      <w:marRight w:val="0"/>
      <w:marTop w:val="0"/>
      <w:marBottom w:val="0"/>
      <w:divBdr>
        <w:top w:val="none" w:sz="0" w:space="0" w:color="auto"/>
        <w:left w:val="none" w:sz="0" w:space="0" w:color="auto"/>
        <w:bottom w:val="none" w:sz="0" w:space="0" w:color="auto"/>
        <w:right w:val="none" w:sz="0" w:space="0" w:color="auto"/>
      </w:divBdr>
      <w:divsChild>
        <w:div w:id="505218328">
          <w:marLeft w:val="446"/>
          <w:marRight w:val="0"/>
          <w:marTop w:val="0"/>
          <w:marBottom w:val="0"/>
          <w:divBdr>
            <w:top w:val="none" w:sz="0" w:space="0" w:color="auto"/>
            <w:left w:val="none" w:sz="0" w:space="0" w:color="auto"/>
            <w:bottom w:val="none" w:sz="0" w:space="0" w:color="auto"/>
            <w:right w:val="none" w:sz="0" w:space="0" w:color="auto"/>
          </w:divBdr>
        </w:div>
      </w:divsChild>
    </w:div>
    <w:div w:id="2033535402">
      <w:bodyDiv w:val="1"/>
      <w:marLeft w:val="0"/>
      <w:marRight w:val="0"/>
      <w:marTop w:val="0"/>
      <w:marBottom w:val="0"/>
      <w:divBdr>
        <w:top w:val="none" w:sz="0" w:space="0" w:color="auto"/>
        <w:left w:val="none" w:sz="0" w:space="0" w:color="auto"/>
        <w:bottom w:val="none" w:sz="0" w:space="0" w:color="auto"/>
        <w:right w:val="none" w:sz="0" w:space="0" w:color="auto"/>
      </w:divBdr>
      <w:divsChild>
        <w:div w:id="115217369">
          <w:marLeft w:val="0"/>
          <w:marRight w:val="0"/>
          <w:marTop w:val="0"/>
          <w:marBottom w:val="0"/>
          <w:divBdr>
            <w:top w:val="none" w:sz="0" w:space="0" w:color="auto"/>
            <w:left w:val="none" w:sz="0" w:space="0" w:color="auto"/>
            <w:bottom w:val="none" w:sz="0" w:space="0" w:color="auto"/>
            <w:right w:val="none" w:sz="0" w:space="0" w:color="auto"/>
          </w:divBdr>
          <w:divsChild>
            <w:div w:id="1786004825">
              <w:marLeft w:val="0"/>
              <w:marRight w:val="0"/>
              <w:marTop w:val="0"/>
              <w:marBottom w:val="0"/>
              <w:divBdr>
                <w:top w:val="none" w:sz="0" w:space="0" w:color="auto"/>
                <w:left w:val="none" w:sz="0" w:space="0" w:color="auto"/>
                <w:bottom w:val="none" w:sz="0" w:space="0" w:color="auto"/>
                <w:right w:val="none" w:sz="0" w:space="0" w:color="auto"/>
              </w:divBdr>
              <w:divsChild>
                <w:div w:id="21049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8984">
      <w:bodyDiv w:val="1"/>
      <w:marLeft w:val="0"/>
      <w:marRight w:val="0"/>
      <w:marTop w:val="0"/>
      <w:marBottom w:val="0"/>
      <w:divBdr>
        <w:top w:val="none" w:sz="0" w:space="0" w:color="auto"/>
        <w:left w:val="none" w:sz="0" w:space="0" w:color="auto"/>
        <w:bottom w:val="none" w:sz="0" w:space="0" w:color="auto"/>
        <w:right w:val="none" w:sz="0" w:space="0" w:color="auto"/>
      </w:divBdr>
      <w:divsChild>
        <w:div w:id="156114642">
          <w:marLeft w:val="0"/>
          <w:marRight w:val="0"/>
          <w:marTop w:val="0"/>
          <w:marBottom w:val="0"/>
          <w:divBdr>
            <w:top w:val="none" w:sz="0" w:space="0" w:color="auto"/>
            <w:left w:val="none" w:sz="0" w:space="0" w:color="auto"/>
            <w:bottom w:val="none" w:sz="0" w:space="0" w:color="auto"/>
            <w:right w:val="none" w:sz="0" w:space="0" w:color="auto"/>
          </w:divBdr>
          <w:divsChild>
            <w:div w:id="2029522101">
              <w:marLeft w:val="0"/>
              <w:marRight w:val="0"/>
              <w:marTop w:val="0"/>
              <w:marBottom w:val="0"/>
              <w:divBdr>
                <w:top w:val="none" w:sz="0" w:space="0" w:color="auto"/>
                <w:left w:val="none" w:sz="0" w:space="0" w:color="auto"/>
                <w:bottom w:val="none" w:sz="0" w:space="0" w:color="auto"/>
                <w:right w:val="none" w:sz="0" w:space="0" w:color="auto"/>
              </w:divBdr>
              <w:divsChild>
                <w:div w:id="1167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5912">
      <w:bodyDiv w:val="1"/>
      <w:marLeft w:val="0"/>
      <w:marRight w:val="0"/>
      <w:marTop w:val="0"/>
      <w:marBottom w:val="0"/>
      <w:divBdr>
        <w:top w:val="none" w:sz="0" w:space="0" w:color="auto"/>
        <w:left w:val="none" w:sz="0" w:space="0" w:color="auto"/>
        <w:bottom w:val="none" w:sz="0" w:space="0" w:color="auto"/>
        <w:right w:val="none" w:sz="0" w:space="0" w:color="auto"/>
      </w:divBdr>
    </w:div>
    <w:div w:id="2046327161">
      <w:bodyDiv w:val="1"/>
      <w:marLeft w:val="0"/>
      <w:marRight w:val="0"/>
      <w:marTop w:val="0"/>
      <w:marBottom w:val="0"/>
      <w:divBdr>
        <w:top w:val="none" w:sz="0" w:space="0" w:color="auto"/>
        <w:left w:val="none" w:sz="0" w:space="0" w:color="auto"/>
        <w:bottom w:val="none" w:sz="0" w:space="0" w:color="auto"/>
        <w:right w:val="none" w:sz="0" w:space="0" w:color="auto"/>
      </w:divBdr>
    </w:div>
    <w:div w:id="2046368381">
      <w:bodyDiv w:val="1"/>
      <w:marLeft w:val="0"/>
      <w:marRight w:val="0"/>
      <w:marTop w:val="0"/>
      <w:marBottom w:val="0"/>
      <w:divBdr>
        <w:top w:val="none" w:sz="0" w:space="0" w:color="auto"/>
        <w:left w:val="none" w:sz="0" w:space="0" w:color="auto"/>
        <w:bottom w:val="none" w:sz="0" w:space="0" w:color="auto"/>
        <w:right w:val="none" w:sz="0" w:space="0" w:color="auto"/>
      </w:divBdr>
    </w:div>
    <w:div w:id="2051568907">
      <w:bodyDiv w:val="1"/>
      <w:marLeft w:val="0"/>
      <w:marRight w:val="0"/>
      <w:marTop w:val="0"/>
      <w:marBottom w:val="0"/>
      <w:divBdr>
        <w:top w:val="none" w:sz="0" w:space="0" w:color="auto"/>
        <w:left w:val="none" w:sz="0" w:space="0" w:color="auto"/>
        <w:bottom w:val="none" w:sz="0" w:space="0" w:color="auto"/>
        <w:right w:val="none" w:sz="0" w:space="0" w:color="auto"/>
      </w:divBdr>
      <w:divsChild>
        <w:div w:id="1075007363">
          <w:marLeft w:val="0"/>
          <w:marRight w:val="0"/>
          <w:marTop w:val="0"/>
          <w:marBottom w:val="0"/>
          <w:divBdr>
            <w:top w:val="none" w:sz="0" w:space="0" w:color="auto"/>
            <w:left w:val="none" w:sz="0" w:space="0" w:color="auto"/>
            <w:bottom w:val="none" w:sz="0" w:space="0" w:color="auto"/>
            <w:right w:val="none" w:sz="0" w:space="0" w:color="auto"/>
          </w:divBdr>
          <w:divsChild>
            <w:div w:id="889076098">
              <w:marLeft w:val="0"/>
              <w:marRight w:val="0"/>
              <w:marTop w:val="0"/>
              <w:marBottom w:val="0"/>
              <w:divBdr>
                <w:top w:val="none" w:sz="0" w:space="0" w:color="auto"/>
                <w:left w:val="none" w:sz="0" w:space="0" w:color="auto"/>
                <w:bottom w:val="none" w:sz="0" w:space="0" w:color="auto"/>
                <w:right w:val="none" w:sz="0" w:space="0" w:color="auto"/>
              </w:divBdr>
              <w:divsChild>
                <w:div w:id="12939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80496">
      <w:bodyDiv w:val="1"/>
      <w:marLeft w:val="0"/>
      <w:marRight w:val="0"/>
      <w:marTop w:val="0"/>
      <w:marBottom w:val="0"/>
      <w:divBdr>
        <w:top w:val="none" w:sz="0" w:space="0" w:color="auto"/>
        <w:left w:val="none" w:sz="0" w:space="0" w:color="auto"/>
        <w:bottom w:val="none" w:sz="0" w:space="0" w:color="auto"/>
        <w:right w:val="none" w:sz="0" w:space="0" w:color="auto"/>
      </w:divBdr>
    </w:div>
    <w:div w:id="2055886721">
      <w:bodyDiv w:val="1"/>
      <w:marLeft w:val="0"/>
      <w:marRight w:val="0"/>
      <w:marTop w:val="0"/>
      <w:marBottom w:val="0"/>
      <w:divBdr>
        <w:top w:val="none" w:sz="0" w:space="0" w:color="auto"/>
        <w:left w:val="none" w:sz="0" w:space="0" w:color="auto"/>
        <w:bottom w:val="none" w:sz="0" w:space="0" w:color="auto"/>
        <w:right w:val="none" w:sz="0" w:space="0" w:color="auto"/>
      </w:divBdr>
    </w:div>
    <w:div w:id="2061123157">
      <w:bodyDiv w:val="1"/>
      <w:marLeft w:val="0"/>
      <w:marRight w:val="0"/>
      <w:marTop w:val="0"/>
      <w:marBottom w:val="0"/>
      <w:divBdr>
        <w:top w:val="none" w:sz="0" w:space="0" w:color="auto"/>
        <w:left w:val="none" w:sz="0" w:space="0" w:color="auto"/>
        <w:bottom w:val="none" w:sz="0" w:space="0" w:color="auto"/>
        <w:right w:val="none" w:sz="0" w:space="0" w:color="auto"/>
      </w:divBdr>
      <w:divsChild>
        <w:div w:id="1525174467">
          <w:marLeft w:val="0"/>
          <w:marRight w:val="0"/>
          <w:marTop w:val="0"/>
          <w:marBottom w:val="0"/>
          <w:divBdr>
            <w:top w:val="none" w:sz="0" w:space="0" w:color="auto"/>
            <w:left w:val="none" w:sz="0" w:space="0" w:color="auto"/>
            <w:bottom w:val="none" w:sz="0" w:space="0" w:color="auto"/>
            <w:right w:val="none" w:sz="0" w:space="0" w:color="auto"/>
          </w:divBdr>
          <w:divsChild>
            <w:div w:id="260572980">
              <w:marLeft w:val="0"/>
              <w:marRight w:val="0"/>
              <w:marTop w:val="0"/>
              <w:marBottom w:val="0"/>
              <w:divBdr>
                <w:top w:val="none" w:sz="0" w:space="0" w:color="auto"/>
                <w:left w:val="none" w:sz="0" w:space="0" w:color="auto"/>
                <w:bottom w:val="none" w:sz="0" w:space="0" w:color="auto"/>
                <w:right w:val="none" w:sz="0" w:space="0" w:color="auto"/>
              </w:divBdr>
              <w:divsChild>
                <w:div w:id="786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22276">
      <w:bodyDiv w:val="1"/>
      <w:marLeft w:val="0"/>
      <w:marRight w:val="0"/>
      <w:marTop w:val="0"/>
      <w:marBottom w:val="0"/>
      <w:divBdr>
        <w:top w:val="none" w:sz="0" w:space="0" w:color="auto"/>
        <w:left w:val="none" w:sz="0" w:space="0" w:color="auto"/>
        <w:bottom w:val="none" w:sz="0" w:space="0" w:color="auto"/>
        <w:right w:val="none" w:sz="0" w:space="0" w:color="auto"/>
      </w:divBdr>
    </w:div>
    <w:div w:id="2067409667">
      <w:bodyDiv w:val="1"/>
      <w:marLeft w:val="0"/>
      <w:marRight w:val="0"/>
      <w:marTop w:val="0"/>
      <w:marBottom w:val="0"/>
      <w:divBdr>
        <w:top w:val="none" w:sz="0" w:space="0" w:color="auto"/>
        <w:left w:val="none" w:sz="0" w:space="0" w:color="auto"/>
        <w:bottom w:val="none" w:sz="0" w:space="0" w:color="auto"/>
        <w:right w:val="none" w:sz="0" w:space="0" w:color="auto"/>
      </w:divBdr>
      <w:divsChild>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sChild>
                <w:div w:id="2464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1641">
      <w:bodyDiv w:val="1"/>
      <w:marLeft w:val="0"/>
      <w:marRight w:val="0"/>
      <w:marTop w:val="0"/>
      <w:marBottom w:val="0"/>
      <w:divBdr>
        <w:top w:val="none" w:sz="0" w:space="0" w:color="auto"/>
        <w:left w:val="none" w:sz="0" w:space="0" w:color="auto"/>
        <w:bottom w:val="none" w:sz="0" w:space="0" w:color="auto"/>
        <w:right w:val="none" w:sz="0" w:space="0" w:color="auto"/>
      </w:divBdr>
    </w:div>
    <w:div w:id="2072188926">
      <w:bodyDiv w:val="1"/>
      <w:marLeft w:val="0"/>
      <w:marRight w:val="0"/>
      <w:marTop w:val="0"/>
      <w:marBottom w:val="0"/>
      <w:divBdr>
        <w:top w:val="none" w:sz="0" w:space="0" w:color="auto"/>
        <w:left w:val="none" w:sz="0" w:space="0" w:color="auto"/>
        <w:bottom w:val="none" w:sz="0" w:space="0" w:color="auto"/>
        <w:right w:val="none" w:sz="0" w:space="0" w:color="auto"/>
      </w:divBdr>
    </w:div>
    <w:div w:id="2076314580">
      <w:bodyDiv w:val="1"/>
      <w:marLeft w:val="0"/>
      <w:marRight w:val="0"/>
      <w:marTop w:val="0"/>
      <w:marBottom w:val="0"/>
      <w:divBdr>
        <w:top w:val="none" w:sz="0" w:space="0" w:color="auto"/>
        <w:left w:val="none" w:sz="0" w:space="0" w:color="auto"/>
        <w:bottom w:val="none" w:sz="0" w:space="0" w:color="auto"/>
        <w:right w:val="none" w:sz="0" w:space="0" w:color="auto"/>
      </w:divBdr>
      <w:divsChild>
        <w:div w:id="1221936620">
          <w:marLeft w:val="0"/>
          <w:marRight w:val="0"/>
          <w:marTop w:val="0"/>
          <w:marBottom w:val="0"/>
          <w:divBdr>
            <w:top w:val="none" w:sz="0" w:space="0" w:color="auto"/>
            <w:left w:val="none" w:sz="0" w:space="0" w:color="auto"/>
            <w:bottom w:val="none" w:sz="0" w:space="0" w:color="auto"/>
            <w:right w:val="none" w:sz="0" w:space="0" w:color="auto"/>
          </w:divBdr>
          <w:divsChild>
            <w:div w:id="1105077996">
              <w:marLeft w:val="0"/>
              <w:marRight w:val="0"/>
              <w:marTop w:val="0"/>
              <w:marBottom w:val="0"/>
              <w:divBdr>
                <w:top w:val="none" w:sz="0" w:space="0" w:color="auto"/>
                <w:left w:val="none" w:sz="0" w:space="0" w:color="auto"/>
                <w:bottom w:val="none" w:sz="0" w:space="0" w:color="auto"/>
                <w:right w:val="none" w:sz="0" w:space="0" w:color="auto"/>
              </w:divBdr>
              <w:divsChild>
                <w:div w:id="1145121236">
                  <w:marLeft w:val="0"/>
                  <w:marRight w:val="0"/>
                  <w:marTop w:val="0"/>
                  <w:marBottom w:val="0"/>
                  <w:divBdr>
                    <w:top w:val="none" w:sz="0" w:space="0" w:color="auto"/>
                    <w:left w:val="none" w:sz="0" w:space="0" w:color="auto"/>
                    <w:bottom w:val="none" w:sz="0" w:space="0" w:color="auto"/>
                    <w:right w:val="none" w:sz="0" w:space="0" w:color="auto"/>
                  </w:divBdr>
                  <w:divsChild>
                    <w:div w:id="205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90865">
      <w:bodyDiv w:val="1"/>
      <w:marLeft w:val="0"/>
      <w:marRight w:val="0"/>
      <w:marTop w:val="0"/>
      <w:marBottom w:val="0"/>
      <w:divBdr>
        <w:top w:val="none" w:sz="0" w:space="0" w:color="auto"/>
        <w:left w:val="none" w:sz="0" w:space="0" w:color="auto"/>
        <w:bottom w:val="none" w:sz="0" w:space="0" w:color="auto"/>
        <w:right w:val="none" w:sz="0" w:space="0" w:color="auto"/>
      </w:divBdr>
      <w:divsChild>
        <w:div w:id="1578172499">
          <w:marLeft w:val="0"/>
          <w:marRight w:val="0"/>
          <w:marTop w:val="0"/>
          <w:marBottom w:val="0"/>
          <w:divBdr>
            <w:top w:val="none" w:sz="0" w:space="0" w:color="auto"/>
            <w:left w:val="none" w:sz="0" w:space="0" w:color="auto"/>
            <w:bottom w:val="none" w:sz="0" w:space="0" w:color="auto"/>
            <w:right w:val="none" w:sz="0" w:space="0" w:color="auto"/>
          </w:divBdr>
          <w:divsChild>
            <w:div w:id="1771510364">
              <w:marLeft w:val="0"/>
              <w:marRight w:val="0"/>
              <w:marTop w:val="0"/>
              <w:marBottom w:val="0"/>
              <w:divBdr>
                <w:top w:val="none" w:sz="0" w:space="0" w:color="auto"/>
                <w:left w:val="none" w:sz="0" w:space="0" w:color="auto"/>
                <w:bottom w:val="none" w:sz="0" w:space="0" w:color="auto"/>
                <w:right w:val="none" w:sz="0" w:space="0" w:color="auto"/>
              </w:divBdr>
              <w:divsChild>
                <w:div w:id="663119915">
                  <w:marLeft w:val="0"/>
                  <w:marRight w:val="0"/>
                  <w:marTop w:val="0"/>
                  <w:marBottom w:val="0"/>
                  <w:divBdr>
                    <w:top w:val="none" w:sz="0" w:space="0" w:color="auto"/>
                    <w:left w:val="none" w:sz="0" w:space="0" w:color="auto"/>
                    <w:bottom w:val="none" w:sz="0" w:space="0" w:color="auto"/>
                    <w:right w:val="none" w:sz="0" w:space="0" w:color="auto"/>
                  </w:divBdr>
                  <w:divsChild>
                    <w:div w:id="1189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5135">
      <w:bodyDiv w:val="1"/>
      <w:marLeft w:val="0"/>
      <w:marRight w:val="0"/>
      <w:marTop w:val="0"/>
      <w:marBottom w:val="0"/>
      <w:divBdr>
        <w:top w:val="none" w:sz="0" w:space="0" w:color="auto"/>
        <w:left w:val="none" w:sz="0" w:space="0" w:color="auto"/>
        <w:bottom w:val="none" w:sz="0" w:space="0" w:color="auto"/>
        <w:right w:val="none" w:sz="0" w:space="0" w:color="auto"/>
      </w:divBdr>
      <w:divsChild>
        <w:div w:id="235827153">
          <w:marLeft w:val="605"/>
          <w:marRight w:val="0"/>
          <w:marTop w:val="200"/>
          <w:marBottom w:val="40"/>
          <w:divBdr>
            <w:top w:val="none" w:sz="0" w:space="0" w:color="auto"/>
            <w:left w:val="none" w:sz="0" w:space="0" w:color="auto"/>
            <w:bottom w:val="none" w:sz="0" w:space="0" w:color="auto"/>
            <w:right w:val="none" w:sz="0" w:space="0" w:color="auto"/>
          </w:divBdr>
        </w:div>
        <w:div w:id="1115252443">
          <w:marLeft w:val="605"/>
          <w:marRight w:val="0"/>
          <w:marTop w:val="200"/>
          <w:marBottom w:val="40"/>
          <w:divBdr>
            <w:top w:val="none" w:sz="0" w:space="0" w:color="auto"/>
            <w:left w:val="none" w:sz="0" w:space="0" w:color="auto"/>
            <w:bottom w:val="none" w:sz="0" w:space="0" w:color="auto"/>
            <w:right w:val="none" w:sz="0" w:space="0" w:color="auto"/>
          </w:divBdr>
        </w:div>
      </w:divsChild>
    </w:div>
    <w:div w:id="2094548707">
      <w:bodyDiv w:val="1"/>
      <w:marLeft w:val="0"/>
      <w:marRight w:val="0"/>
      <w:marTop w:val="0"/>
      <w:marBottom w:val="0"/>
      <w:divBdr>
        <w:top w:val="none" w:sz="0" w:space="0" w:color="auto"/>
        <w:left w:val="none" w:sz="0" w:space="0" w:color="auto"/>
        <w:bottom w:val="none" w:sz="0" w:space="0" w:color="auto"/>
        <w:right w:val="none" w:sz="0" w:space="0" w:color="auto"/>
      </w:divBdr>
      <w:divsChild>
        <w:div w:id="594679209">
          <w:marLeft w:val="0"/>
          <w:marRight w:val="0"/>
          <w:marTop w:val="0"/>
          <w:marBottom w:val="0"/>
          <w:divBdr>
            <w:top w:val="none" w:sz="0" w:space="0" w:color="auto"/>
            <w:left w:val="none" w:sz="0" w:space="0" w:color="auto"/>
            <w:bottom w:val="none" w:sz="0" w:space="0" w:color="auto"/>
            <w:right w:val="none" w:sz="0" w:space="0" w:color="auto"/>
          </w:divBdr>
          <w:divsChild>
            <w:div w:id="1633368459">
              <w:marLeft w:val="0"/>
              <w:marRight w:val="0"/>
              <w:marTop w:val="0"/>
              <w:marBottom w:val="0"/>
              <w:divBdr>
                <w:top w:val="none" w:sz="0" w:space="0" w:color="auto"/>
                <w:left w:val="none" w:sz="0" w:space="0" w:color="auto"/>
                <w:bottom w:val="none" w:sz="0" w:space="0" w:color="auto"/>
                <w:right w:val="none" w:sz="0" w:space="0" w:color="auto"/>
              </w:divBdr>
              <w:divsChild>
                <w:div w:id="18084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87">
      <w:bodyDiv w:val="1"/>
      <w:marLeft w:val="0"/>
      <w:marRight w:val="0"/>
      <w:marTop w:val="0"/>
      <w:marBottom w:val="0"/>
      <w:divBdr>
        <w:top w:val="none" w:sz="0" w:space="0" w:color="auto"/>
        <w:left w:val="none" w:sz="0" w:space="0" w:color="auto"/>
        <w:bottom w:val="none" w:sz="0" w:space="0" w:color="auto"/>
        <w:right w:val="none" w:sz="0" w:space="0" w:color="auto"/>
      </w:divBdr>
      <w:divsChild>
        <w:div w:id="1908688787">
          <w:marLeft w:val="0"/>
          <w:marRight w:val="0"/>
          <w:marTop w:val="0"/>
          <w:marBottom w:val="0"/>
          <w:divBdr>
            <w:top w:val="none" w:sz="0" w:space="0" w:color="auto"/>
            <w:left w:val="none" w:sz="0" w:space="0" w:color="auto"/>
            <w:bottom w:val="none" w:sz="0" w:space="0" w:color="auto"/>
            <w:right w:val="none" w:sz="0" w:space="0" w:color="auto"/>
          </w:divBdr>
          <w:divsChild>
            <w:div w:id="25911162">
              <w:marLeft w:val="0"/>
              <w:marRight w:val="0"/>
              <w:marTop w:val="0"/>
              <w:marBottom w:val="0"/>
              <w:divBdr>
                <w:top w:val="none" w:sz="0" w:space="0" w:color="auto"/>
                <w:left w:val="none" w:sz="0" w:space="0" w:color="auto"/>
                <w:bottom w:val="none" w:sz="0" w:space="0" w:color="auto"/>
                <w:right w:val="none" w:sz="0" w:space="0" w:color="auto"/>
              </w:divBdr>
              <w:divsChild>
                <w:div w:id="17261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446">
      <w:bodyDiv w:val="1"/>
      <w:marLeft w:val="0"/>
      <w:marRight w:val="0"/>
      <w:marTop w:val="0"/>
      <w:marBottom w:val="0"/>
      <w:divBdr>
        <w:top w:val="none" w:sz="0" w:space="0" w:color="auto"/>
        <w:left w:val="none" w:sz="0" w:space="0" w:color="auto"/>
        <w:bottom w:val="none" w:sz="0" w:space="0" w:color="auto"/>
        <w:right w:val="none" w:sz="0" w:space="0" w:color="auto"/>
      </w:divBdr>
      <w:divsChild>
        <w:div w:id="148064524">
          <w:marLeft w:val="0"/>
          <w:marRight w:val="0"/>
          <w:marTop w:val="0"/>
          <w:marBottom w:val="0"/>
          <w:divBdr>
            <w:top w:val="none" w:sz="0" w:space="0" w:color="auto"/>
            <w:left w:val="none" w:sz="0" w:space="0" w:color="auto"/>
            <w:bottom w:val="none" w:sz="0" w:space="0" w:color="auto"/>
            <w:right w:val="none" w:sz="0" w:space="0" w:color="auto"/>
          </w:divBdr>
          <w:divsChild>
            <w:div w:id="586810612">
              <w:marLeft w:val="0"/>
              <w:marRight w:val="0"/>
              <w:marTop w:val="0"/>
              <w:marBottom w:val="0"/>
              <w:divBdr>
                <w:top w:val="none" w:sz="0" w:space="0" w:color="auto"/>
                <w:left w:val="none" w:sz="0" w:space="0" w:color="auto"/>
                <w:bottom w:val="none" w:sz="0" w:space="0" w:color="auto"/>
                <w:right w:val="none" w:sz="0" w:space="0" w:color="auto"/>
              </w:divBdr>
              <w:divsChild>
                <w:div w:id="1110276986">
                  <w:marLeft w:val="0"/>
                  <w:marRight w:val="0"/>
                  <w:marTop w:val="0"/>
                  <w:marBottom w:val="0"/>
                  <w:divBdr>
                    <w:top w:val="none" w:sz="0" w:space="0" w:color="auto"/>
                    <w:left w:val="none" w:sz="0" w:space="0" w:color="auto"/>
                    <w:bottom w:val="none" w:sz="0" w:space="0" w:color="auto"/>
                    <w:right w:val="none" w:sz="0" w:space="0" w:color="auto"/>
                  </w:divBdr>
                  <w:divsChild>
                    <w:div w:id="922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77293">
      <w:bodyDiv w:val="1"/>
      <w:marLeft w:val="0"/>
      <w:marRight w:val="0"/>
      <w:marTop w:val="0"/>
      <w:marBottom w:val="0"/>
      <w:divBdr>
        <w:top w:val="none" w:sz="0" w:space="0" w:color="auto"/>
        <w:left w:val="none" w:sz="0" w:space="0" w:color="auto"/>
        <w:bottom w:val="none" w:sz="0" w:space="0" w:color="auto"/>
        <w:right w:val="none" w:sz="0" w:space="0" w:color="auto"/>
      </w:divBdr>
      <w:divsChild>
        <w:div w:id="1448236071">
          <w:marLeft w:val="0"/>
          <w:marRight w:val="0"/>
          <w:marTop w:val="0"/>
          <w:marBottom w:val="0"/>
          <w:divBdr>
            <w:top w:val="none" w:sz="0" w:space="0" w:color="auto"/>
            <w:left w:val="none" w:sz="0" w:space="0" w:color="auto"/>
            <w:bottom w:val="none" w:sz="0" w:space="0" w:color="auto"/>
            <w:right w:val="none" w:sz="0" w:space="0" w:color="auto"/>
          </w:divBdr>
          <w:divsChild>
            <w:div w:id="1196190676">
              <w:marLeft w:val="0"/>
              <w:marRight w:val="0"/>
              <w:marTop w:val="0"/>
              <w:marBottom w:val="0"/>
              <w:divBdr>
                <w:top w:val="none" w:sz="0" w:space="0" w:color="auto"/>
                <w:left w:val="none" w:sz="0" w:space="0" w:color="auto"/>
                <w:bottom w:val="none" w:sz="0" w:space="0" w:color="auto"/>
                <w:right w:val="none" w:sz="0" w:space="0" w:color="auto"/>
              </w:divBdr>
              <w:divsChild>
                <w:div w:id="1605335801">
                  <w:marLeft w:val="0"/>
                  <w:marRight w:val="0"/>
                  <w:marTop w:val="0"/>
                  <w:marBottom w:val="0"/>
                  <w:divBdr>
                    <w:top w:val="none" w:sz="0" w:space="0" w:color="auto"/>
                    <w:left w:val="none" w:sz="0" w:space="0" w:color="auto"/>
                    <w:bottom w:val="none" w:sz="0" w:space="0" w:color="auto"/>
                    <w:right w:val="none" w:sz="0" w:space="0" w:color="auto"/>
                  </w:divBdr>
                  <w:divsChild>
                    <w:div w:id="8131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74871">
      <w:bodyDiv w:val="1"/>
      <w:marLeft w:val="0"/>
      <w:marRight w:val="0"/>
      <w:marTop w:val="0"/>
      <w:marBottom w:val="0"/>
      <w:divBdr>
        <w:top w:val="none" w:sz="0" w:space="0" w:color="auto"/>
        <w:left w:val="none" w:sz="0" w:space="0" w:color="auto"/>
        <w:bottom w:val="none" w:sz="0" w:space="0" w:color="auto"/>
        <w:right w:val="none" w:sz="0" w:space="0" w:color="auto"/>
      </w:divBdr>
      <w:divsChild>
        <w:div w:id="319356931">
          <w:marLeft w:val="0"/>
          <w:marRight w:val="0"/>
          <w:marTop w:val="0"/>
          <w:marBottom w:val="0"/>
          <w:divBdr>
            <w:top w:val="none" w:sz="0" w:space="0" w:color="auto"/>
            <w:left w:val="none" w:sz="0" w:space="0" w:color="auto"/>
            <w:bottom w:val="none" w:sz="0" w:space="0" w:color="auto"/>
            <w:right w:val="none" w:sz="0" w:space="0" w:color="auto"/>
          </w:divBdr>
          <w:divsChild>
            <w:div w:id="1241599329">
              <w:marLeft w:val="0"/>
              <w:marRight w:val="0"/>
              <w:marTop w:val="0"/>
              <w:marBottom w:val="0"/>
              <w:divBdr>
                <w:top w:val="none" w:sz="0" w:space="0" w:color="auto"/>
                <w:left w:val="none" w:sz="0" w:space="0" w:color="auto"/>
                <w:bottom w:val="none" w:sz="0" w:space="0" w:color="auto"/>
                <w:right w:val="none" w:sz="0" w:space="0" w:color="auto"/>
              </w:divBdr>
              <w:divsChild>
                <w:div w:id="11526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2400">
      <w:bodyDiv w:val="1"/>
      <w:marLeft w:val="0"/>
      <w:marRight w:val="0"/>
      <w:marTop w:val="0"/>
      <w:marBottom w:val="0"/>
      <w:divBdr>
        <w:top w:val="none" w:sz="0" w:space="0" w:color="auto"/>
        <w:left w:val="none" w:sz="0" w:space="0" w:color="auto"/>
        <w:bottom w:val="none" w:sz="0" w:space="0" w:color="auto"/>
        <w:right w:val="none" w:sz="0" w:space="0" w:color="auto"/>
      </w:divBdr>
    </w:div>
    <w:div w:id="2118595588">
      <w:bodyDiv w:val="1"/>
      <w:marLeft w:val="0"/>
      <w:marRight w:val="0"/>
      <w:marTop w:val="0"/>
      <w:marBottom w:val="0"/>
      <w:divBdr>
        <w:top w:val="none" w:sz="0" w:space="0" w:color="auto"/>
        <w:left w:val="none" w:sz="0" w:space="0" w:color="auto"/>
        <w:bottom w:val="none" w:sz="0" w:space="0" w:color="auto"/>
        <w:right w:val="none" w:sz="0" w:space="0" w:color="auto"/>
      </w:divBdr>
    </w:div>
    <w:div w:id="2132549735">
      <w:bodyDiv w:val="1"/>
      <w:marLeft w:val="0"/>
      <w:marRight w:val="0"/>
      <w:marTop w:val="0"/>
      <w:marBottom w:val="0"/>
      <w:divBdr>
        <w:top w:val="none" w:sz="0" w:space="0" w:color="auto"/>
        <w:left w:val="none" w:sz="0" w:space="0" w:color="auto"/>
        <w:bottom w:val="none" w:sz="0" w:space="0" w:color="auto"/>
        <w:right w:val="none" w:sz="0" w:space="0" w:color="auto"/>
      </w:divBdr>
      <w:divsChild>
        <w:div w:id="1503543507">
          <w:marLeft w:val="0"/>
          <w:marRight w:val="0"/>
          <w:marTop w:val="0"/>
          <w:marBottom w:val="0"/>
          <w:divBdr>
            <w:top w:val="none" w:sz="0" w:space="0" w:color="auto"/>
            <w:left w:val="none" w:sz="0" w:space="0" w:color="auto"/>
            <w:bottom w:val="none" w:sz="0" w:space="0" w:color="auto"/>
            <w:right w:val="none" w:sz="0" w:space="0" w:color="auto"/>
          </w:divBdr>
          <w:divsChild>
            <w:div w:id="193732596">
              <w:marLeft w:val="0"/>
              <w:marRight w:val="0"/>
              <w:marTop w:val="0"/>
              <w:marBottom w:val="0"/>
              <w:divBdr>
                <w:top w:val="none" w:sz="0" w:space="0" w:color="auto"/>
                <w:left w:val="none" w:sz="0" w:space="0" w:color="auto"/>
                <w:bottom w:val="none" w:sz="0" w:space="0" w:color="auto"/>
                <w:right w:val="none" w:sz="0" w:space="0" w:color="auto"/>
              </w:divBdr>
              <w:divsChild>
                <w:div w:id="270016584">
                  <w:marLeft w:val="0"/>
                  <w:marRight w:val="0"/>
                  <w:marTop w:val="0"/>
                  <w:marBottom w:val="0"/>
                  <w:divBdr>
                    <w:top w:val="none" w:sz="0" w:space="0" w:color="auto"/>
                    <w:left w:val="none" w:sz="0" w:space="0" w:color="auto"/>
                    <w:bottom w:val="none" w:sz="0" w:space="0" w:color="auto"/>
                    <w:right w:val="none" w:sz="0" w:space="0" w:color="auto"/>
                  </w:divBdr>
                  <w:divsChild>
                    <w:div w:id="19866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01976">
      <w:bodyDiv w:val="1"/>
      <w:marLeft w:val="0"/>
      <w:marRight w:val="0"/>
      <w:marTop w:val="0"/>
      <w:marBottom w:val="0"/>
      <w:divBdr>
        <w:top w:val="none" w:sz="0" w:space="0" w:color="auto"/>
        <w:left w:val="none" w:sz="0" w:space="0" w:color="auto"/>
        <w:bottom w:val="none" w:sz="0" w:space="0" w:color="auto"/>
        <w:right w:val="none" w:sz="0" w:space="0" w:color="auto"/>
      </w:divBdr>
      <w:divsChild>
        <w:div w:id="1755515257">
          <w:marLeft w:val="0"/>
          <w:marRight w:val="0"/>
          <w:marTop w:val="0"/>
          <w:marBottom w:val="0"/>
          <w:divBdr>
            <w:top w:val="none" w:sz="0" w:space="0" w:color="auto"/>
            <w:left w:val="none" w:sz="0" w:space="0" w:color="auto"/>
            <w:bottom w:val="none" w:sz="0" w:space="0" w:color="auto"/>
            <w:right w:val="none" w:sz="0" w:space="0" w:color="auto"/>
          </w:divBdr>
          <w:divsChild>
            <w:div w:id="1758407035">
              <w:marLeft w:val="0"/>
              <w:marRight w:val="0"/>
              <w:marTop w:val="0"/>
              <w:marBottom w:val="0"/>
              <w:divBdr>
                <w:top w:val="none" w:sz="0" w:space="0" w:color="auto"/>
                <w:left w:val="none" w:sz="0" w:space="0" w:color="auto"/>
                <w:bottom w:val="none" w:sz="0" w:space="0" w:color="auto"/>
                <w:right w:val="none" w:sz="0" w:space="0" w:color="auto"/>
              </w:divBdr>
              <w:divsChild>
                <w:div w:id="14367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0145">
      <w:bodyDiv w:val="1"/>
      <w:marLeft w:val="0"/>
      <w:marRight w:val="0"/>
      <w:marTop w:val="0"/>
      <w:marBottom w:val="0"/>
      <w:divBdr>
        <w:top w:val="none" w:sz="0" w:space="0" w:color="auto"/>
        <w:left w:val="none" w:sz="0" w:space="0" w:color="auto"/>
        <w:bottom w:val="none" w:sz="0" w:space="0" w:color="auto"/>
        <w:right w:val="none" w:sz="0" w:space="0" w:color="auto"/>
      </w:divBdr>
      <w:divsChild>
        <w:div w:id="419521499">
          <w:marLeft w:val="0"/>
          <w:marRight w:val="0"/>
          <w:marTop w:val="0"/>
          <w:marBottom w:val="0"/>
          <w:divBdr>
            <w:top w:val="none" w:sz="0" w:space="0" w:color="auto"/>
            <w:left w:val="none" w:sz="0" w:space="0" w:color="auto"/>
            <w:bottom w:val="none" w:sz="0" w:space="0" w:color="auto"/>
            <w:right w:val="none" w:sz="0" w:space="0" w:color="auto"/>
          </w:divBdr>
          <w:divsChild>
            <w:div w:id="420420010">
              <w:marLeft w:val="0"/>
              <w:marRight w:val="0"/>
              <w:marTop w:val="0"/>
              <w:marBottom w:val="0"/>
              <w:divBdr>
                <w:top w:val="none" w:sz="0" w:space="0" w:color="auto"/>
                <w:left w:val="none" w:sz="0" w:space="0" w:color="auto"/>
                <w:bottom w:val="none" w:sz="0" w:space="0" w:color="auto"/>
                <w:right w:val="none" w:sz="0" w:space="0" w:color="auto"/>
              </w:divBdr>
              <w:divsChild>
                <w:div w:id="1072384356">
                  <w:marLeft w:val="0"/>
                  <w:marRight w:val="0"/>
                  <w:marTop w:val="0"/>
                  <w:marBottom w:val="0"/>
                  <w:divBdr>
                    <w:top w:val="none" w:sz="0" w:space="0" w:color="auto"/>
                    <w:left w:val="none" w:sz="0" w:space="0" w:color="auto"/>
                    <w:bottom w:val="none" w:sz="0" w:space="0" w:color="auto"/>
                    <w:right w:val="none" w:sz="0" w:space="0" w:color="auto"/>
                  </w:divBdr>
                  <w:divsChild>
                    <w:div w:id="10643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hyperlink" Target="https://www.funcionpublica.gov.co/eva/gestornormativo/norma.php?i=41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razonpublica.com/index.php/conflicto-drogas-y-paz-temas-30/2646-reformular-la-politica-frente-a-las-drogas-desafio-ineludible-para-colombia.html" TargetMode="External"/><Relationship Id="rId1" Type="http://schemas.openxmlformats.org/officeDocument/2006/relationships/hyperlink" Target="https://pacifista.tv/notas/la-prohibicion-no-reduce-el-consumo-de-drogas-pero-si-aumenta-los-riesgos-de-sal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6E6D-E037-9041-9226-0FB57CB8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12507</Words>
  <Characters>68790</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Miranda</dc:creator>
  <cp:keywords/>
  <dc:description/>
  <cp:lastModifiedBy>Gloria Miranda</cp:lastModifiedBy>
  <cp:revision>32</cp:revision>
  <cp:lastPrinted>2019-07-24T15:52:00Z</cp:lastPrinted>
  <dcterms:created xsi:type="dcterms:W3CDTF">2019-07-20T13:10:00Z</dcterms:created>
  <dcterms:modified xsi:type="dcterms:W3CDTF">2019-07-24T16:00:00Z</dcterms:modified>
</cp:coreProperties>
</file>